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D41A51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4601">
        <w:rPr>
          <w:rFonts w:ascii="宋体" w:hAnsi="宋体" w:cs="宋体" w:hint="eastAsia"/>
          <w:kern w:val="0"/>
          <w:szCs w:val="21"/>
        </w:rPr>
        <w:t>29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24601">
        <w:rPr>
          <w:rFonts w:ascii="宋体" w:hAnsi="宋体" w:cs="宋体" w:hint="eastAsia"/>
          <w:kern w:val="0"/>
          <w:szCs w:val="21"/>
        </w:rPr>
        <w:t>3人缺勤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D0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41A51" w:rsidRPr="00D41A51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D41A51" w:rsidRPr="00D41A51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D41A51" w:rsidRPr="00D41A51">
                          <w:rPr>
                            <w:rFonts w:hint="eastAsia"/>
                            <w:sz w:val="24"/>
                            <w:szCs w:val="24"/>
                          </w:rPr>
                          <w:t>和安安用万能工匠搭建车子，他们先讨论怎么固定轮子等。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CF2D09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一一用自然材料制作螃蟹并完善；琪</w:t>
                        </w:r>
                        <w:proofErr w:type="gramStart"/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用自然材料制作小人。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D0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D41A51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玩多米诺骨牌，探索如何往上搭建，保持不倒；多多和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六六玩找朋友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，铺设路线，绕过障碍到达朋友所在地。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D0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、点点、可心、伊一将轨道往外扩建，并探索支撑方法。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D0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妞妞、</w:t>
                        </w:r>
                        <w:proofErr w:type="gramStart"/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嘟嘟先</w:t>
                        </w:r>
                        <w:proofErr w:type="gramEnd"/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铺设轨道，探究小球滚动情况。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CF2D09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41A51">
                          <w:rPr>
                            <w:rFonts w:hint="eastAsia"/>
                            <w:sz w:val="24"/>
                            <w:szCs w:val="24"/>
                          </w:rPr>
                          <w:t>舒舒自制图书，绘画关于小兔子的故事。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1A62" w:rsidRDefault="00BA1A62" w:rsidP="00BA1A62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发湿巾和餐盘的是</w:t>
      </w:r>
      <w:r w:rsidR="00024601">
        <w:rPr>
          <w:rFonts w:ascii="宋体" w:hAnsi="宋体" w:cs="宋体" w:hint="eastAsia"/>
          <w:b/>
          <w:bCs/>
          <w:szCs w:val="21"/>
          <w:u w:val="single"/>
        </w:rPr>
        <w:t>张嘉辰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024601">
        <w:rPr>
          <w:rFonts w:ascii="宋体" w:hAnsi="宋体" w:cs="宋体" w:hint="eastAsia"/>
          <w:b/>
          <w:bCs/>
          <w:szCs w:val="21"/>
          <w:u w:val="single"/>
        </w:rPr>
        <w:t>焦云舒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Default="00024601" w:rsidP="000F395E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</w:t>
      </w:r>
      <w:proofErr w:type="gramStart"/>
      <w:r>
        <w:rPr>
          <w:rFonts w:ascii="Calibri" w:eastAsia="宋体" w:hAnsi="Calibri" w:cs="Times New Roman" w:hint="eastAsia"/>
          <w:b/>
          <w:bCs/>
        </w:rPr>
        <w:t>巧提沙</w:t>
      </w:r>
      <w:proofErr w:type="gramEnd"/>
    </w:p>
    <w:p w:rsidR="00563D2D" w:rsidRDefault="00024601" w:rsidP="00024601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有关沙子的科学活动。沙子取材于幼儿生活中的游戏，对于沙子幼儿有一定的认识：细碎，易流于指缝间。沙有干沙和湿沙之分，沙中放入一定量的水，湿沙用力压紧就能紧紧抱在一起。本次活动就是利用不同的材料让幼儿不用手提，借助工具把沙杯提起来，引导幼儿通过猜想、实验验证等方法经历过程，用科学的态度发现生活中的一些小秘密。</w:t>
      </w:r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FE3E8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FE3E8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FE3E8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FE3E8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FE3E8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</w:t>
      </w:r>
      <w:proofErr w:type="gramStart"/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FE3E8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梁沐棉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、李兴琪、焦云舒、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通过尝试各种不同的工具，探索</w:t>
      </w:r>
      <w:proofErr w:type="gramStart"/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巧提沙</w:t>
      </w:r>
      <w:proofErr w:type="gramEnd"/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的方法，产生积极探索的兴趣</w:t>
      </w:r>
      <w:r w:rsidR="00FE3E87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高羽安、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在</w:t>
      </w:r>
      <w:proofErr w:type="gramStart"/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巧提沙</w:t>
      </w:r>
      <w:proofErr w:type="gramEnd"/>
      <w:r w:rsidRPr="00024601">
        <w:rPr>
          <w:rFonts w:ascii="宋体" w:eastAsia="宋体" w:hAnsi="宋体" w:cs="宋体" w:hint="eastAsia"/>
          <w:bCs/>
          <w:szCs w:val="21"/>
          <w:shd w:val="clear" w:color="auto" w:fill="FFFFFF"/>
        </w:rPr>
        <w:t>的过程中学会比较、判断与取舍，从而得出最巧妙的方法。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024601">
        <w:rPr>
          <w:rFonts w:ascii="宋体" w:hAnsi="宋体" w:cs="宋体" w:hint="eastAsia"/>
          <w:sz w:val="22"/>
        </w:rPr>
        <w:t>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96596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96596C" w:rsidRPr="00A221C6" w:rsidRDefault="009659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96596C" w:rsidRDefault="00E76FDA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96596C" w:rsidRDefault="0096596C" w:rsidP="009D223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6596C" w:rsidRDefault="0096596C" w:rsidP="009D2237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3F112C" w:rsidRDefault="00E76FDA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</w:tcPr>
          <w:p w:rsidR="003F112C" w:rsidRDefault="003F112C" w:rsidP="0091381E">
            <w:pPr>
              <w:jc w:val="center"/>
            </w:pPr>
          </w:p>
        </w:tc>
        <w:tc>
          <w:tcPr>
            <w:tcW w:w="1435" w:type="dxa"/>
          </w:tcPr>
          <w:p w:rsidR="003F112C" w:rsidRDefault="003F112C" w:rsidP="0091381E">
            <w:pPr>
              <w:jc w:val="center"/>
            </w:pP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E76FDA" w:rsidP="003F112C">
            <w:pPr>
              <w:jc w:val="center"/>
              <w:rPr>
                <w:b/>
              </w:rPr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F7605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D44A7B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E76FDA"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39" w:rsidRDefault="00705339" w:rsidP="001A2EA4">
      <w:r>
        <w:separator/>
      </w:r>
    </w:p>
  </w:endnote>
  <w:endnote w:type="continuationSeparator" w:id="0">
    <w:p w:rsidR="00705339" w:rsidRDefault="00705339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39" w:rsidRDefault="00705339" w:rsidP="001A2EA4">
      <w:r>
        <w:separator/>
      </w:r>
    </w:p>
  </w:footnote>
  <w:footnote w:type="continuationSeparator" w:id="0">
    <w:p w:rsidR="00705339" w:rsidRDefault="00705339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0F395E"/>
    <w:rsid w:val="00101523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E1BC2"/>
    <w:rsid w:val="001E34B7"/>
    <w:rsid w:val="001E40F7"/>
    <w:rsid w:val="001E68A7"/>
    <w:rsid w:val="0020204E"/>
    <w:rsid w:val="0021046C"/>
    <w:rsid w:val="00245D9F"/>
    <w:rsid w:val="002640BC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4725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700D20"/>
    <w:rsid w:val="00705339"/>
    <w:rsid w:val="007150BC"/>
    <w:rsid w:val="0075563C"/>
    <w:rsid w:val="0076627E"/>
    <w:rsid w:val="007972CD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B64BB"/>
    <w:rsid w:val="00C01969"/>
    <w:rsid w:val="00C01F77"/>
    <w:rsid w:val="00C0384A"/>
    <w:rsid w:val="00C07F02"/>
    <w:rsid w:val="00C5769A"/>
    <w:rsid w:val="00C71DAF"/>
    <w:rsid w:val="00C93152"/>
    <w:rsid w:val="00CB636D"/>
    <w:rsid w:val="00CD1FE3"/>
    <w:rsid w:val="00CF2D09"/>
    <w:rsid w:val="00D41A51"/>
    <w:rsid w:val="00D50171"/>
    <w:rsid w:val="00D57F22"/>
    <w:rsid w:val="00D60A55"/>
    <w:rsid w:val="00D60AF6"/>
    <w:rsid w:val="00D813C5"/>
    <w:rsid w:val="00DA16FD"/>
    <w:rsid w:val="00DA355D"/>
    <w:rsid w:val="00DC51F7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70</cp:revision>
  <dcterms:created xsi:type="dcterms:W3CDTF">2024-05-23T08:19:00Z</dcterms:created>
  <dcterms:modified xsi:type="dcterms:W3CDTF">2024-11-27T06:03:00Z</dcterms:modified>
</cp:coreProperties>
</file>