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11</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28</w:t>
      </w:r>
    </w:p>
    <w:p w14:paraId="016EE7D0">
      <w:pPr>
        <w:jc w:val="center"/>
        <w:rPr>
          <w:rFonts w:hint="eastAsia" w:ascii="宋体" w:hAnsi="宋体" w:eastAsia="宋体" w:cs="宋体"/>
        </w:rPr>
      </w:pPr>
      <w:r>
        <w:rPr>
          <w:rFonts w:hint="eastAsia"/>
          <w:spacing w:val="45"/>
          <w:szCs w:val="18"/>
          <w:lang w:eastAsia="zh-CN"/>
        </w:rPr>
        <w:t>天气：多云</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24</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u w:val="single"/>
          <w:lang w:eastAsia="zh-CN"/>
        </w:rPr>
        <w:t>全勤</w:t>
      </w:r>
      <w:r>
        <w:rPr>
          <w:rFonts w:hint="eastAsia" w:ascii="宋体" w:hAnsi="宋体" w:eastAsia="宋体"/>
          <w:lang w:val="en-US" w:eastAsia="zh-CN"/>
        </w:rPr>
        <w:t>。</w:t>
      </w:r>
    </w:p>
    <w:p w14:paraId="669FF52C">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能将水杯绕好、物品放整齐。</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等能主动用积木堆叠拼搭成相应的图形来表示晨间签到。</w:t>
      </w:r>
    </w:p>
    <w:tbl>
      <w:tblPr>
        <w:tblStyle w:val="28"/>
        <w:tblW w:w="0" w:type="auto"/>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3990"/>
      </w:tblGrid>
      <w:tr w14:paraId="20C9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33436B96">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C:/Users/Administrator/Desktop/IMG_8042.JPGIMG_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8042.JPGIMG_8042"/>
                          <pic:cNvPicPr>
                            <a:picLocks noChangeAspect="1"/>
                          </pic:cNvPicPr>
                        </pic:nvPicPr>
                        <pic:blipFill>
                          <a:blip r:embed="rId10"/>
                          <a:srcRect/>
                          <a:stretch>
                            <a:fillRect/>
                          </a:stretch>
                        </pic:blipFill>
                        <pic:spPr>
                          <a:xfrm>
                            <a:off x="0" y="0"/>
                            <a:ext cx="2400300" cy="1800225"/>
                          </a:xfrm>
                          <a:prstGeom prst="rect">
                            <a:avLst/>
                          </a:prstGeom>
                        </pic:spPr>
                      </pic:pic>
                    </a:graphicData>
                  </a:graphic>
                </wp:inline>
              </w:drawing>
            </w:r>
          </w:p>
        </w:tc>
        <w:tc>
          <w:tcPr>
            <w:tcW w:w="3990" w:type="dxa"/>
          </w:tcPr>
          <w:p w14:paraId="3B4DE89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10" name="图片 10" descr="C:/Users/Administrator/Desktop/IMG_8375.JPGIMG_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8375.JPGIMG_8375"/>
                          <pic:cNvPicPr>
                            <a:picLocks noChangeAspect="1"/>
                          </pic:cNvPicPr>
                        </pic:nvPicPr>
                        <pic:blipFill>
                          <a:blip r:embed="rId11"/>
                          <a:srcRect/>
                          <a:stretch>
                            <a:fillRect/>
                          </a:stretch>
                        </pic:blipFill>
                        <pic:spPr>
                          <a:xfrm>
                            <a:off x="0" y="0"/>
                            <a:ext cx="2400300" cy="1800225"/>
                          </a:xfrm>
                          <a:prstGeom prst="rect">
                            <a:avLst/>
                          </a:prstGeom>
                        </pic:spPr>
                      </pic:pic>
                    </a:graphicData>
                  </a:graphic>
                </wp:inline>
              </w:drawing>
            </w:r>
          </w:p>
        </w:tc>
      </w:tr>
    </w:tbl>
    <w:p w14:paraId="5DA06FBB">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活动名称：数学《二等分》</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bCs/>
          <w:u w:val="none"/>
          <w:lang w:val="zh-CN" w:eastAsia="zh-CN"/>
        </w:rPr>
        <w:t>活动简介：</w:t>
      </w:r>
      <w:bookmarkStart w:id="1" w:name="OLE_LINK1"/>
      <w:r>
        <w:rPr>
          <w:rFonts w:hint="eastAsia" w:ascii="宋体" w:hAnsi="宋体" w:eastAsia="宋体" w:cs="宋体"/>
          <w:b w:val="0"/>
          <w:bCs w:val="0"/>
          <w:u w:val="none"/>
          <w:lang w:val="zh-CN" w:eastAsia="zh-CN"/>
        </w:rPr>
        <w:t>本次数学活动中涉及到的数学概念是等分和二等分。“等分”就是将一个物体或数量等分几份的一种解题方法。在初等几何中，二等分是指对几何图形进行对称等价的分割，这里既有线，也有面。为了实现二等分，进行面积分割多对应的图形，以轴对称图形为主。二等分是一个比较抽象的概念，但是经过操作、演示便于幼儿理解。对于中班的幼儿来说他们所要理解的二等分就是将物体分成相等的两份。这个物体二等分之后就存在整体与部分的关系，整体大于每一部分，而每一部分都相等。</w:t>
      </w:r>
      <w:bookmarkEnd w:id="1"/>
    </w:p>
    <w:tbl>
      <w:tblPr>
        <w:tblStyle w:val="28"/>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2"/>
        <w:gridCol w:w="3393"/>
        <w:gridCol w:w="3393"/>
      </w:tblGrid>
      <w:tr w14:paraId="44F4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2" w:type="dxa"/>
          </w:tcPr>
          <w:p w14:paraId="100A51D1">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2" name="图片 2" descr="IMG_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740"/>
                          <pic:cNvPicPr>
                            <a:picLocks noChangeAspect="1"/>
                          </pic:cNvPicPr>
                        </pic:nvPicPr>
                        <pic:blipFill>
                          <a:blip r:embed="rId12"/>
                          <a:stretch>
                            <a:fillRect/>
                          </a:stretch>
                        </pic:blipFill>
                        <pic:spPr>
                          <a:xfrm>
                            <a:off x="0" y="0"/>
                            <a:ext cx="1920240" cy="1440180"/>
                          </a:xfrm>
                          <a:prstGeom prst="rect">
                            <a:avLst/>
                          </a:prstGeom>
                        </pic:spPr>
                      </pic:pic>
                    </a:graphicData>
                  </a:graphic>
                </wp:inline>
              </w:drawing>
            </w:r>
          </w:p>
        </w:tc>
        <w:tc>
          <w:tcPr>
            <w:tcW w:w="3393" w:type="dxa"/>
          </w:tcPr>
          <w:p w14:paraId="4908614F">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7" name="图片 7" descr="C:/Users/Administrator/Desktop/IMG_8741.JPGIMG_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8741.JPGIMG_8741"/>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p>
        </w:tc>
        <w:tc>
          <w:tcPr>
            <w:tcW w:w="3393" w:type="dxa"/>
          </w:tcPr>
          <w:p w14:paraId="423D6BC9">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2" name="图片 12" descr="C:/Users/Administrator/Desktop/IMG_8742.JPGIMG_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IMG_8742.JPGIMG_8742"/>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tc>
      </w:tr>
      <w:tr w14:paraId="79F9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2" w:type="dxa"/>
          </w:tcPr>
          <w:p w14:paraId="604F4318">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6" name="图片 16" descr="C:/Users/Administrator/Desktop/IMG_8743.JPGIMG_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G_8743.JPGIMG_8743"/>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p>
        </w:tc>
        <w:tc>
          <w:tcPr>
            <w:tcW w:w="3393" w:type="dxa"/>
          </w:tcPr>
          <w:p w14:paraId="0ABD1ADD">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7" name="图片 17" descr="C:/Users/Administrator/Desktop/IMG_8748.JPGIMG_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IMG_8748.JPGIMG_8748"/>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p>
        </w:tc>
        <w:tc>
          <w:tcPr>
            <w:tcW w:w="3393" w:type="dxa"/>
          </w:tcPr>
          <w:p w14:paraId="533C6C21">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8" name="图片 18" descr="C:/Users/Administrator/Desktop/IMG_8745.JPGIMG_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IMG_8745.JPGIMG_8745"/>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tc>
      </w:tr>
    </w:tbl>
    <w:p w14:paraId="3F379ED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w:t>
      </w:r>
      <w:r>
        <w:rPr>
          <w:rFonts w:hint="eastAsia" w:ascii="宋体" w:hAnsi="宋体" w:eastAsia="宋体" w:cs="宋体"/>
          <w:sz w:val="24"/>
          <w:szCs w:val="24"/>
          <w:lang w:val="en-US" w:eastAsia="zh-CN"/>
        </w:rPr>
        <w:t>友</w:t>
      </w:r>
      <w:r>
        <w:rPr>
          <w:rFonts w:hint="eastAsia" w:ascii="宋体" w:hAnsi="宋体" w:eastAsia="宋体"/>
          <w:b w:val="0"/>
          <w:bCs w:val="0"/>
          <w:u w:val="none"/>
          <w:lang w:eastAsia="zh-CN"/>
        </w:rPr>
        <w:t>在操作中理解二等分，感知物体二等分后整体与部分的关系；</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w:t>
      </w:r>
      <w:r>
        <w:rPr>
          <w:rFonts w:hint="eastAsia" w:ascii="宋体" w:hAnsi="宋体" w:eastAsia="宋体"/>
          <w:b w:val="0"/>
          <w:bCs w:val="0"/>
          <w:u w:val="none"/>
          <w:lang w:eastAsia="zh-CN"/>
        </w:rPr>
        <w:t>会对圆形、方形进行二等分，提高比较分析、判断的能力</w:t>
      </w:r>
      <w:r>
        <w:rPr>
          <w:rFonts w:hint="eastAsia" w:ascii="宋体" w:hAnsi="宋体" w:eastAsia="宋体" w:cs="宋体"/>
          <w:sz w:val="24"/>
          <w:szCs w:val="24"/>
          <w:lang w:val="en-US" w:eastAsia="zh-CN"/>
        </w:rPr>
        <w:t>。</w:t>
      </w:r>
    </w:p>
    <w:p w14:paraId="2D96A7E4">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E8F231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活动区域：跑道区</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活动内容：跨栏、拱门、呼啦圈等</w:t>
      </w:r>
    </w:p>
    <w:p w14:paraId="468A6C2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1.能用正确的方式使用器材运动。</w:t>
      </w:r>
    </w:p>
    <w:p w14:paraId="73FA7B6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3.能有序排队、轮流玩游戏。</w:t>
      </w:r>
    </w:p>
    <w:p w14:paraId="310F12E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7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085"/>
        <w:gridCol w:w="3085"/>
        <w:gridCol w:w="3085"/>
      </w:tblGrid>
      <w:tr w14:paraId="56C9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085" w:type="dxa"/>
          </w:tcPr>
          <w:p w14:paraId="49EB4A9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1" name="图片 21" descr="IMG_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751"/>
                          <pic:cNvPicPr>
                            <a:picLocks noChangeAspect="1"/>
                          </pic:cNvPicPr>
                        </pic:nvPicPr>
                        <pic:blipFill>
                          <a:blip r:embed="rId18"/>
                          <a:stretch>
                            <a:fillRect/>
                          </a:stretch>
                        </pic:blipFill>
                        <pic:spPr>
                          <a:xfrm>
                            <a:off x="0" y="0"/>
                            <a:ext cx="1791970" cy="1344295"/>
                          </a:xfrm>
                          <a:prstGeom prst="rect">
                            <a:avLst/>
                          </a:prstGeom>
                        </pic:spPr>
                      </pic:pic>
                    </a:graphicData>
                  </a:graphic>
                </wp:inline>
              </w:drawing>
            </w:r>
          </w:p>
        </w:tc>
        <w:tc>
          <w:tcPr>
            <w:tcW w:w="3085" w:type="dxa"/>
          </w:tcPr>
          <w:p w14:paraId="5EC2F16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8" name="图片 28" descr="IMG_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8753"/>
                          <pic:cNvPicPr>
                            <a:picLocks noChangeAspect="1"/>
                          </pic:cNvPicPr>
                        </pic:nvPicPr>
                        <pic:blipFill>
                          <a:blip r:embed="rId19"/>
                          <a:stretch>
                            <a:fillRect/>
                          </a:stretch>
                        </pic:blipFill>
                        <pic:spPr>
                          <a:xfrm>
                            <a:off x="0" y="0"/>
                            <a:ext cx="1791970" cy="1344295"/>
                          </a:xfrm>
                          <a:prstGeom prst="rect">
                            <a:avLst/>
                          </a:prstGeom>
                        </pic:spPr>
                      </pic:pic>
                    </a:graphicData>
                  </a:graphic>
                </wp:inline>
              </w:drawing>
            </w:r>
          </w:p>
        </w:tc>
        <w:tc>
          <w:tcPr>
            <w:tcW w:w="3085" w:type="dxa"/>
          </w:tcPr>
          <w:p w14:paraId="32AF9AD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9" name="图片 29"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8754"/>
                          <pic:cNvPicPr>
                            <a:picLocks noChangeAspect="1"/>
                          </pic:cNvPicPr>
                        </pic:nvPicPr>
                        <pic:blipFill>
                          <a:blip r:embed="rId20"/>
                          <a:stretch>
                            <a:fillRect/>
                          </a:stretch>
                        </pic:blipFill>
                        <pic:spPr>
                          <a:xfrm>
                            <a:off x="0" y="0"/>
                            <a:ext cx="1791970" cy="1344295"/>
                          </a:xfrm>
                          <a:prstGeom prst="rect">
                            <a:avLst/>
                          </a:prstGeom>
                        </pic:spPr>
                      </pic:pic>
                    </a:graphicData>
                  </a:graphic>
                </wp:inline>
              </w:drawing>
            </w:r>
          </w:p>
        </w:tc>
      </w:tr>
      <w:tr w14:paraId="5055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085" w:type="dxa"/>
          </w:tcPr>
          <w:p w14:paraId="127EEED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30" name="图片 30" descr="IMG_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8755"/>
                          <pic:cNvPicPr>
                            <a:picLocks noChangeAspect="1"/>
                          </pic:cNvPicPr>
                        </pic:nvPicPr>
                        <pic:blipFill>
                          <a:blip r:embed="rId21"/>
                          <a:stretch>
                            <a:fillRect/>
                          </a:stretch>
                        </pic:blipFill>
                        <pic:spPr>
                          <a:xfrm>
                            <a:off x="0" y="0"/>
                            <a:ext cx="1791970" cy="1344295"/>
                          </a:xfrm>
                          <a:prstGeom prst="rect">
                            <a:avLst/>
                          </a:prstGeom>
                        </pic:spPr>
                      </pic:pic>
                    </a:graphicData>
                  </a:graphic>
                </wp:inline>
              </w:drawing>
            </w:r>
          </w:p>
        </w:tc>
        <w:tc>
          <w:tcPr>
            <w:tcW w:w="3085" w:type="dxa"/>
          </w:tcPr>
          <w:p w14:paraId="6048C6B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33" name="图片 33" descr="IMG_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8756"/>
                          <pic:cNvPicPr>
                            <a:picLocks noChangeAspect="1"/>
                          </pic:cNvPicPr>
                        </pic:nvPicPr>
                        <pic:blipFill>
                          <a:blip r:embed="rId22"/>
                          <a:stretch>
                            <a:fillRect/>
                          </a:stretch>
                        </pic:blipFill>
                        <pic:spPr>
                          <a:xfrm>
                            <a:off x="0" y="0"/>
                            <a:ext cx="1791970" cy="1344295"/>
                          </a:xfrm>
                          <a:prstGeom prst="rect">
                            <a:avLst/>
                          </a:prstGeom>
                        </pic:spPr>
                      </pic:pic>
                    </a:graphicData>
                  </a:graphic>
                </wp:inline>
              </w:drawing>
            </w:r>
          </w:p>
        </w:tc>
        <w:tc>
          <w:tcPr>
            <w:tcW w:w="3085" w:type="dxa"/>
          </w:tcPr>
          <w:p w14:paraId="52E357D2">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34" name="图片 34" descr="IMG_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8757"/>
                          <pic:cNvPicPr>
                            <a:picLocks noChangeAspect="1"/>
                          </pic:cNvPicPr>
                        </pic:nvPicPr>
                        <pic:blipFill>
                          <a:blip r:embed="rId23"/>
                          <a:stretch>
                            <a:fillRect/>
                          </a:stretch>
                        </pic:blipFill>
                        <pic:spPr>
                          <a:xfrm>
                            <a:off x="0" y="0"/>
                            <a:ext cx="1791970" cy="1344295"/>
                          </a:xfrm>
                          <a:prstGeom prst="rect">
                            <a:avLst/>
                          </a:prstGeom>
                        </pic:spPr>
                      </pic:pic>
                    </a:graphicData>
                  </a:graphic>
                </wp:inline>
              </w:drawing>
            </w:r>
          </w:p>
        </w:tc>
      </w:tr>
    </w:tbl>
    <w:p w14:paraId="61A8B6B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zh-CN" w:eastAsia="zh-CN"/>
        </w:rPr>
      </w:pP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2446655</wp:posOffset>
            </wp:positionH>
            <wp:positionV relativeFrom="paragraph">
              <wp:posOffset>34925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：鲜牛奶、奶酪华夫饼</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午餐：金银米饭、鹌鹑蛋卤猪肝、包菜香干、魔芋</w:t>
      </w:r>
      <w:bookmarkStart w:id="2" w:name="_GoBack"/>
      <w:bookmarkEnd w:id="2"/>
      <w:r>
        <w:rPr>
          <w:rFonts w:hint="eastAsia" w:ascii="宋体" w:hAnsi="宋体" w:eastAsia="宋体" w:cs="宋体"/>
          <w:lang w:eastAsia="zh-CN"/>
        </w:rPr>
        <w:t>紫菜汤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：柚子、蓝莓</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午点：白菜肉丝年糕片</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C:/Users/Administrator/Desktop/IMG_8434.JPGIMG_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8434.JPGIMG_8434"/>
                          <pic:cNvPicPr>
                            <a:picLocks noChangeAspect="1"/>
                          </pic:cNvPicPr>
                        </pic:nvPicPr>
                        <pic:blipFill>
                          <a:blip r:embed="rId25"/>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C:/Users/Administrator/Desktop/IMG_8435.JPGIMG_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8435.JPGIMG_8435"/>
                          <pic:cNvPicPr>
                            <a:picLocks noChangeAspect="1"/>
                          </pic:cNvPicPr>
                        </pic:nvPicPr>
                        <pic:blipFill>
                          <a:blip r:embed="rId26"/>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C:/Users/Administrator/Desktop/IMG_8436.JPGIMG_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8436.JPGIMG_8436"/>
                          <pic:cNvPicPr>
                            <a:picLocks noChangeAspect="1"/>
                          </pic:cNvPicPr>
                        </pic:nvPicPr>
                        <pic:blipFill>
                          <a:blip r:embed="rId27"/>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C:/Users/Administrator/Desktop/IMG_8437.JPGIMG_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8437.JPGIMG_8437"/>
                          <pic:cNvPicPr>
                            <a:picLocks noChangeAspect="1"/>
                          </pic:cNvPicPr>
                        </pic:nvPicPr>
                        <pic:blipFill>
                          <a:blip r:embed="rId28"/>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C:/Users/Administrator/Desktop/IMG_8438.JPGIMG_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8438.JPGIMG_8438"/>
                          <pic:cNvPicPr>
                            <a:picLocks noChangeAspect="1"/>
                          </pic:cNvPicPr>
                        </pic:nvPicPr>
                        <pic:blipFill>
                          <a:blip r:embed="rId29"/>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C:/Users/Administrator/Desktop/IMG_8439.JPGIMG_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8439.JPGIMG_8439"/>
                          <pic:cNvPicPr>
                            <a:picLocks noChangeAspect="1"/>
                          </pic:cNvPicPr>
                        </pic:nvPicPr>
                        <pic:blipFill>
                          <a:blip r:embed="rId30"/>
                          <a:srcRect t="15" b="15"/>
                          <a:stretch>
                            <a:fillRect/>
                          </a:stretch>
                        </pic:blipFill>
                        <pic:spPr>
                          <a:xfrm>
                            <a:off x="0" y="0"/>
                            <a:ext cx="2048510" cy="1536065"/>
                          </a:xfrm>
                          <a:prstGeom prst="rect">
                            <a:avLst/>
                          </a:prstGeom>
                        </pic:spPr>
                      </pic:pic>
                    </a:graphicData>
                  </a:graphic>
                </wp:inline>
              </w:drawing>
            </w:r>
          </w:p>
        </w:tc>
      </w:tr>
    </w:tbl>
    <w:p w14:paraId="399369F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值日生工作</w:t>
      </w:r>
    </w:p>
    <w:tbl>
      <w:tblPr>
        <w:tblStyle w:val="28"/>
        <w:tblpPr w:leftFromText="180" w:rightFromText="180" w:vertAnchor="text" w:horzAnchor="page" w:tblpX="825"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5"/>
        <w:gridCol w:w="3495"/>
        <w:gridCol w:w="3495"/>
      </w:tblGrid>
      <w:tr w14:paraId="42AF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14:paraId="392EA2B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495" w:type="dxa"/>
          </w:tcPr>
          <w:p w14:paraId="3AA748A3">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495" w:type="dxa"/>
          </w:tcPr>
          <w:p w14:paraId="195DF65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170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14:paraId="25411A3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李艺可</w:t>
            </w:r>
          </w:p>
        </w:tc>
        <w:tc>
          <w:tcPr>
            <w:tcW w:w="3495" w:type="dxa"/>
          </w:tcPr>
          <w:p w14:paraId="2EE6DE1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谢嘉赟</w:t>
            </w:r>
          </w:p>
        </w:tc>
        <w:tc>
          <w:tcPr>
            <w:tcW w:w="3495" w:type="dxa"/>
          </w:tcPr>
          <w:p w14:paraId="6C0B7AF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张昱安</w:t>
            </w:r>
          </w:p>
        </w:tc>
      </w:tr>
      <w:tr w14:paraId="46F6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14:paraId="0F2B124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31" name="图片 31" descr="C:/Users/Administrator/Desktop/IMG_8760.JPGIMG_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8760.JPGIMG_8760"/>
                          <pic:cNvPicPr>
                            <a:picLocks noChangeAspect="1"/>
                          </pic:cNvPicPr>
                        </pic:nvPicPr>
                        <pic:blipFill>
                          <a:blip r:embed="rId31"/>
                          <a:srcRect l="20" r="20"/>
                          <a:stretch>
                            <a:fillRect/>
                          </a:stretch>
                        </pic:blipFill>
                        <pic:spPr>
                          <a:xfrm>
                            <a:off x="0" y="0"/>
                            <a:ext cx="2159000" cy="1619885"/>
                          </a:xfrm>
                          <a:prstGeom prst="rect">
                            <a:avLst/>
                          </a:prstGeom>
                        </pic:spPr>
                      </pic:pic>
                    </a:graphicData>
                  </a:graphic>
                </wp:inline>
              </w:drawing>
            </w:r>
          </w:p>
        </w:tc>
        <w:tc>
          <w:tcPr>
            <w:tcW w:w="3495" w:type="dxa"/>
          </w:tcPr>
          <w:p w14:paraId="7D64DAC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635" cy="1619885"/>
                  <wp:effectExtent l="0" t="0" r="12065" b="18415"/>
                  <wp:docPr id="32" name="图片 32" descr="C:/Users/Administrator/Desktop/IMG_8758.JPGIMG_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IMG_8758.JPGIMG_8758"/>
                          <pic:cNvPicPr>
                            <a:picLocks noChangeAspect="1"/>
                          </pic:cNvPicPr>
                        </pic:nvPicPr>
                        <pic:blipFill>
                          <a:blip r:embed="rId32"/>
                          <a:srcRect l="20" r="20"/>
                          <a:stretch>
                            <a:fillRect/>
                          </a:stretch>
                        </pic:blipFill>
                        <pic:spPr>
                          <a:xfrm>
                            <a:off x="0" y="0"/>
                            <a:ext cx="2159635" cy="1619885"/>
                          </a:xfrm>
                          <a:prstGeom prst="rect">
                            <a:avLst/>
                          </a:prstGeom>
                        </pic:spPr>
                      </pic:pic>
                    </a:graphicData>
                  </a:graphic>
                </wp:inline>
              </w:drawing>
            </w:r>
          </w:p>
        </w:tc>
        <w:tc>
          <w:tcPr>
            <w:tcW w:w="3495" w:type="dxa"/>
          </w:tcPr>
          <w:p w14:paraId="690926C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15" name="图片 15" descr="C:/Users/Administrator/Desktop/IMG_8759.JPGIMG_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8759.JPGIMG_8759"/>
                          <pic:cNvPicPr>
                            <a:picLocks noChangeAspect="1"/>
                          </pic:cNvPicPr>
                        </pic:nvPicPr>
                        <pic:blipFill>
                          <a:blip r:embed="rId33"/>
                          <a:srcRect l="20" r="20"/>
                          <a:stretch>
                            <a:fillRect/>
                          </a:stretch>
                        </pic:blipFill>
                        <pic:spPr>
                          <a:xfrm>
                            <a:off x="0" y="0"/>
                            <a:ext cx="2159000" cy="1619885"/>
                          </a:xfrm>
                          <a:prstGeom prst="rect">
                            <a:avLst/>
                          </a:prstGeom>
                        </pic:spPr>
                      </pic:pic>
                    </a:graphicData>
                  </a:graphic>
                </wp:inline>
              </w:drawing>
            </w:r>
          </w:p>
        </w:tc>
      </w:tr>
    </w:tbl>
    <w:p w14:paraId="678C8E5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使用筷子情况</w:t>
      </w:r>
    </w:p>
    <w:p w14:paraId="72EF83F3">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u w:val="single"/>
          <w:lang w:val="zh-CN"/>
        </w:rPr>
        <w:t>杨皓宇、刘子文、陈硕、谢嘉赟、朱瑾瑜、于朗、张昱安、赵嘉玥、陶子沐、樊予诺、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val="0"/>
          <w:bCs w:val="0"/>
          <w:u w:val="none"/>
          <w:lang w:val="en-US" w:eastAsia="zh-CN"/>
        </w:rPr>
        <w:t>等小朋友能熟练地使用筷子完成进餐，</w:t>
      </w:r>
      <w:r>
        <w:rPr>
          <w:rFonts w:hint="eastAsia" w:ascii="宋体" w:hAnsi="宋体" w:eastAsia="宋体" w:cs="宋体"/>
          <w:b/>
          <w:bCs/>
          <w:u w:val="single"/>
          <w:lang w:val="zh-CN"/>
        </w:rPr>
        <w:t>张轩齐</w:t>
      </w:r>
      <w:r>
        <w:rPr>
          <w:rFonts w:hint="eastAsia" w:ascii="宋体" w:hAnsi="宋体" w:eastAsia="宋体" w:cs="宋体"/>
          <w:b/>
          <w:bCs/>
          <w:u w:val="single"/>
          <w:lang w:val="zh-CN" w:eastAsia="zh-CN"/>
        </w:rPr>
        <w:t>、</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小朋友会使用短筷子，</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赵中熠</w:t>
      </w:r>
      <w:r>
        <w:rPr>
          <w:rFonts w:hint="eastAsia" w:ascii="宋体" w:hAnsi="宋体" w:eastAsia="宋体"/>
          <w:b w:val="0"/>
          <w:bCs w:val="0"/>
          <w:u w:val="none"/>
          <w:lang w:val="en-US" w:eastAsia="zh-CN"/>
        </w:rPr>
        <w:t>等小朋友还需要加油和练习哦！</w:t>
      </w:r>
    </w:p>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张轩齐、</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入睡较晚。</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3F76000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3824C5"/>
    <w:rsid w:val="03610271"/>
    <w:rsid w:val="03805809"/>
    <w:rsid w:val="03C46BB4"/>
    <w:rsid w:val="041A3535"/>
    <w:rsid w:val="04390FDD"/>
    <w:rsid w:val="044F7C4A"/>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2515A41"/>
    <w:rsid w:val="12AD7AA8"/>
    <w:rsid w:val="13BB4C90"/>
    <w:rsid w:val="13F25772"/>
    <w:rsid w:val="154D28B1"/>
    <w:rsid w:val="1592109E"/>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C21C45"/>
    <w:rsid w:val="29C823ED"/>
    <w:rsid w:val="2B7F355D"/>
    <w:rsid w:val="2C980689"/>
    <w:rsid w:val="2CCA0E09"/>
    <w:rsid w:val="2CFD72BB"/>
    <w:rsid w:val="2D29203A"/>
    <w:rsid w:val="2D544C89"/>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42B7738"/>
    <w:rsid w:val="4435775A"/>
    <w:rsid w:val="44C44C05"/>
    <w:rsid w:val="45421516"/>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1546</Words>
  <Characters>1564</Characters>
  <Lines>6</Lines>
  <Paragraphs>1</Paragraphs>
  <TotalTime>12</TotalTime>
  <ScaleCrop>false</ScaleCrop>
  <LinksUpToDate>false</LinksUpToDate>
  <CharactersWithSpaces>1643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2024-11-29T03:07:06Z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3C86F8A8D156409F993C5F31BD5E6198_13</vt:lpwstr>
  </property>
  <property fmtid="{D5CDD505-2E9C-101B-9397-08002B2CF9AE}" pid="4" name="_DocHome">
    <vt:i4>-1970227640</vt:i4>
  </property>
</Properties>
</file>