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11.26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二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 w14:paraId="15631253"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729"/>
        <w:gridCol w:w="1849"/>
        <w:gridCol w:w="1622"/>
        <w:gridCol w:w="1445"/>
        <w:gridCol w:w="1036"/>
      </w:tblGrid>
      <w:tr w14:paraId="1B42F971">
        <w:trPr>
          <w:trHeight w:val="1180" w:hRule="atLeast"/>
        </w:trPr>
        <w:tc>
          <w:tcPr>
            <w:tcW w:w="1106" w:type="dxa"/>
            <w:vAlign w:val="center"/>
          </w:tcPr>
          <w:p w14:paraId="0FFAF7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729" w:type="dxa"/>
            <w:vAlign w:val="center"/>
          </w:tcPr>
          <w:p w14:paraId="420FD1EF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自主签到</w:t>
            </w:r>
          </w:p>
          <w:p w14:paraId="570FA13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“√”，不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“✕”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849" w:type="dxa"/>
            <w:vAlign w:val="center"/>
          </w:tcPr>
          <w:p w14:paraId="248776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绕水杯</w:t>
            </w: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主动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”，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”）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FEFFCB3">
            <w:pPr>
              <w:jc w:val="center"/>
              <w:rPr>
                <w:rFonts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穿衣服</w:t>
            </w: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独立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”，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”）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011BEA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 w14:paraId="336ECCC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036" w:type="dxa"/>
            <w:vAlign w:val="center"/>
          </w:tcPr>
          <w:p w14:paraId="110ABC4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 w14:paraId="64A29899">
        <w:trPr>
          <w:trHeight w:val="418" w:hRule="atLeast"/>
        </w:trPr>
        <w:tc>
          <w:tcPr>
            <w:tcW w:w="1106" w:type="dxa"/>
            <w:vAlign w:val="bottom"/>
          </w:tcPr>
          <w:p w14:paraId="18675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1D35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027F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0316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A5AF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214F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7BFC53">
        <w:trPr>
          <w:trHeight w:val="418" w:hRule="atLeast"/>
        </w:trPr>
        <w:tc>
          <w:tcPr>
            <w:tcW w:w="1106" w:type="dxa"/>
            <w:vAlign w:val="bottom"/>
          </w:tcPr>
          <w:p w14:paraId="2B119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DAC7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8D46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28EB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A4AA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0FC7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72E7EF">
        <w:trPr>
          <w:trHeight w:val="418" w:hRule="atLeast"/>
        </w:trPr>
        <w:tc>
          <w:tcPr>
            <w:tcW w:w="1106" w:type="dxa"/>
            <w:vAlign w:val="bottom"/>
          </w:tcPr>
          <w:p w14:paraId="3AC49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8F7A39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CC4CC3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D813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431866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F595D2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1B8752E4">
        <w:trPr>
          <w:trHeight w:val="418" w:hRule="atLeast"/>
        </w:trPr>
        <w:tc>
          <w:tcPr>
            <w:tcW w:w="1106" w:type="dxa"/>
            <w:vAlign w:val="bottom"/>
          </w:tcPr>
          <w:p w14:paraId="79661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729" w:type="dxa"/>
            <w:vAlign w:val="center"/>
          </w:tcPr>
          <w:p w14:paraId="16A009B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201A8E33"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EE52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531790C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32EF3C6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0EDBF7D8">
        <w:trPr>
          <w:trHeight w:val="418" w:hRule="atLeast"/>
        </w:trPr>
        <w:tc>
          <w:tcPr>
            <w:tcW w:w="1106" w:type="dxa"/>
            <w:vAlign w:val="bottom"/>
          </w:tcPr>
          <w:p w14:paraId="7EA32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729" w:type="dxa"/>
            <w:vAlign w:val="center"/>
          </w:tcPr>
          <w:p w14:paraId="0289A7C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7D476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3F26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06062F02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EA754B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1C51C08E">
        <w:trPr>
          <w:trHeight w:val="418" w:hRule="atLeast"/>
        </w:trPr>
        <w:tc>
          <w:tcPr>
            <w:tcW w:w="1106" w:type="dxa"/>
            <w:vAlign w:val="bottom"/>
          </w:tcPr>
          <w:p w14:paraId="2BC24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53AE0A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3850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AF4F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B22BD6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52C3D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D583CC4">
        <w:trPr>
          <w:trHeight w:val="418" w:hRule="atLeast"/>
        </w:trPr>
        <w:tc>
          <w:tcPr>
            <w:tcW w:w="1106" w:type="dxa"/>
            <w:vAlign w:val="bottom"/>
          </w:tcPr>
          <w:p w14:paraId="0E048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CF78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E50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610D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3E87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1484269A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2410595">
        <w:trPr>
          <w:trHeight w:val="418" w:hRule="atLeast"/>
        </w:trPr>
        <w:tc>
          <w:tcPr>
            <w:tcW w:w="1106" w:type="dxa"/>
            <w:vAlign w:val="bottom"/>
          </w:tcPr>
          <w:p w14:paraId="761F1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3915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DDA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04D0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D2E0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2CAFBF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F3B3693">
        <w:trPr>
          <w:trHeight w:val="418" w:hRule="atLeast"/>
        </w:trPr>
        <w:tc>
          <w:tcPr>
            <w:tcW w:w="1106" w:type="dxa"/>
            <w:vAlign w:val="bottom"/>
          </w:tcPr>
          <w:p w14:paraId="2058F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729" w:type="dxa"/>
            <w:vAlign w:val="center"/>
          </w:tcPr>
          <w:p w14:paraId="5A89067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vAlign w:val="center"/>
          </w:tcPr>
          <w:p w14:paraId="30EEDC7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B8C80A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397BC481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36" w:type="dxa"/>
            <w:vAlign w:val="center"/>
          </w:tcPr>
          <w:p w14:paraId="6A6578C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C2D6BA1">
        <w:trPr>
          <w:trHeight w:val="418" w:hRule="atLeast"/>
        </w:trPr>
        <w:tc>
          <w:tcPr>
            <w:tcW w:w="1106" w:type="dxa"/>
            <w:vAlign w:val="bottom"/>
          </w:tcPr>
          <w:p w14:paraId="4579A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729" w:type="dxa"/>
            <w:vAlign w:val="center"/>
          </w:tcPr>
          <w:p w14:paraId="30AE914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608506A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8809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70D5F83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1B3BB78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E0501B7">
        <w:trPr>
          <w:trHeight w:val="418" w:hRule="atLeast"/>
        </w:trPr>
        <w:tc>
          <w:tcPr>
            <w:tcW w:w="1106" w:type="dxa"/>
            <w:vAlign w:val="bottom"/>
          </w:tcPr>
          <w:p w14:paraId="56DC6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F8CFDD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17884B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978F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5CAF96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36" w:type="dxa"/>
            <w:vAlign w:val="center"/>
          </w:tcPr>
          <w:p w14:paraId="048CB5F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43B3EE">
        <w:trPr>
          <w:trHeight w:val="418" w:hRule="atLeast"/>
        </w:trPr>
        <w:tc>
          <w:tcPr>
            <w:tcW w:w="1106" w:type="dxa"/>
            <w:vAlign w:val="bottom"/>
          </w:tcPr>
          <w:p w14:paraId="11B66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729" w:type="dxa"/>
            <w:vAlign w:val="center"/>
          </w:tcPr>
          <w:p w14:paraId="0F67850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/>
            <w:vAlign w:val="center"/>
          </w:tcPr>
          <w:p w14:paraId="3ADE4E5C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727212B7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0C44A00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D13DE0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E0BC48F">
        <w:trPr>
          <w:trHeight w:val="418" w:hRule="atLeast"/>
        </w:trPr>
        <w:tc>
          <w:tcPr>
            <w:tcW w:w="1106" w:type="dxa"/>
            <w:vAlign w:val="bottom"/>
          </w:tcPr>
          <w:p w14:paraId="220B6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24636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1E2F10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092971B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909ECE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7B270F9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63CC8A7A">
        <w:trPr>
          <w:trHeight w:val="418" w:hRule="atLeast"/>
        </w:trPr>
        <w:tc>
          <w:tcPr>
            <w:tcW w:w="1106" w:type="dxa"/>
            <w:vAlign w:val="bottom"/>
          </w:tcPr>
          <w:p w14:paraId="00AEF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67AB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57F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414C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F508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B8817F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77D9AF">
        <w:trPr>
          <w:trHeight w:val="418" w:hRule="atLeast"/>
        </w:trPr>
        <w:tc>
          <w:tcPr>
            <w:tcW w:w="1106" w:type="dxa"/>
            <w:vAlign w:val="bottom"/>
          </w:tcPr>
          <w:p w14:paraId="73CA4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BFA9F8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262D2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631BF62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B942EFC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685F4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B5EEF52">
        <w:trPr>
          <w:trHeight w:val="418" w:hRule="atLeast"/>
        </w:trPr>
        <w:tc>
          <w:tcPr>
            <w:tcW w:w="1106" w:type="dxa"/>
            <w:vAlign w:val="bottom"/>
          </w:tcPr>
          <w:p w14:paraId="43A2C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729" w:type="dxa"/>
            <w:vAlign w:val="center"/>
          </w:tcPr>
          <w:p w14:paraId="7A815EC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1CE19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781EFF9A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198DA5F4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58141C4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F934394">
        <w:trPr>
          <w:trHeight w:val="418" w:hRule="atLeast"/>
        </w:trPr>
        <w:tc>
          <w:tcPr>
            <w:tcW w:w="1106" w:type="dxa"/>
            <w:vAlign w:val="bottom"/>
          </w:tcPr>
          <w:p w14:paraId="225F5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C381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F83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1944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D4A6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22D71C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BAECFCC">
        <w:trPr>
          <w:trHeight w:val="418" w:hRule="atLeast"/>
        </w:trPr>
        <w:tc>
          <w:tcPr>
            <w:tcW w:w="1106" w:type="dxa"/>
            <w:vAlign w:val="bottom"/>
          </w:tcPr>
          <w:p w14:paraId="7E6FF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BF7B87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BE1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16E64A9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B3184A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36" w:type="dxa"/>
            <w:vAlign w:val="center"/>
          </w:tcPr>
          <w:p w14:paraId="2897A1F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DFFA7E8">
        <w:trPr>
          <w:trHeight w:val="418" w:hRule="atLeast"/>
        </w:trPr>
        <w:tc>
          <w:tcPr>
            <w:tcW w:w="1106" w:type="dxa"/>
            <w:vAlign w:val="bottom"/>
          </w:tcPr>
          <w:p w14:paraId="20B70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5920E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177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2F0D7E3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3636872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631A16A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6846C31">
        <w:trPr>
          <w:trHeight w:val="418" w:hRule="atLeast"/>
        </w:trPr>
        <w:tc>
          <w:tcPr>
            <w:tcW w:w="1106" w:type="dxa"/>
            <w:vAlign w:val="bottom"/>
          </w:tcPr>
          <w:p w14:paraId="38C2B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729" w:type="dxa"/>
            <w:vAlign w:val="center"/>
          </w:tcPr>
          <w:p w14:paraId="74D460C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653FD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28DE1AC3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4117A0B7">
            <w:pPr>
              <w:jc w:val="center"/>
              <w:rPr>
                <w:rFonts w:hint="default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C43C86C"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 w14:paraId="207DC78A">
        <w:trPr>
          <w:trHeight w:val="418" w:hRule="atLeast"/>
        </w:trPr>
        <w:tc>
          <w:tcPr>
            <w:tcW w:w="1106" w:type="dxa"/>
            <w:vAlign w:val="bottom"/>
          </w:tcPr>
          <w:p w14:paraId="45A09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729" w:type="dxa"/>
            <w:vAlign w:val="center"/>
          </w:tcPr>
          <w:p w14:paraId="7549FD7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vAlign w:val="center"/>
          </w:tcPr>
          <w:p w14:paraId="08433260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136C05FD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57292DF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75C15A0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5DA0946">
        <w:trPr>
          <w:trHeight w:val="418" w:hRule="atLeast"/>
        </w:trPr>
        <w:tc>
          <w:tcPr>
            <w:tcW w:w="1106" w:type="dxa"/>
            <w:vAlign w:val="bottom"/>
          </w:tcPr>
          <w:p w14:paraId="785CA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729" w:type="dxa"/>
            <w:vAlign w:val="center"/>
          </w:tcPr>
          <w:p w14:paraId="107565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792D492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0F29E16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15A7044B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1D1AA85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49CF49B">
        <w:trPr>
          <w:trHeight w:val="418" w:hRule="atLeast"/>
        </w:trPr>
        <w:tc>
          <w:tcPr>
            <w:tcW w:w="1106" w:type="dxa"/>
            <w:vAlign w:val="bottom"/>
          </w:tcPr>
          <w:p w14:paraId="254B4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729" w:type="dxa"/>
            <w:vAlign w:val="center"/>
          </w:tcPr>
          <w:p w14:paraId="0399737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2BDF1A53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1FA4EA1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71C9B3B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36" w:type="dxa"/>
            <w:vAlign w:val="center"/>
          </w:tcPr>
          <w:p w14:paraId="47429759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27AA15BA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5DFE"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lang w:val="en-US" w:eastAsia="zh-CN"/>
        </w:rPr>
      </w:pPr>
    </w:p>
    <w:p w14:paraId="36CA541B"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</w:p>
    <w:p w14:paraId="06541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 w14:paraId="74679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3"/>
        <w:gridCol w:w="3193"/>
      </w:tblGrid>
      <w:tr w14:paraId="3F70585D">
        <w:trPr>
          <w:trHeight w:val="2207" w:hRule="atLeast"/>
        </w:trPr>
        <w:tc>
          <w:tcPr>
            <w:tcW w:w="3192" w:type="dxa"/>
          </w:tcPr>
          <w:p w14:paraId="08458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4" name="图片 18" descr="/Users/zhangjie/Desktop/未命名文件夹/WechatIMG2336.jpgWechatIMG2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8" descr="/Users/zhangjie/Desktop/未命名文件夹/WechatIMG2336.jpgWechatIMG23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57058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zhangjie/Desktop/未命名文件夹/WechatIMG2337.jpgWechatIMG2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zhangjie/Desktop/未命名文件夹/WechatIMG2337.jpgWechatIMG23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6489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5" name="图片 16" descr="/Users/zhangjie/Desktop/未命名文件夹/WechatIMG2338.jpgWechatIMG2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6" descr="/Users/zhangjie/Desktop/未命名文件夹/WechatIMG2338.jpgWechatIMG23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15" r="48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70B6BF">
        <w:trPr>
          <w:trHeight w:val="703" w:hRule="atLeast"/>
        </w:trPr>
        <w:tc>
          <w:tcPr>
            <w:tcW w:w="3192" w:type="dxa"/>
          </w:tcPr>
          <w:p w14:paraId="1B24A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苗苗发芽啦！我们要找到一样的颜色哦！</w:t>
            </w:r>
          </w:p>
        </w:tc>
        <w:tc>
          <w:tcPr>
            <w:tcW w:w="3193" w:type="dxa"/>
          </w:tcPr>
          <w:p w14:paraId="5426B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我们来到哇塞餐厅炒饭咯！</w:t>
            </w:r>
          </w:p>
        </w:tc>
        <w:tc>
          <w:tcPr>
            <w:tcW w:w="3193" w:type="dxa"/>
          </w:tcPr>
          <w:p w14:paraId="07848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今天我们来看哪本书呢～</w:t>
            </w:r>
          </w:p>
        </w:tc>
      </w:tr>
      <w:tr w14:paraId="41DF98AD">
        <w:trPr>
          <w:trHeight w:val="2320" w:hRule="atLeast"/>
        </w:trPr>
        <w:tc>
          <w:tcPr>
            <w:tcW w:w="3192" w:type="dxa"/>
          </w:tcPr>
          <w:p w14:paraId="361C8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6" name="图片 17" descr="/Users/zhangjie/Desktop/未命名文件夹/WechatIMG2339.jpgWechatIMG2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7" descr="/Users/zhangjie/Desktop/未命名文件夹/WechatIMG2339.jpgWechatIMG23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0A5B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7" name="图片 17" descr="/Users/zhangjie/Desktop/未命名文件夹/WechatIMG2340.jpgWechatIMG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7" descr="/Users/zhangjie/Desktop/未命名文件夹/WechatIMG2340.jpgWechatIMG23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385D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4" name="图片 19" descr="/Users/zhangjie/Desktop/未命名文件夹/WechatIMG2341.jpgWechatIMG2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9" descr="/Users/zhangjie/Desktop/未命名文件夹/WechatIMG2341.jpgWechatIMG23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3962FC">
        <w:trPr>
          <w:trHeight w:val="692" w:hRule="atLeast"/>
        </w:trPr>
        <w:tc>
          <w:tcPr>
            <w:tcW w:w="3192" w:type="dxa"/>
          </w:tcPr>
          <w:p w14:paraId="5FF0F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我来到桌面建构，玩起了乐高积木。</w:t>
            </w:r>
          </w:p>
        </w:tc>
        <w:tc>
          <w:tcPr>
            <w:tcW w:w="3193" w:type="dxa"/>
          </w:tcPr>
          <w:p w14:paraId="35B8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图形派对要找到对应颜色的形状，分别贴上去哦！</w:t>
            </w:r>
          </w:p>
        </w:tc>
        <w:tc>
          <w:tcPr>
            <w:tcW w:w="3193" w:type="dxa"/>
          </w:tcPr>
          <w:p w14:paraId="330B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我要给娃娃理发啦！要小心剪刀哦！</w:t>
            </w:r>
          </w:p>
        </w:tc>
      </w:tr>
    </w:tbl>
    <w:p w14:paraId="2A3FA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3C030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7ED93C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E38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未命名文件夹/WechatIMG2342.jpgWechatIMG2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/WechatIMG2342.jpgWechatIMG2342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/Users/zhangjie/Desktop/未命名文件夹/WechatIMG2343.jpgWechatIMG2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未命名文件夹/WechatIMG2343.jpgWechatIMG2343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未命名文件夹/WechatIMG2344.jpgWechatIMG2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/WechatIMG2344.jpgWechatIMG2344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970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49F28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/Users/zhangjie/Desktop/未命名文件夹/WechatIMG2345.jpgWechatIMG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未命名文件夹/WechatIMG2345.jpgWechatIMG2345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/Users/zhangjie/Desktop/未命名文件夹/WechatIMG2346.jpgWechatIMG2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zhangjie/Desktop/未命名文件夹/WechatIMG2346.jpgWechatIMG2346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2" name="图片 22" descr="/Users/zhangjie/Desktop/未命名文件夹/WechatIMG2347.jpgWechatIMG2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zhangjie/Desktop/未命名文件夹/WechatIMG2347.jpgWechatIMG2347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1E3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在今天的户外互动中，能够遵守规则，认真参与游戏的幼儿是：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赖薪宇、万锦泽、王亦豪、高望、张奕、万殊同、何蒋晔、张东洋、任泽轩、刘宸泽、潘沐炀、郭舒耀、余一凡、党佳琪、杨星月、毛煜祺、李醇韵、刘欣然、朱沐菡、张芸汐、费思佳。</w:t>
      </w:r>
    </w:p>
    <w:p w14:paraId="0A43C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D20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音乐：</w:t>
      </w:r>
      <w:r>
        <w:rPr>
          <w:rStyle w:val="7"/>
          <w:rFonts w:hint="eastAsia"/>
          <w:b/>
          <w:bCs/>
          <w:color w:val="000000"/>
          <w:szCs w:val="21"/>
        </w:rPr>
        <w:t>王老先生有块地</w:t>
      </w:r>
    </w:p>
    <w:p w14:paraId="569CD623">
      <w:pPr>
        <w:spacing w:line="360" w:lineRule="exact"/>
        <w:ind w:firstLine="480" w:firstLineChars="200"/>
        <w:rPr>
          <w:rFonts w:hint="default" w:eastAsiaTheme="minorEastAsia"/>
          <w:lang w:val="en-US" w:eastAsia="zh-CN"/>
        </w:rPr>
      </w:pPr>
      <w:r>
        <w:rPr>
          <w:rStyle w:val="7"/>
          <w:rFonts w:hint="eastAsia"/>
          <w:b w:val="0"/>
          <w:color w:val="000000"/>
          <w:szCs w:val="21"/>
          <w:lang w:eastAsia="zh-CN"/>
        </w:rPr>
        <w:t>《</w:t>
      </w:r>
      <w:r>
        <w:rPr>
          <w:rStyle w:val="7"/>
          <w:rFonts w:hint="eastAsia"/>
          <w:b w:val="0"/>
          <w:color w:val="000000"/>
          <w:szCs w:val="21"/>
        </w:rPr>
        <w:t>指南</w:t>
      </w:r>
      <w:r>
        <w:rPr>
          <w:rStyle w:val="7"/>
          <w:rFonts w:hint="eastAsia"/>
          <w:b w:val="0"/>
          <w:color w:val="000000"/>
          <w:szCs w:val="21"/>
          <w:lang w:eastAsia="zh-CN"/>
        </w:rPr>
        <w:t>》</w:t>
      </w:r>
      <w:r>
        <w:rPr>
          <w:rStyle w:val="7"/>
          <w:rFonts w:hint="eastAsia"/>
          <w:b w:val="0"/>
          <w:color w:val="000000"/>
          <w:szCs w:val="21"/>
        </w:rPr>
        <w:t>中指出：“在幼儿园教育中要创造条件让幼儿接触多种艺术形式和作品，要经常让幼儿接触适宜的、各种形式的音乐作品，丰富幼儿对音乐的感受和体验”。小班幼儿正处于音乐感知和表现能力发展的关键期，他们对音乐活动充满好奇和兴趣。喜欢去学唱各种有旋律、有节奏的歌曲，但是对于节奏感不是很强，歌曲内容较长的歌曲他们还不能够很好的进行模仿。《王老先生有块地》这首歌曲旋律轻快、歌词内容富有童趣，非常适合小班的幼儿。通过这首歌曲的学习，不仅可以培养他们的音乐感知能力，还能让他们在音乐中感受到快乐和成功</w:t>
      </w:r>
      <w:r>
        <w:rPr>
          <w:rFonts w:hint="eastAsia" w:ascii="宋体" w:hAnsi="宋体"/>
          <w:szCs w:val="21"/>
          <w:lang w:val="en-US" w:eastAsia="zh-CN"/>
        </w:rPr>
        <w:t>。</w:t>
      </w:r>
    </w:p>
    <w:p w14:paraId="6314D8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未命名文件夹 15.42.09/IMG_7431.jpegIMG_7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未命名文件夹 15.42.09/IMG_7431.jpegIMG_7431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1920875" cy="1440180"/>
            <wp:effectExtent l="0" t="0" r="9525" b="7620"/>
            <wp:docPr id="25" name="图片 25" descr="/Users/zhangjie/Desktop/未命名文件夹 15.42.09/IMG_7432.jpegIMG_7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Users/zhangjie/Desktop/未命名文件夹 15.42.09/IMG_7432.jpegIMG_7432"/>
                    <pic:cNvPicPr>
                      <a:picLocks noChangeAspect="1"/>
                    </pic:cNvPicPr>
                  </pic:nvPicPr>
                  <pic:blipFill>
                    <a:blip r:embed="rId1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/Users/zhangjie/Desktop/未命名文件夹 15.42.09/IMG_7433.jpegIMG_7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未命名文件夹 15.42.09/IMG_7433.jpegIMG_7433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458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Helvetica" w:hAnsi="Helvetica" w:cs="Helvetica"/>
          <w:lang w:val="en-US" w:eastAsia="zh-CN"/>
        </w:rPr>
        <w:t>在今天的活动中，能够理解歌词的大意，知道小动物特征的幼儿是：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赖薪宇、万锦泽、高望、张奕、万殊同、何蒋晔、张东洋、任泽轩、刘宸泽、潘沐炀、郭舒耀、余一凡、党佳琪、杨星月、毛煜祺、李醇韵、刘欣然、朱沐菡、张芸汐、费思佳。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真不错！</w:t>
      </w:r>
    </w:p>
    <w:p w14:paraId="3144BB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其中，</w:t>
      </w:r>
      <w:r>
        <w:rPr>
          <w:rFonts w:hint="eastAsia" w:ascii="宋体" w:hAnsi="宋体" w:cs="宋体"/>
          <w:color w:val="000000"/>
          <w:kern w:val="0"/>
          <w:szCs w:val="21"/>
        </w:rPr>
        <w:t>能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正确</w:t>
      </w:r>
      <w:r>
        <w:rPr>
          <w:rFonts w:hint="eastAsia" w:ascii="宋体" w:hAnsi="宋体" w:cs="宋体"/>
          <w:color w:val="000000"/>
          <w:kern w:val="0"/>
          <w:szCs w:val="21"/>
        </w:rPr>
        <w:t>把握歌曲的节奏和旋律，并能边唱边进行表演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赖薪宇、高望、张奕、万殊同、何蒋晔、任泽轩、刘宸泽、郭舒耀、余一凡、党佳琪、杨星月、李醇韵、刘欣然、张芸汐。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你们可真棒！</w:t>
      </w:r>
    </w:p>
    <w:p w14:paraId="5358C2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23FA5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43DA21B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地面建构</w:t>
      </w:r>
    </w:p>
    <w:p w14:paraId="3902C2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/Users/zhangjie/Desktop/WechatIMG120.jpgWechatIMG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WechatIMG120.jpgWechatIMG120"/>
                    <pic:cNvPicPr>
                      <a:picLocks noChangeAspect="1"/>
                    </pic:cNvPicPr>
                  </pic:nvPicPr>
                  <pic:blipFill>
                    <a:blip r:embed="rId2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1920875" cy="1440180"/>
            <wp:effectExtent l="0" t="0" r="9525" b="7620"/>
            <wp:docPr id="23" name="图片 23" descr="/Users/zhangjie/Desktop/WechatIMG121.jpgWechatIMG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zhangjie/Desktop/WechatIMG121.jpgWechatIMG121"/>
                    <pic:cNvPicPr>
                      <a:picLocks noChangeAspect="1"/>
                    </pic:cNvPicPr>
                  </pic:nvPicPr>
                  <pic:blipFill>
                    <a:blip r:embed="rId2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26" name="图片 26" descr="/Users/zhangjie/Desktop/WechatIMG122.jpgWechatIMG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zhangjie/Desktop/WechatIMG122.jpgWechatIMG122"/>
                    <pic:cNvPicPr>
                      <a:picLocks noChangeAspect="1"/>
                    </pic:cNvPicPr>
                  </pic:nvPicPr>
                  <pic:blipFill>
                    <a:blip r:embed="rId2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475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今天下午我们吃完点心后来到了地面建构区，孩子们对于如何建构十分困惑，同时也发现了柜子里的积木非常凌乱。</w:t>
      </w:r>
    </w:p>
    <w:p w14:paraId="7704D4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p w14:paraId="20998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</w:t>
      </w: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F7CB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Helvetica" w:hAnsi="Helvetica" w:cs="Helvetica"/>
          <w:lang w:val="en-US" w:eastAsia="zh-CN"/>
        </w:rPr>
      </w:pPr>
      <w:r>
        <w:rPr>
          <w:rFonts w:hint="default" w:ascii="Helvetica" w:hAnsi="Helvetica" w:cs="Helvetica" w:eastAsiaTheme="minorEastAsia"/>
          <w:lang w:val="en-US" w:eastAsia="zh-CN"/>
        </w:rPr>
        <w:t>有符合资助对象为“因患重大疾病和因家庭遭受重大变故导致生活特别困难的学生”申报条件的学生，请和老师及时联系</w:t>
      </w:r>
      <w:r>
        <w:rPr>
          <w:rFonts w:hint="eastAsia" w:ascii="Helvetica" w:hAnsi="Helvetica" w:cs="Helvetica"/>
          <w:lang w:val="en-US" w:eastAsia="zh-CN"/>
        </w:rPr>
        <w:t>。</w:t>
      </w:r>
    </w:p>
    <w:p w14:paraId="354FFC7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今天发放的《快乐家园》请大家填写好11月份的内容后，于这两天带来哦！</w:t>
      </w:r>
    </w:p>
    <w:p w14:paraId="0E938A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9E6A4"/>
    <w:multiLevelType w:val="singleLevel"/>
    <w:tmpl w:val="FDE9E6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3FCD0E7"/>
    <w:multiLevelType w:val="singleLevel"/>
    <w:tmpl w:val="73FCD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9A6C3ED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70BA2C8E"/>
    <w:rsid w:val="71FB277D"/>
    <w:rsid w:val="72494453"/>
    <w:rsid w:val="765B1E90"/>
    <w:rsid w:val="779E9438"/>
    <w:rsid w:val="77BB047E"/>
    <w:rsid w:val="77F7F201"/>
    <w:rsid w:val="79096DDB"/>
    <w:rsid w:val="7A2EACA3"/>
    <w:rsid w:val="7AD36A29"/>
    <w:rsid w:val="7B514A56"/>
    <w:rsid w:val="7B783975"/>
    <w:rsid w:val="7BBFAEED"/>
    <w:rsid w:val="7BDB401B"/>
    <w:rsid w:val="7C163367"/>
    <w:rsid w:val="7C9C57DD"/>
    <w:rsid w:val="7CDF3A06"/>
    <w:rsid w:val="7D6CF42F"/>
    <w:rsid w:val="7D7F5276"/>
    <w:rsid w:val="7D7FC792"/>
    <w:rsid w:val="7D972B97"/>
    <w:rsid w:val="7DE76544"/>
    <w:rsid w:val="7E0205C8"/>
    <w:rsid w:val="7E2376A7"/>
    <w:rsid w:val="7E477791"/>
    <w:rsid w:val="7EC04A02"/>
    <w:rsid w:val="7FCE5896"/>
    <w:rsid w:val="7FDFE057"/>
    <w:rsid w:val="7FED1750"/>
    <w:rsid w:val="7FFD7D0F"/>
    <w:rsid w:val="7FFF56EF"/>
    <w:rsid w:val="937F69E6"/>
    <w:rsid w:val="BBDF9F4E"/>
    <w:rsid w:val="C3BE7ADB"/>
    <w:rsid w:val="CF99A629"/>
    <w:rsid w:val="D7BC050C"/>
    <w:rsid w:val="DB1DD6D2"/>
    <w:rsid w:val="DEFFF67E"/>
    <w:rsid w:val="DFB38EEA"/>
    <w:rsid w:val="E75F4185"/>
    <w:rsid w:val="EFFAA200"/>
    <w:rsid w:val="F3F39DB5"/>
    <w:rsid w:val="F5D8AC83"/>
    <w:rsid w:val="F74F3407"/>
    <w:rsid w:val="F79D58C4"/>
    <w:rsid w:val="F7BC7BC5"/>
    <w:rsid w:val="FAF77E93"/>
    <w:rsid w:val="FFD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2</TotalTime>
  <ScaleCrop>false</ScaleCrop>
  <LinksUpToDate>false</LinksUpToDate>
  <CharactersWithSpaces>876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2021-09-21T20:49:00Z</dcterms:created>
  <dc:creator>Youny</dc:creator>
  <cp:lastModifiedBy>QYqy</cp:lastModifiedBy>
  <cp:lastPrinted>2022-09-15T00:54:00Z</cp:lastPrinted>
  <dcterms:modified xsi:type="dcterms:W3CDTF">2024-11-26T15:54:22Z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2052-6.12.1.8902</vt:lpwstr>
  </property>
  <property fmtid="{D5CDD505-2E9C-101B-9397-08002B2CF9AE}" pid="6" name="ICV">
    <vt:lpwstr>F9075A180B99213DAE7E4567DD5C96AF_43</vt:lpwstr>
  </property>
</Properties>
</file>