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FFCBA6">
      <w:pPr>
        <w:jc w:val="right"/>
        <w:rPr>
          <w:rFonts w:hint="eastAsia"/>
        </w:rPr>
      </w:pPr>
    </w:p>
    <w:p w14:paraId="7F8832C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560" w:lineRule="exact"/>
        <w:ind w:left="0" w:right="0" w:firstLine="0"/>
        <w:jc w:val="center"/>
        <w:textAlignment w:val="auto"/>
        <w:rPr>
          <w:rFonts w:ascii="Microsoft YaHei UI" w:hAnsi="Microsoft YaHei UI" w:eastAsia="Microsoft YaHei UI" w:cs="Microsoft YaHei UI"/>
          <w:i w:val="0"/>
          <w:iCs w:val="0"/>
          <w:caps w:val="0"/>
          <w:spacing w:val="8"/>
          <w:sz w:val="33"/>
          <w:szCs w:val="33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44"/>
          <w:szCs w:val="44"/>
          <w:lang w:val="en-US" w:eastAsia="zh-CN" w:bidi="ar"/>
        </w:rPr>
        <w:t>“英”地制宜寻良策，“语”时俱进方致远</w:t>
      </w:r>
    </w:p>
    <w:p w14:paraId="7A29FA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sz w:val="32"/>
          <w:szCs w:val="32"/>
        </w:rPr>
      </w:pPr>
      <w:r>
        <w:rPr>
          <w:rFonts w:hint="eastAsia"/>
          <w:sz w:val="32"/>
          <w:szCs w:val="32"/>
        </w:rPr>
        <w:t>——新北区初中英语颜淑情优秀教师培育室第</w:t>
      </w:r>
      <w:r>
        <w:rPr>
          <w:rFonts w:hint="eastAsia"/>
          <w:sz w:val="32"/>
          <w:szCs w:val="32"/>
          <w:lang w:val="en-US" w:eastAsia="zh-CN"/>
        </w:rPr>
        <w:t>27</w:t>
      </w:r>
      <w:r>
        <w:rPr>
          <w:rFonts w:hint="eastAsia"/>
          <w:sz w:val="32"/>
          <w:szCs w:val="32"/>
        </w:rPr>
        <w:t>次活动</w:t>
      </w:r>
    </w:p>
    <w:p w14:paraId="147DE2C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“教”学路漫漫，“研”途皆风景。为进一步提高教师的专业发展水平和科研能力，深化教师对教材的掌握，优化教学实践路径，并增强课题研究的专业技能，2024年11月21日，颜淑情优秀教师培育室第27次活动在新北区薛家中学举行。本次活动特邀常州市名教师工作室领衔人李亚男作了《如何做好课题研究》专题讲座。</w:t>
      </w:r>
    </w:p>
    <w:p w14:paraId="7C32C81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第一个环节为优质课观摩。薛家中学成倩倩老师执教了牛津译林版初中英语8AUnit6 Reading1课程。成老师以希沃白板为依托，借助表格和思维导图将结构化知识呈现到了课堂教学中， 基于学生对语篇知识的理解,引导学生进一步探析湿地生态面临的困难和可采取的措施,明白湿地生态保护的责任在人，并在最后对教学主题进行了升华，由对湿地重要性的认识迁移至生态文明的更多方面,设计以生态保护为主题的传单,并进行简要的自我评价和小组评价。</w:t>
      </w:r>
    </w:p>
    <w:p w14:paraId="112705A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-39370</wp:posOffset>
            </wp:positionH>
            <wp:positionV relativeFrom="paragraph">
              <wp:posOffset>36195</wp:posOffset>
            </wp:positionV>
            <wp:extent cx="5414010" cy="2511425"/>
            <wp:effectExtent l="0" t="0" r="34290" b="3175"/>
            <wp:wrapTight wrapText="bothSides">
              <wp:wrapPolygon>
                <wp:start x="0" y="0"/>
                <wp:lineTo x="0" y="21463"/>
                <wp:lineTo x="21509" y="21463"/>
                <wp:lineTo x="21509" y="0"/>
                <wp:lineTo x="0" y="0"/>
              </wp:wrapPolygon>
            </wp:wrapTight>
            <wp:docPr id="3" name="图片 3" descr="17322505549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73225055495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14010" cy="2511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第二堂课由龙城中学彭雨老师执教。本堂课教学内容为牛津译林版初中英语8A U6 Bird Watching Integrated Skills，彭老师坚持学生中心原则和深度学习原则。创设情境，乐教乐学，巧妙地利用了视频作为课程的开头，一下子就把学生的学习兴趣激发出来了。课堂上师生互动热烈，学生参与度高。让学生认识到了人类要保护湿地，保护鸟类。保护自然就是保护我们自己。彭老师创设阶式的教学活动，让学生掌握了新知识，还培养了学生的英语综合技能和学习兴趣。</w:t>
      </w:r>
    </w:p>
    <w:p w14:paraId="3B93CD5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169545</wp:posOffset>
            </wp:positionH>
            <wp:positionV relativeFrom="paragraph">
              <wp:posOffset>56515</wp:posOffset>
            </wp:positionV>
            <wp:extent cx="4900295" cy="2635885"/>
            <wp:effectExtent l="0" t="0" r="14605" b="12065"/>
            <wp:wrapTight wrapText="bothSides">
              <wp:wrapPolygon>
                <wp:start x="0" y="0"/>
                <wp:lineTo x="0" y="21387"/>
                <wp:lineTo x="21496" y="21387"/>
                <wp:lineTo x="21496" y="0"/>
                <wp:lineTo x="0" y="0"/>
              </wp:wrapPolygon>
            </wp:wrapTight>
            <wp:docPr id="4" name="图片 4" descr="IMG_20241121_1510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0241121_15104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00295" cy="2635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025A63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听课结束后，在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颜老师的带领下，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培育室成员对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成老师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和彭老师的课进行了研讨。老师们从教学内容、教学设计等方面对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两堂课进行了点评。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颜老师充分肯定了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两位老师的个人教学能力和态度，认为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两堂节课层次分明，学习线索梳理清晰。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颜老师也指出，在授课过程中，要有的放矢，用发展的眼光看待学生，激发学生的创造力，注重训练学生的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语言思维，培养学生的综合能力。</w:t>
      </w:r>
    </w:p>
    <w:p w14:paraId="23B22E7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观课结束后，常州市名教师工作室领衔人李亚男老师就“如何做好课题研究”这一主题带来了精彩的讲座。李老师介绍了教育研究的基本概念，并详细阐述了英语课题研究的思路及</w:t>
      </w:r>
      <w:bookmarkStart w:id="0" w:name="_GoBack"/>
      <w:bookmarkEnd w:id="0"/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课题申报的详细过程，内容详实，主题鲜明、脉络清晰，对培育室成员更好地理解课题研究起到了全面而有力的促进作用。</w:t>
      </w:r>
    </w:p>
    <w:p w14:paraId="34B19164"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eastAsia" w:asciiTheme="minorEastAsia" w:hAnsiTheme="minorEastAsia"/>
          <w:szCs w:val="21"/>
          <w:lang w:val="en-US" w:eastAsia="zh-CN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-97155</wp:posOffset>
            </wp:positionH>
            <wp:positionV relativeFrom="paragraph">
              <wp:posOffset>56515</wp:posOffset>
            </wp:positionV>
            <wp:extent cx="5084445" cy="3705225"/>
            <wp:effectExtent l="0" t="0" r="59055" b="9525"/>
            <wp:wrapTight wrapText="bothSides">
              <wp:wrapPolygon>
                <wp:start x="0" y="0"/>
                <wp:lineTo x="0" y="21544"/>
                <wp:lineTo x="21527" y="21544"/>
                <wp:lineTo x="21527" y="0"/>
                <wp:lineTo x="0" y="0"/>
              </wp:wrapPolygon>
            </wp:wrapTight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84445" cy="37052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327D396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“知之愈明,则行之愈笃;行之愈笃,则知之益明。”我们相信：教研是一场诗意的修行，是生命影响生命，生命温暖生命的旅程。我们坚信：‘研’途一路花开，众行定将致远。携行，最好的时光在路上；期待，最美的相逢在明天。</w:t>
      </w:r>
    </w:p>
    <w:p w14:paraId="74F7E389">
      <w:pPr>
        <w:ind w:firstLine="420" w:firstLineChars="200"/>
        <w:rPr>
          <w:rFonts w:asciiTheme="minorEastAsia" w:hAnsiTheme="minorEastAsia"/>
          <w:szCs w:val="21"/>
        </w:rPr>
      </w:pPr>
    </w:p>
    <w:p w14:paraId="06981CEF">
      <w:pPr>
        <w:ind w:firstLine="420" w:firstLineChars="20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xYTI5MWRhNDQxMTViNTUxMzIzMDE1MTU4YjhiYmQifQ=="/>
  </w:docVars>
  <w:rsids>
    <w:rsidRoot w:val="00AD1CCA"/>
    <w:rsid w:val="00001B2E"/>
    <w:rsid w:val="000039CC"/>
    <w:rsid w:val="000C402F"/>
    <w:rsid w:val="00207EE9"/>
    <w:rsid w:val="00244608"/>
    <w:rsid w:val="002723AC"/>
    <w:rsid w:val="002D70A0"/>
    <w:rsid w:val="002E49D2"/>
    <w:rsid w:val="003D0DB4"/>
    <w:rsid w:val="006C7589"/>
    <w:rsid w:val="00823DEA"/>
    <w:rsid w:val="00830445"/>
    <w:rsid w:val="008412FC"/>
    <w:rsid w:val="00942A67"/>
    <w:rsid w:val="00A61F7B"/>
    <w:rsid w:val="00AD1CCA"/>
    <w:rsid w:val="00C763D0"/>
    <w:rsid w:val="00CA5C6D"/>
    <w:rsid w:val="00CD7769"/>
    <w:rsid w:val="00D37017"/>
    <w:rsid w:val="00D66D0B"/>
    <w:rsid w:val="00D72A06"/>
    <w:rsid w:val="00DC6F17"/>
    <w:rsid w:val="00DE32AA"/>
    <w:rsid w:val="00E03D27"/>
    <w:rsid w:val="00F23B84"/>
    <w:rsid w:val="0F3A121C"/>
    <w:rsid w:val="11BE1D13"/>
    <w:rsid w:val="26D714E5"/>
    <w:rsid w:val="36BB1AA7"/>
    <w:rsid w:val="4CFD5741"/>
    <w:rsid w:val="51EC1F82"/>
    <w:rsid w:val="6896243D"/>
    <w:rsid w:val="6ACB6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autoRedefine/>
    <w:qFormat/>
    <w:uiPriority w:val="99"/>
    <w:rPr>
      <w:kern w:val="2"/>
      <w:sz w:val="18"/>
      <w:szCs w:val="18"/>
    </w:rPr>
  </w:style>
  <w:style w:type="character" w:customStyle="1" w:styleId="9">
    <w:name w:val="页脚 字符"/>
    <w:basedOn w:val="7"/>
    <w:link w:val="4"/>
    <w:autoRedefine/>
    <w:qFormat/>
    <w:uiPriority w:val="99"/>
    <w:rPr>
      <w:kern w:val="2"/>
      <w:sz w:val="18"/>
      <w:szCs w:val="18"/>
    </w:rPr>
  </w:style>
  <w:style w:type="paragraph" w:styleId="10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924</Words>
  <Characters>975</Characters>
  <Lines>10</Lines>
  <Paragraphs>2</Paragraphs>
  <TotalTime>35</TotalTime>
  <ScaleCrop>false</ScaleCrop>
  <LinksUpToDate>false</LinksUpToDate>
  <CharactersWithSpaces>984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2024-01-22T11:13:00Z</dcterms:created>
  <dc:creator>捷 褚</dc:creator>
  <cp:lastModifiedBy>2018</cp:lastModifiedBy>
  <dcterms:modified xsi:type="dcterms:W3CDTF">2024-11-22T05:47:32Z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C92E50FDBEDE49DBAE6F6451F3AAE750_13</vt:lpwstr>
  </property>
</Properties>
</file>