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220DF594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D0165F">
        <w:rPr>
          <w:rFonts w:ascii="楷体" w:eastAsia="楷体" w:hAnsi="楷体" w:hint="eastAsia"/>
          <w:sz w:val="24"/>
        </w:rPr>
        <w:t>2</w:t>
      </w:r>
      <w:r w:rsidR="00686591">
        <w:rPr>
          <w:rFonts w:ascii="楷体" w:eastAsia="楷体" w:hAnsi="楷体" w:hint="eastAsia"/>
          <w:sz w:val="24"/>
        </w:rPr>
        <w:t>8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4F3CB832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686591">
        <w:rPr>
          <w:rFonts w:ascii="宋体" w:hAnsi="宋体" w:cs="Calibri" w:hint="eastAsia"/>
          <w:shd w:val="clear" w:color="auto" w:fill="FFFFFF"/>
        </w:rPr>
        <w:t>19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914526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4DC95748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70925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0F551312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106094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06CD5C28">
                  <wp:simplePos x="0" y="0"/>
                  <wp:positionH relativeFrom="column">
                    <wp:posOffset>152156</wp:posOffset>
                  </wp:positionH>
                  <wp:positionV relativeFrom="paragraph">
                    <wp:posOffset>106094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28B654BC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A00063">
              <w:rPr>
                <w:rFonts w:ascii="宋体" w:hAnsi="宋体" w:hint="eastAsia"/>
                <w:noProof/>
              </w:rPr>
              <w:t>秋千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1363F96D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A00063">
              <w:rPr>
                <w:rFonts w:ascii="宋体" w:hAnsi="宋体" w:hint="eastAsia"/>
                <w:noProof/>
              </w:rPr>
              <w:t>雪花配对</w:t>
            </w:r>
            <w:r w:rsidR="00821C70">
              <w:rPr>
                <w:rFonts w:ascii="宋体" w:hAnsi="宋体" w:hint="eastAsia"/>
                <w:noProof/>
              </w:rPr>
              <w:t>、</w:t>
            </w:r>
            <w:r w:rsidR="00A00063">
              <w:rPr>
                <w:rFonts w:ascii="宋体" w:hAnsi="宋体" w:hint="eastAsia"/>
                <w:noProof/>
              </w:rPr>
              <w:t>堆雪人棋、</w:t>
            </w:r>
            <w:r w:rsidR="00821C70">
              <w:rPr>
                <w:rFonts w:ascii="宋体" w:hAnsi="宋体" w:hint="eastAsia"/>
                <w:noProof/>
              </w:rPr>
              <w:t>动物电影院</w:t>
            </w:r>
          </w:p>
        </w:tc>
      </w:tr>
      <w:tr w:rsidR="00E51E33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2976" behindDoc="0" locked="0" layoutInCell="1" allowOverlap="1" wp14:anchorId="01703F07" wp14:editId="32FBF406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69264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029476AC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5024" behindDoc="0" locked="0" layoutInCell="1" allowOverlap="1" wp14:anchorId="14994FB9" wp14:editId="1E6565B8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1439565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6588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54DA8867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4000" behindDoc="0" locked="0" layoutInCell="1" allowOverlap="1" wp14:anchorId="5EAFA784" wp14:editId="7EDA791E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74981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1814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E33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7D203FE2" w:rsidR="00E51E33" w:rsidRPr="00C867A9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A00063">
              <w:rPr>
                <w:rFonts w:ascii="宋体" w:hAnsi="宋体" w:hint="eastAsia"/>
                <w:noProof/>
              </w:rPr>
              <w:t>有趣的静电、纸桥承重</w:t>
            </w:r>
          </w:p>
        </w:tc>
        <w:tc>
          <w:tcPr>
            <w:tcW w:w="3104" w:type="dxa"/>
          </w:tcPr>
          <w:p w14:paraId="502AB34F" w14:textId="1724C672" w:rsidR="00E51E33" w:rsidRPr="00C867A9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走廊科探区：</w:t>
            </w:r>
            <w:r w:rsidR="00A00063">
              <w:rPr>
                <w:rFonts w:ascii="宋体" w:hAnsi="宋体" w:hint="eastAsia"/>
                <w:noProof/>
              </w:rPr>
              <w:t>平衡游戏</w:t>
            </w:r>
          </w:p>
        </w:tc>
        <w:tc>
          <w:tcPr>
            <w:tcW w:w="3104" w:type="dxa"/>
          </w:tcPr>
          <w:p w14:paraId="112DB9F1" w14:textId="48377631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桌面建构区：雪花片</w:t>
            </w:r>
            <w:r w:rsidR="00A00063">
              <w:rPr>
                <w:rFonts w:ascii="宋体" w:hAnsi="宋体" w:hint="eastAsia"/>
                <w:noProof/>
              </w:rPr>
              <w:t>、乐高</w:t>
            </w:r>
          </w:p>
        </w:tc>
      </w:tr>
      <w:tr w:rsidR="00637BA4" w14:paraId="4F04FBD1" w14:textId="77777777" w:rsidTr="00637BA4">
        <w:trPr>
          <w:trHeight w:val="2054"/>
        </w:trPr>
        <w:tc>
          <w:tcPr>
            <w:tcW w:w="3104" w:type="dxa"/>
          </w:tcPr>
          <w:p w14:paraId="5BD88764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15CB407B" wp14:editId="75F97A6C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62230</wp:posOffset>
                  </wp:positionV>
                  <wp:extent cx="1574796" cy="1181097"/>
                  <wp:effectExtent l="0" t="0" r="6985" b="635"/>
                  <wp:wrapNone/>
                  <wp:docPr id="1181305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587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CCEF22E" w14:textId="1E2313DF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104" w:type="dxa"/>
          </w:tcPr>
          <w:p w14:paraId="4A2D82F0" w14:textId="3EB14D09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  <w:tr w:rsidR="003E0204" w14:paraId="75B75881" w14:textId="77777777" w:rsidTr="00637BA4">
        <w:trPr>
          <w:trHeight w:val="374"/>
        </w:trPr>
        <w:tc>
          <w:tcPr>
            <w:tcW w:w="3104" w:type="dxa"/>
          </w:tcPr>
          <w:p w14:paraId="0D3D5779" w14:textId="401E0BC4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A00063">
              <w:rPr>
                <w:rFonts w:ascii="宋体" w:hAnsi="宋体" w:hint="eastAsia"/>
                <w:noProof/>
              </w:rPr>
              <w:t>皮影戏</w:t>
            </w:r>
          </w:p>
        </w:tc>
        <w:tc>
          <w:tcPr>
            <w:tcW w:w="3104" w:type="dxa"/>
          </w:tcPr>
          <w:p w14:paraId="05516892" w14:textId="72FB26BA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104" w:type="dxa"/>
          </w:tcPr>
          <w:p w14:paraId="1F255194" w14:textId="5AF69E07" w:rsidR="003E0204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5CB47D1" w14:textId="7EADC53C" w:rsidR="00DA1105" w:rsidRDefault="00DA1105" w:rsidP="00154A1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  <w:r w:rsidR="00E51E33">
        <w:rPr>
          <w:rFonts w:ascii="宋体" w:hAnsi="宋体" w:hint="eastAsia"/>
          <w:b/>
          <w:bCs/>
        </w:rPr>
        <w:t>综合区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DA1105" w14:paraId="67649E58" w14:textId="77777777" w:rsidTr="006B7BCF">
        <w:trPr>
          <w:trHeight w:val="2054"/>
        </w:trPr>
        <w:tc>
          <w:tcPr>
            <w:tcW w:w="3104" w:type="dxa"/>
          </w:tcPr>
          <w:p w14:paraId="75F648C9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A1B864A" wp14:editId="4A994BB0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66431</wp:posOffset>
                  </wp:positionV>
                  <wp:extent cx="1574796" cy="1181097"/>
                  <wp:effectExtent l="0" t="0" r="6985" b="635"/>
                  <wp:wrapNone/>
                  <wp:docPr id="14074019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0193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4534EDE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47E0409A" wp14:editId="28E093F8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101600</wp:posOffset>
                  </wp:positionV>
                  <wp:extent cx="1531620" cy="1148715"/>
                  <wp:effectExtent l="0" t="0" r="0" b="0"/>
                  <wp:wrapNone/>
                  <wp:docPr id="15121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284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B055A44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08934265" wp14:editId="0CEED71D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94566</wp:posOffset>
                  </wp:positionV>
                  <wp:extent cx="1531620" cy="1148715"/>
                  <wp:effectExtent l="0" t="0" r="0" b="0"/>
                  <wp:wrapNone/>
                  <wp:docPr id="1498096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09654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105" w14:paraId="37E01A90" w14:textId="77777777" w:rsidTr="00DA1105">
        <w:trPr>
          <w:trHeight w:val="2054"/>
        </w:trPr>
        <w:tc>
          <w:tcPr>
            <w:tcW w:w="3104" w:type="dxa"/>
          </w:tcPr>
          <w:p w14:paraId="4A355D4C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2B67DFC7" wp14:editId="0C1E9961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71120</wp:posOffset>
                  </wp:positionV>
                  <wp:extent cx="1574796" cy="1181097"/>
                  <wp:effectExtent l="0" t="0" r="6985" b="635"/>
                  <wp:wrapNone/>
                  <wp:docPr id="12864073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073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7C491B76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7399450A" wp14:editId="2765EC15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106289</wp:posOffset>
                  </wp:positionV>
                  <wp:extent cx="1531620" cy="1148715"/>
                  <wp:effectExtent l="0" t="0" r="0" b="0"/>
                  <wp:wrapNone/>
                  <wp:docPr id="6673079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0795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AF8723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7A8DCAC4" wp14:editId="51CC5857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99255</wp:posOffset>
                  </wp:positionV>
                  <wp:extent cx="1531620" cy="1148715"/>
                  <wp:effectExtent l="0" t="0" r="0" b="0"/>
                  <wp:wrapNone/>
                  <wp:docPr id="34360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003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D75889" w14:textId="6B0D2E3F" w:rsidR="00DA1105" w:rsidRPr="00DA1105" w:rsidRDefault="00DA1105" w:rsidP="00154A18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 xml:space="preserve">    今天孩子们玩的是</w:t>
      </w:r>
      <w:r w:rsidR="00FF2B4F">
        <w:rPr>
          <w:rFonts w:ascii="宋体" w:hAnsi="宋体" w:hint="eastAsia"/>
        </w:rPr>
        <w:t>综合区</w:t>
      </w:r>
      <w:r>
        <w:rPr>
          <w:rFonts w:ascii="宋体" w:hAnsi="宋体" w:hint="eastAsia"/>
        </w:rPr>
        <w:t>，</w:t>
      </w:r>
      <w:r w:rsidR="008F053B">
        <w:rPr>
          <w:rFonts w:ascii="宋体" w:hAnsi="宋体" w:hint="eastAsia"/>
        </w:rPr>
        <w:t>孩子们通过</w:t>
      </w:r>
      <w:r w:rsidR="00FF2B4F">
        <w:rPr>
          <w:rFonts w:ascii="宋体" w:hAnsi="宋体" w:hint="eastAsia"/>
        </w:rPr>
        <w:t>吊单杠、攀爬、滚动、平衡行走</w:t>
      </w:r>
      <w:r w:rsidR="008F053B">
        <w:rPr>
          <w:rFonts w:ascii="宋体" w:hAnsi="宋体" w:hint="eastAsia"/>
        </w:rPr>
        <w:t>等活动，提高了幼儿的运动能力。其中</w:t>
      </w:r>
      <w:r>
        <w:rPr>
          <w:rFonts w:ascii="宋体" w:hAnsi="宋体" w:hint="eastAsia"/>
        </w:rPr>
        <w:t>大部分孩子能主动喝水，并知道热了脱衣服。</w:t>
      </w:r>
    </w:p>
    <w:p w14:paraId="4C6B943F" w14:textId="73CB8931" w:rsidR="00154A18" w:rsidRDefault="00154A18" w:rsidP="00154A1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集体活动篇：</w:t>
      </w:r>
      <w:r w:rsidR="00FF2B4F">
        <w:rPr>
          <w:rFonts w:ascii="宋体" w:hAnsi="宋体" w:hint="eastAsia"/>
          <w:b/>
          <w:bCs/>
        </w:rPr>
        <w:t>科学：有趣的磁铁</w:t>
      </w:r>
    </w:p>
    <w:p w14:paraId="4213E0AB" w14:textId="77777777" w:rsidR="00FF2B4F" w:rsidRPr="009971EB" w:rsidRDefault="00FF2B4F" w:rsidP="00FF2B4F">
      <w:pPr>
        <w:ind w:firstLineChars="200" w:firstLine="420"/>
        <w:rPr>
          <w:rFonts w:hint="eastAsia"/>
          <w:szCs w:val="21"/>
        </w:rPr>
      </w:pPr>
      <w:r w:rsidRPr="009971EB">
        <w:rPr>
          <w:rFonts w:ascii="宋体" w:hAnsi="宋体" w:hint="eastAsia"/>
          <w:color w:val="000000"/>
          <w:kern w:val="0"/>
          <w:szCs w:val="21"/>
        </w:rPr>
        <w:t>这是一节观察探索类的科学活动。</w:t>
      </w:r>
      <w:r w:rsidRPr="009971EB">
        <w:rPr>
          <w:rFonts w:ascii="宋体" w:hAnsi="宋体" w:hint="eastAsia"/>
          <w:szCs w:val="21"/>
          <w:shd w:val="clear" w:color="auto" w:fill="FFFFFF"/>
        </w:rPr>
        <w:t>磁铁又名吸铁石，是指在周围和自身内部存在</w:t>
      </w:r>
      <w:hyperlink r:id="rId22" w:tgtFrame="http://baike.baidu.com/_blank" w:history="1">
        <w:r w:rsidRPr="009971EB">
          <w:rPr>
            <w:rStyle w:val="ab"/>
            <w:rFonts w:ascii="宋体" w:hAnsi="宋体" w:hint="eastAsia"/>
            <w:szCs w:val="21"/>
            <w:shd w:val="clear" w:color="auto" w:fill="FFFFFF"/>
          </w:rPr>
          <w:t>磁场</w:t>
        </w:r>
      </w:hyperlink>
      <w:r w:rsidRPr="009971EB">
        <w:rPr>
          <w:rFonts w:ascii="宋体" w:hAnsi="宋体" w:hint="eastAsia"/>
          <w:szCs w:val="21"/>
          <w:shd w:val="clear" w:color="auto" w:fill="FFFFFF"/>
        </w:rPr>
        <w:t>的物体或</w:t>
      </w:r>
      <w:hyperlink r:id="rId23" w:tgtFrame="http://baike.baidu.com/_blank" w:history="1">
        <w:r w:rsidRPr="009971EB">
          <w:rPr>
            <w:rStyle w:val="ab"/>
            <w:rFonts w:ascii="宋体" w:hAnsi="宋体" w:hint="eastAsia"/>
            <w:szCs w:val="21"/>
            <w:shd w:val="clear" w:color="auto" w:fill="FFFFFF"/>
          </w:rPr>
          <w:t>材质</w:t>
        </w:r>
      </w:hyperlink>
      <w:r w:rsidRPr="009971EB">
        <w:rPr>
          <w:rFonts w:ascii="宋体" w:hAnsi="宋体" w:hint="eastAsia"/>
          <w:szCs w:val="21"/>
          <w:shd w:val="clear" w:color="auto" w:fill="FFFFFF"/>
        </w:rPr>
        <w:t>。</w:t>
      </w:r>
      <w:r w:rsidRPr="009971EB">
        <w:rPr>
          <w:rFonts w:ascii="Arial" w:hAnsi="Arial" w:cs="Arial" w:hint="eastAsia"/>
          <w:color w:val="333333"/>
          <w:szCs w:val="21"/>
          <w:shd w:val="clear" w:color="auto" w:fill="FFFFFF"/>
        </w:rPr>
        <w:t>当把两块磁铁放在一起相互靠近时，有时候互相吸引，有时候相互排斥。这是因为磁体有两个极，一个称</w:t>
      </w:r>
      <w:r w:rsidRPr="009971EB">
        <w:rPr>
          <w:rFonts w:ascii="Arial" w:hAnsi="Arial" w:cs="Arial" w:hint="eastAsia"/>
          <w:color w:val="333333"/>
          <w:szCs w:val="21"/>
          <w:shd w:val="clear" w:color="auto" w:fill="FFFFFF"/>
        </w:rPr>
        <w:t xml:space="preserve">N </w:t>
      </w:r>
      <w:r w:rsidRPr="009971EB">
        <w:rPr>
          <w:rFonts w:ascii="Arial" w:hAnsi="Arial" w:cs="Arial" w:hint="eastAsia"/>
          <w:color w:val="333333"/>
          <w:szCs w:val="21"/>
          <w:shd w:val="clear" w:color="auto" w:fill="FFFFFF"/>
        </w:rPr>
        <w:t>极，一个称</w:t>
      </w:r>
      <w:r w:rsidRPr="009971EB">
        <w:rPr>
          <w:rFonts w:ascii="Arial" w:hAnsi="Arial" w:cs="Arial" w:hint="eastAsia"/>
          <w:color w:val="333333"/>
          <w:szCs w:val="21"/>
          <w:shd w:val="clear" w:color="auto" w:fill="FFFFFF"/>
        </w:rPr>
        <w:t xml:space="preserve">S </w:t>
      </w:r>
      <w:r w:rsidRPr="009971EB">
        <w:rPr>
          <w:rFonts w:ascii="Arial" w:hAnsi="Arial" w:cs="Arial" w:hint="eastAsia"/>
          <w:color w:val="333333"/>
          <w:szCs w:val="21"/>
          <w:shd w:val="clear" w:color="auto" w:fill="FFFFFF"/>
        </w:rPr>
        <w:t>极。同性极相互排斥，异性极相互吸引。</w:t>
      </w:r>
      <w:r w:rsidRPr="009971EB">
        <w:rPr>
          <w:rFonts w:hint="eastAsia"/>
          <w:szCs w:val="21"/>
        </w:rPr>
        <w:t>本次活动设计以“会跳舞”的磁铁为切入点，激发幼儿的好奇心与求知欲，以“猜想—实验—验证”为思路，让幼儿感知磁铁的神奇，了解磁铁之间存在相吸、相斥的特性。</w:t>
      </w:r>
    </w:p>
    <w:p w14:paraId="3D3EDAFD" w14:textId="77777777" w:rsidR="00FF2B4F" w:rsidRDefault="00154A18" w:rsidP="00FF2B4F">
      <w:pPr>
        <w:widowControl/>
        <w:ind w:firstLineChars="200" w:firstLine="42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</w:rPr>
        <w:t>在活动中，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卢文汐、黄铭宇、夏我杺、邢锦、张雨歆、龚奕欣、靳一哲、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</w:t>
      </w:r>
      <w:r w:rsidR="00821C70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>
        <w:rPr>
          <w:rFonts w:ascii="宋体" w:hAnsi="宋体" w:hint="eastAsia"/>
          <w:color w:val="000000"/>
          <w:szCs w:val="21"/>
        </w:rPr>
        <w:t>小朋友</w:t>
      </w:r>
      <w:r w:rsidR="00FF2B4F" w:rsidRPr="009971EB">
        <w:rPr>
          <w:rFonts w:ascii="宋体" w:hAnsi="宋体" w:hint="eastAsia"/>
          <w:color w:val="000000"/>
          <w:kern w:val="0"/>
          <w:szCs w:val="21"/>
        </w:rPr>
        <w:t>感知磁铁间存在相吸、相斥的有趣现象,对磁铁的特性有探索的兴趣</w:t>
      </w:r>
      <w:r w:rsidR="00FF2B4F">
        <w:rPr>
          <w:rFonts w:ascii="宋体" w:hAnsi="宋体" w:hint="eastAsia"/>
          <w:color w:val="000000"/>
          <w:kern w:val="0"/>
          <w:szCs w:val="21"/>
        </w:rPr>
        <w:t>，</w:t>
      </w:r>
      <w:r w:rsidR="00FF2B4F" w:rsidRPr="009971EB">
        <w:rPr>
          <w:rFonts w:ascii="宋体" w:hAnsi="宋体" w:hint="eastAsia"/>
          <w:color w:val="000000"/>
          <w:kern w:val="0"/>
          <w:szCs w:val="21"/>
        </w:rPr>
        <w:t>能用简单的语言表达自己的探索发现。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FF2B4F" w14:paraId="22464074" w14:textId="77777777" w:rsidTr="00F95D82">
        <w:trPr>
          <w:trHeight w:val="2054"/>
        </w:trPr>
        <w:tc>
          <w:tcPr>
            <w:tcW w:w="3104" w:type="dxa"/>
          </w:tcPr>
          <w:p w14:paraId="76B8CE5F" w14:textId="77777777" w:rsidR="00FF2B4F" w:rsidRDefault="00FF2B4F" w:rsidP="00F95D8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7072" behindDoc="0" locked="0" layoutInCell="1" allowOverlap="1" wp14:anchorId="7C2377C8" wp14:editId="5B33157E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72097</wp:posOffset>
                  </wp:positionV>
                  <wp:extent cx="1574796" cy="1181097"/>
                  <wp:effectExtent l="0" t="0" r="6985" b="635"/>
                  <wp:wrapNone/>
                  <wp:docPr id="6775449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44979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AD205AE" w14:textId="77777777" w:rsidR="00FF2B4F" w:rsidRDefault="00FF2B4F" w:rsidP="00F95D8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8096" behindDoc="0" locked="0" layoutInCell="1" allowOverlap="1" wp14:anchorId="48170A38" wp14:editId="1D62325F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107266</wp:posOffset>
                  </wp:positionV>
                  <wp:extent cx="1531620" cy="1148715"/>
                  <wp:effectExtent l="0" t="0" r="0" b="0"/>
                  <wp:wrapNone/>
                  <wp:docPr id="1715061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613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6309EBB" w14:textId="77777777" w:rsidR="00FF2B4F" w:rsidRDefault="00FF2B4F" w:rsidP="00F95D82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9120" behindDoc="0" locked="0" layoutInCell="1" allowOverlap="1" wp14:anchorId="2E6F1A9B" wp14:editId="37C861F1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100232</wp:posOffset>
                  </wp:positionV>
                  <wp:extent cx="1531620" cy="1148715"/>
                  <wp:effectExtent l="0" t="0" r="0" b="0"/>
                  <wp:wrapNone/>
                  <wp:docPr id="107947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47750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742EAA0E" w:rsidR="0079692B" w:rsidRPr="00FF2B4F" w:rsidRDefault="0079692B" w:rsidP="00FF2B4F">
      <w:pPr>
        <w:widowControl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3985912F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111E6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FF2B4F">
        <w:rPr>
          <w:rStyle w:val="qowt-font2"/>
          <w:rFonts w:cs="Calibri" w:hint="eastAsia"/>
          <w:color w:val="000000"/>
          <w:sz w:val="21"/>
          <w:szCs w:val="21"/>
        </w:rPr>
        <w:t>奶酪华夫饼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心是</w:t>
      </w:r>
      <w:r w:rsidR="00FF2B4F">
        <w:rPr>
          <w:rStyle w:val="qowt-font2"/>
          <w:rFonts w:cs="Calibri" w:hint="eastAsia"/>
          <w:color w:val="000000"/>
          <w:sz w:val="21"/>
          <w:szCs w:val="21"/>
        </w:rPr>
        <w:t>白菜肉丝年糕片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F2B4F">
        <w:rPr>
          <w:rStyle w:val="qowt-font2"/>
          <w:rFonts w:cs="Calibri" w:hint="eastAsia"/>
          <w:color w:val="000000"/>
          <w:sz w:val="21"/>
          <w:szCs w:val="21"/>
        </w:rPr>
        <w:t>柚子、蓝莓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AF9BDC3" w14:textId="0F48F440" w:rsidR="00A202D2" w:rsidRPr="008F053B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247AD0A6">
            <wp:simplePos x="0" y="0"/>
            <wp:positionH relativeFrom="column">
              <wp:posOffset>3019425</wp:posOffset>
            </wp:positionH>
            <wp:positionV relativeFrom="paragraph">
              <wp:posOffset>34290</wp:posOffset>
            </wp:positionV>
            <wp:extent cx="3364230" cy="2489200"/>
            <wp:effectExtent l="0" t="0" r="7620" b="6350"/>
            <wp:wrapThrough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F2B4F">
        <w:rPr>
          <w:rStyle w:val="qowt-font2"/>
          <w:rFonts w:cs="Calibri" w:hint="eastAsia"/>
          <w:color w:val="000000"/>
          <w:sz w:val="21"/>
          <w:szCs w:val="21"/>
        </w:rPr>
        <w:t>金银米饭、鹌鹑蛋卤猪肝、包菜香干、魔芋紫菜汤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8F053B">
        <w:rPr>
          <w:rStyle w:val="qowt-font2"/>
          <w:rFonts w:cs="Calibri" w:hint="eastAsia"/>
          <w:sz w:val="21"/>
          <w:szCs w:val="21"/>
        </w:rPr>
        <w:t>其中</w:t>
      </w:r>
      <w:r w:rsidR="008F053B" w:rsidRPr="008F053B">
        <w:rPr>
          <w:rStyle w:val="qowt-font2"/>
          <w:rFonts w:cs="Calibri" w:hint="eastAsia"/>
          <w:b/>
          <w:bCs/>
          <w:sz w:val="21"/>
          <w:szCs w:val="21"/>
          <w:u w:val="single"/>
        </w:rPr>
        <w:t>卢文汐</w:t>
      </w:r>
      <w:r w:rsidR="008F053B">
        <w:rPr>
          <w:rStyle w:val="qowt-font2"/>
          <w:rFonts w:cs="Calibri" w:hint="eastAsia"/>
          <w:sz w:val="21"/>
          <w:szCs w:val="21"/>
        </w:rPr>
        <w:t>小朋友吃的较慢，需要加快速度哦！</w:t>
      </w:r>
    </w:p>
    <w:p w14:paraId="21DE9112" w14:textId="398E9859" w:rsidR="00B53D18" w:rsidRPr="00BA2A65" w:rsidRDefault="00A202D2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孩子们11：10吃午饭，11：</w:t>
      </w:r>
      <w:r w:rsidR="00500219">
        <w:rPr>
          <w:rStyle w:val="qowt-font2"/>
          <w:rFonts w:cs="Calibri" w:hint="eastAsia"/>
          <w:sz w:val="21"/>
          <w:szCs w:val="21"/>
        </w:rPr>
        <w:t>45</w:t>
      </w:r>
      <w:r>
        <w:rPr>
          <w:rStyle w:val="qowt-font2"/>
          <w:rFonts w:cs="Calibri" w:hint="eastAsia"/>
          <w:sz w:val="21"/>
          <w:szCs w:val="21"/>
        </w:rPr>
        <w:t>散步</w:t>
      </w:r>
      <w:r w:rsidR="00500219">
        <w:rPr>
          <w:rStyle w:val="qowt-font2"/>
          <w:rFonts w:cs="Calibri" w:hint="eastAsia"/>
          <w:sz w:val="21"/>
          <w:szCs w:val="21"/>
        </w:rPr>
        <w:t>，但</w:t>
      </w:r>
      <w:r>
        <w:rPr>
          <w:rStyle w:val="qowt-font2"/>
          <w:rFonts w:cs="Calibri" w:hint="eastAsia"/>
          <w:sz w:val="21"/>
          <w:szCs w:val="21"/>
        </w:rPr>
        <w:t>冬天已悄然而至，饭菜也比较冷的快，所以需要孩子们加快吃饭的速度，以防</w:t>
      </w:r>
      <w:r w:rsidR="00500219">
        <w:rPr>
          <w:rStyle w:val="qowt-font2"/>
          <w:rFonts w:cs="Calibri" w:hint="eastAsia"/>
          <w:sz w:val="21"/>
          <w:szCs w:val="21"/>
        </w:rPr>
        <w:t>吃到最后饭菜冷掉，冷掉的饭菜会倒掉，但这样孩子也可能会吃不饱。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3787D591" w:rsidR="004B0BE0" w:rsidRDefault="00A202D2" w:rsidP="003111E6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3111E6">
        <w:t xml:space="preserve"> </w:t>
      </w:r>
      <w:r w:rsidR="00843BBD">
        <w:rPr>
          <w:rFonts w:hint="eastAsia"/>
        </w:rPr>
        <w:t>最近早晚温差大，请家长给孩子合理增添衣物哦！</w:t>
      </w:r>
    </w:p>
    <w:p w14:paraId="47A42509" w14:textId="66F6EA75" w:rsidR="000041F7" w:rsidRPr="000612AF" w:rsidRDefault="003111E6" w:rsidP="00BF7277">
      <w:pPr>
        <w:spacing w:line="360" w:lineRule="exact"/>
        <w:ind w:left="420"/>
      </w:pPr>
      <w:r>
        <w:rPr>
          <w:rFonts w:hint="eastAsia"/>
        </w:rPr>
        <w:t>2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C62D5" w14:textId="77777777" w:rsidR="00676870" w:rsidRDefault="00676870" w:rsidP="00293FD1">
      <w:r>
        <w:separator/>
      </w:r>
    </w:p>
  </w:endnote>
  <w:endnote w:type="continuationSeparator" w:id="0">
    <w:p w14:paraId="63BB852C" w14:textId="77777777" w:rsidR="00676870" w:rsidRDefault="0067687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B25FA" w14:textId="77777777" w:rsidR="00676870" w:rsidRDefault="00676870" w:rsidP="00293FD1">
      <w:r>
        <w:separator/>
      </w:r>
    </w:p>
  </w:footnote>
  <w:footnote w:type="continuationSeparator" w:id="0">
    <w:p w14:paraId="3A5CB1F9" w14:textId="77777777" w:rsidR="00676870" w:rsidRDefault="0067687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4A64E4"/>
    <w:multiLevelType w:val="hybridMultilevel"/>
    <w:tmpl w:val="E7D0CC5A"/>
    <w:lvl w:ilvl="0" w:tplc="E1F043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  <w:num w:numId="5" w16cid:durableId="114905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09A7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5C33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C5FBC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4E6E"/>
    <w:rsid w:val="001450A5"/>
    <w:rsid w:val="00145551"/>
    <w:rsid w:val="001468F5"/>
    <w:rsid w:val="001470EF"/>
    <w:rsid w:val="001509D3"/>
    <w:rsid w:val="0015297F"/>
    <w:rsid w:val="00153B67"/>
    <w:rsid w:val="00154A18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393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536D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1E6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4C44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204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3A2D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97CF0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219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66DF7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5094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5874"/>
    <w:rsid w:val="006165A6"/>
    <w:rsid w:val="00617CFB"/>
    <w:rsid w:val="00617EA6"/>
    <w:rsid w:val="0062152D"/>
    <w:rsid w:val="00623662"/>
    <w:rsid w:val="006253A3"/>
    <w:rsid w:val="006308ED"/>
    <w:rsid w:val="006309E7"/>
    <w:rsid w:val="00631F53"/>
    <w:rsid w:val="006321CB"/>
    <w:rsid w:val="0063241D"/>
    <w:rsid w:val="0063376D"/>
    <w:rsid w:val="006342D7"/>
    <w:rsid w:val="00635A76"/>
    <w:rsid w:val="00635CDB"/>
    <w:rsid w:val="00636EAF"/>
    <w:rsid w:val="00637BA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76870"/>
    <w:rsid w:val="00681B58"/>
    <w:rsid w:val="00681BCE"/>
    <w:rsid w:val="00684F9B"/>
    <w:rsid w:val="006850E6"/>
    <w:rsid w:val="00685550"/>
    <w:rsid w:val="00685872"/>
    <w:rsid w:val="00685CA3"/>
    <w:rsid w:val="00686591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0E70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12BA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2576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1C70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2B08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47738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9AC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053B"/>
    <w:rsid w:val="008F20B1"/>
    <w:rsid w:val="008F511E"/>
    <w:rsid w:val="008F6D0D"/>
    <w:rsid w:val="008F75B1"/>
    <w:rsid w:val="008F7E07"/>
    <w:rsid w:val="00902456"/>
    <w:rsid w:val="0090248D"/>
    <w:rsid w:val="00902A37"/>
    <w:rsid w:val="00905400"/>
    <w:rsid w:val="00907F08"/>
    <w:rsid w:val="0091422C"/>
    <w:rsid w:val="00914526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4C21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B7117"/>
    <w:rsid w:val="009C090F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3EB"/>
    <w:rsid w:val="009F56BD"/>
    <w:rsid w:val="009F5DE7"/>
    <w:rsid w:val="009F7A64"/>
    <w:rsid w:val="009F7DDB"/>
    <w:rsid w:val="00A00063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2D2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24A7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45B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1CE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BF7277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1718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57AE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C77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65F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0FC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500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05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CC3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1E33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07399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4A"/>
    <w:rsid w:val="00F34FFF"/>
    <w:rsid w:val="00F413E5"/>
    <w:rsid w:val="00F427C5"/>
    <w:rsid w:val="00F43971"/>
    <w:rsid w:val="00F465D7"/>
    <w:rsid w:val="00F46B93"/>
    <w:rsid w:val="00F515BC"/>
    <w:rsid w:val="00F52DA4"/>
    <w:rsid w:val="00F541E2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48F0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2B4F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baike.baidu.com/view/49272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baike.baidu.com/view/351.htm" TargetMode="External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2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53</cp:revision>
  <cp:lastPrinted>2024-10-21T01:36:00Z</cp:lastPrinted>
  <dcterms:created xsi:type="dcterms:W3CDTF">2024-10-24T00:13:00Z</dcterms:created>
  <dcterms:modified xsi:type="dcterms:W3CDTF">2024-11-28T09:48:00Z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