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C0FFE2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70027D8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1FC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BE61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79C887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7549FA6F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AA82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78084A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在</w:t>
            </w:r>
            <w:r>
              <w:rPr>
                <w:rFonts w:hint="eastAsia" w:ascii="宋体" w:hAnsi="宋体" w:eastAsia="宋体" w:cs="宋体"/>
              </w:rPr>
              <w:t>上周的活动中孩子们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了解</w:t>
            </w:r>
            <w:r>
              <w:rPr>
                <w:rFonts w:hint="eastAsia"/>
                <w:color w:val="000000"/>
                <w:szCs w:val="21"/>
              </w:rPr>
              <w:t>感知秋天蔬果丰收的景象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并运用</w:t>
            </w:r>
            <w:r>
              <w:rPr>
                <w:rFonts w:hint="eastAsia" w:ascii="宋体" w:hAnsi="宋体" w:cs="宋体"/>
                <w:lang w:val="en-US" w:eastAsia="zh-CN"/>
              </w:rPr>
              <w:t>多种手段</w:t>
            </w:r>
            <w:r>
              <w:rPr>
                <w:rFonts w:hint="eastAsia" w:ascii="宋体" w:hAnsi="宋体"/>
                <w:szCs w:val="21"/>
              </w:rPr>
              <w:t>表达自己对秋天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的认识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了解常见水果果核的外形特征和用途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写生</w:t>
            </w:r>
            <w:r>
              <w:rPr>
                <w:rFonts w:hint="eastAsia"/>
              </w:rPr>
              <w:t>手法表现水果特征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 w:ascii="宋体" w:hAnsi="宋体"/>
                <w:lang w:val="en-US" w:eastAsia="zh-CN"/>
              </w:rPr>
              <w:t>讲述故事懂得劳动才能丰收等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本周我们将继续开展一系列的</w:t>
            </w:r>
            <w:r>
              <w:rPr>
                <w:rFonts w:hint="eastAsia"/>
                <w:color w:val="000000"/>
                <w:szCs w:val="21"/>
              </w:rPr>
              <w:t>活动，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与</w:t>
            </w:r>
            <w:r>
              <w:rPr>
                <w:rFonts w:hint="eastAsia"/>
                <w:color w:val="000000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一起走进秋天，使其</w:t>
            </w:r>
            <w:r>
              <w:rPr>
                <w:rFonts w:hint="eastAsia"/>
                <w:color w:val="000000"/>
                <w:szCs w:val="21"/>
              </w:rPr>
              <w:t>感受到秋天是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不仅是个果实累累</w:t>
            </w:r>
            <w:r>
              <w:rPr>
                <w:rFonts w:hint="eastAsia"/>
                <w:color w:val="000000"/>
                <w:szCs w:val="21"/>
              </w:rPr>
              <w:t>的季节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还是个能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带给人们的幸福与快乐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的季节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9AD94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大班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正处于幼小衔接的关键阶段，阅读兴趣和能力的培养至关重要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在谈话中了解：77%的幼儿有去过图书馆的经验，32%的幼儿知道一些借阅规则，14%的幼儿去参加过图书馆的开放活动。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因此追随孩子的脚步，</w:t>
            </w:r>
            <w:r>
              <w:rPr>
                <w:rStyle w:val="36"/>
                <w:rFonts w:ascii="Helvetica" w:hAnsi="Helvetica"/>
                <w:color w:val="333333"/>
                <w:szCs w:val="21"/>
                <w:shd w:val="clear" w:color="auto" w:fill="FFFFFF"/>
              </w:rPr>
              <w:t>结合大班幼儿的年龄特点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，本周我们将引导幼儿通过调查、参观等活动了解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“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秋白书院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eastAsia="zh-CN"/>
              </w:rPr>
              <w:t>”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的功能及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  <w:lang w:val="en-US" w:eastAsia="zh-CN"/>
              </w:rPr>
              <w:t>在图书馆借阅</w:t>
            </w:r>
            <w:r>
              <w:rPr>
                <w:rStyle w:val="36"/>
                <w:rFonts w:hint="eastAsia" w:ascii="Helvetica" w:hAnsi="Helvetica"/>
                <w:color w:val="333333"/>
                <w:szCs w:val="21"/>
                <w:shd w:val="clear" w:color="auto" w:fill="FFFFFF"/>
              </w:rPr>
              <w:t>的规则，懂得爱护图书，萌发阅读的兴趣</w:t>
            </w:r>
            <w:r>
              <w:rPr>
                <w:rFonts w:hint="eastAsia" w:ascii="宋体" w:hAnsi="宋体"/>
              </w:rPr>
              <w:t>。</w:t>
            </w:r>
          </w:p>
        </w:tc>
      </w:tr>
      <w:tr w14:paraId="5D2B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2949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FED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活动目标：</w:t>
            </w:r>
          </w:p>
          <w:p w14:paraId="67273ECF"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通</w:t>
            </w:r>
            <w:r>
              <w:rPr>
                <w:rFonts w:hint="eastAsia" w:ascii="Helvetica" w:hAnsi="Helvetica"/>
                <w:color w:val="333333"/>
                <w:szCs w:val="21"/>
                <w:shd w:val="clear" w:color="auto" w:fill="FFFFFF"/>
              </w:rPr>
              <w:t>过小组、集体、亲子等活动了解图书馆的功能，知道图书馆是一个收集、整理、保存、借阅图书的地方</w:t>
            </w:r>
            <w:r>
              <w:rPr>
                <w:rFonts w:hint="eastAsia" w:ascii="宋体" w:hAnsi="宋体"/>
              </w:rPr>
              <w:t>。</w:t>
            </w:r>
          </w:p>
          <w:p w14:paraId="7F733126">
            <w:pPr>
              <w:spacing w:line="30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 w:ascii="宋体" w:hAnsi="宋体"/>
                <w:lang w:eastAsia="zh-CN"/>
              </w:rPr>
              <w:t>.</w:t>
            </w:r>
            <w:r>
              <w:rPr>
                <w:rFonts w:hint="eastAsia" w:ascii="宋体" w:hAnsi="宋体"/>
              </w:rPr>
              <w:t>能有计划地安排远足活动</w:t>
            </w:r>
            <w:r>
              <w:rPr>
                <w:rFonts w:hint="eastAsia" w:ascii="宋体" w:hAnsi="宋体"/>
                <w:lang w:eastAsia="zh-CN"/>
              </w:rPr>
              <w:t>，</w:t>
            </w:r>
            <w:r>
              <w:rPr>
                <w:rFonts w:hint="eastAsia" w:ascii="宋体" w:hAnsi="宋体"/>
              </w:rPr>
              <w:t>养成</w:t>
            </w:r>
            <w:r>
              <w:rPr>
                <w:rFonts w:hint="eastAsia" w:ascii="宋体" w:hAnsi="宋体"/>
                <w:color w:val="000000"/>
                <w:szCs w:val="21"/>
              </w:rPr>
              <w:t>同伴合作、坚持到底的</w:t>
            </w:r>
            <w:r>
              <w:rPr>
                <w:rFonts w:hint="eastAsia" w:ascii="宋体" w:hAnsi="宋体"/>
              </w:rPr>
              <w:t>良好品质。</w:t>
            </w:r>
          </w:p>
        </w:tc>
      </w:tr>
      <w:tr w14:paraId="5CB5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E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47DE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建构区提供图书馆类支架照片，鼓励幼儿进行建构；益智区投放数字、图书馆书架、图书等图片，引导幼儿根据规则正确图书；图书区增添绘本</w:t>
            </w:r>
            <w:r>
              <w:rPr>
                <w:rFonts w:hint="eastAsia" w:asciiTheme="minorEastAsia" w:hAnsiTheme="minorEastAsia"/>
                <w:szCs w:val="21"/>
              </w:rPr>
              <w:t>《图书馆狮子》、《森林图书馆》、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《</w:t>
            </w:r>
            <w:r>
              <w:rPr>
                <w:rStyle w:val="13"/>
                <w:rFonts w:ascii="Arial" w:hAnsi="Arial" w:cs="Arial"/>
                <w:b w:val="0"/>
                <w:color w:val="191919"/>
                <w:shd w:val="clear" w:color="auto" w:fill="FFFFFF"/>
              </w:rPr>
              <w:t>图书馆老鼠</w:t>
            </w:r>
            <w:r>
              <w:rPr>
                <w:rStyle w:val="13"/>
                <w:rFonts w:ascii="Arial" w:hAnsi="Arial" w:cs="Arial"/>
                <w:color w:val="191919"/>
                <w:shd w:val="clear" w:color="auto" w:fill="FFFFFF"/>
              </w:rPr>
              <w:t>》</w:t>
            </w:r>
            <w:r>
              <w:rPr>
                <w:rFonts w:hint="eastAsia" w:ascii="宋体" w:hAnsi="宋体"/>
                <w:szCs w:val="21"/>
              </w:rPr>
              <w:t>等绘本供幼儿阅读并投放纸张供幼儿自制绘本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。</w:t>
            </w:r>
          </w:p>
        </w:tc>
      </w:tr>
      <w:tr w14:paraId="5D5F4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B5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D7BE9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1.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时能做到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保护自己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，运动出汗后知道及时擦汗。</w:t>
            </w:r>
          </w:p>
          <w:p w14:paraId="652E0E8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2.午餐时能保持桌面、地面的整洁，午睡时能按时入睡。</w:t>
            </w:r>
          </w:p>
          <w:p w14:paraId="072C3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3.能根据自己的冷热和活动需要穿脱衣服并及时整理自己的衣服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。</w:t>
            </w:r>
          </w:p>
        </w:tc>
      </w:tr>
      <w:tr w14:paraId="4A97F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84A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A701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A2A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096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7ABE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29034E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default" w:eastAsia="宋体"/>
                <w:bCs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徐萍美工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区：1.关注幼儿是否能有序拿取材料及游戏结束时的整理情况；2.幼儿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使用材料情况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。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孙丹</w:t>
            </w:r>
            <w:bookmarkStart w:id="0" w:name="_GoBack"/>
            <w:bookmarkEnd w:id="0"/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建构区：1.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关注幼儿能否根据计划进行建构。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2.关注幼儿的合作情况和建构技巧。</w:t>
            </w:r>
          </w:p>
          <w:p w14:paraId="6897330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建构区：地面建构《图书馆》；雪花片《我心中的图书馆》等；</w:t>
            </w:r>
          </w:p>
          <w:p w14:paraId="3E2A5BFF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图书区：绘本《图书馆狮子》、《森林图书馆》、《图书馆老鼠》等；</w:t>
            </w:r>
          </w:p>
          <w:p w14:paraId="5F915F49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创意坊：绘画《我知道的图书馆》、绘画：《图书馆狮子》等；</w:t>
            </w:r>
          </w:p>
          <w:p w14:paraId="10B4F875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益智区：《书架上的图书》、《书店买书》、《去图书馆》等；</w:t>
            </w:r>
          </w:p>
          <w:p w14:paraId="5711E288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</w:rPr>
              <w:t>万能工匠：《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书架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《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美丽的秋天</w:t>
            </w:r>
            <w:r>
              <w:rPr>
                <w:rFonts w:hint="eastAsia"/>
                <w:bCs/>
                <w:kern w:val="2"/>
                <w:sz w:val="21"/>
                <w:szCs w:val="21"/>
              </w:rPr>
              <w:t>》等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；</w:t>
            </w:r>
          </w:p>
          <w:p w14:paraId="29D84CE2">
            <w:pPr>
              <w:pStyle w:val="9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ascii="宋体" w:hAnsi="宋体" w:cs="宋体"/>
                <w:color w:val="000000"/>
              </w:rPr>
            </w:pP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自然物拼搭区：《一起去秋游》</w:t>
            </w:r>
            <w:r>
              <w:rPr>
                <w:rFonts w:hint="eastAsia"/>
                <w:bCs/>
                <w:kern w:val="2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bCs/>
                <w:kern w:val="2"/>
                <w:sz w:val="21"/>
                <w:szCs w:val="21"/>
                <w:lang w:val="en-US" w:eastAsia="zh-CN"/>
              </w:rPr>
              <w:t>《秋白书院》等。</w:t>
            </w:r>
          </w:p>
        </w:tc>
      </w:tr>
      <w:tr w14:paraId="3245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1E795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979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BDB7D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1A8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户外混班活动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。</w:t>
            </w:r>
          </w:p>
          <w:p w14:paraId="433CBF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0C3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FAA87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E3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857F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1EA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综合</w:t>
            </w:r>
            <w:r>
              <w:rPr>
                <w:rFonts w:hint="eastAsia" w:asciiTheme="minorEastAsia" w:hAnsiTheme="minorEastAsia"/>
                <w:szCs w:val="21"/>
              </w:rPr>
              <w:t>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 w:asciiTheme="minorEastAsia" w:hAnsiTheme="minorEastAsia"/>
                <w:szCs w:val="21"/>
              </w:rPr>
              <w:t xml:space="preserve">前的准备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 xml:space="preserve">       社会：远足中的安全       科学：好玩的镜子</w:t>
            </w:r>
          </w:p>
          <w:p w14:paraId="4E568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远足</w:t>
            </w:r>
            <w:r>
              <w:rPr>
                <w:rFonts w:hint="eastAsia"/>
                <w:szCs w:val="21"/>
              </w:rPr>
              <w:t>：参观</w:t>
            </w:r>
            <w:r>
              <w:rPr>
                <w:rFonts w:hint="eastAsia"/>
                <w:szCs w:val="21"/>
                <w:lang w:val="en-US" w:eastAsia="zh-CN"/>
              </w:rPr>
              <w:t>粉黛公园          绘画：快乐的远足</w:t>
            </w:r>
          </w:p>
          <w:p w14:paraId="5745B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绘画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我心目中的图书馆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     </w:t>
            </w:r>
          </w:p>
        </w:tc>
      </w:tr>
      <w:tr w14:paraId="3D09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3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D4B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6A650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2E31058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电路游戏、好玩的阿基米德；</w:t>
            </w:r>
          </w:p>
          <w:p w14:paraId="31406C1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整理日记、大扫除；</w:t>
            </w:r>
          </w:p>
          <w:p w14:paraId="097447DC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双手撑木左右跨跳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B7CA6F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科探室：神奇的机器人。</w:t>
            </w:r>
          </w:p>
        </w:tc>
      </w:tr>
    </w:tbl>
    <w:p w14:paraId="6ED298E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both"/>
        <w:textAlignment w:val="auto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none"/>
          <w:shd w:val="clear" w:color="auto" w:fill="FFFFFF"/>
          <w:lang w:val="en-US" w:eastAsia="zh-CN"/>
        </w:rPr>
        <w:t>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徐萍、孙丹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D467FE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014F0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A72376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4C52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42831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176E53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A0146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BE417E"/>
    <w:rsid w:val="4C194E4E"/>
    <w:rsid w:val="4C556BB7"/>
    <w:rsid w:val="4C7327B1"/>
    <w:rsid w:val="4C9E7102"/>
    <w:rsid w:val="4D8D177C"/>
    <w:rsid w:val="4DD11390"/>
    <w:rsid w:val="4E256C98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BE5C63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33150"/>
    <w:rsid w:val="7A1F7224"/>
    <w:rsid w:val="7AE53FCA"/>
    <w:rsid w:val="7B0326A2"/>
    <w:rsid w:val="7B5E308B"/>
    <w:rsid w:val="7B7A2964"/>
    <w:rsid w:val="7CBD6589"/>
    <w:rsid w:val="7CC82109"/>
    <w:rsid w:val="7CE245FE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7DA6643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autoRedefine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autoRedefine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page number"/>
    <w:basedOn w:val="12"/>
    <w:autoRedefine/>
    <w:qFormat/>
    <w:uiPriority w:val="99"/>
    <w:rPr>
      <w:rFonts w:cs="Times New Roman"/>
    </w:rPr>
  </w:style>
  <w:style w:type="character" w:styleId="15">
    <w:name w:val="Hyperlink"/>
    <w:basedOn w:val="12"/>
    <w:autoRedefine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字符"/>
    <w:basedOn w:val="12"/>
    <w:link w:val="4"/>
    <w:autoRedefine/>
    <w:semiHidden/>
    <w:qFormat/>
    <w:uiPriority w:val="99"/>
    <w:rPr>
      <w:rFonts w:cs="Times New Roman"/>
      <w:sz w:val="20"/>
    </w:rPr>
  </w:style>
  <w:style w:type="character" w:customStyle="1" w:styleId="18">
    <w:name w:val="批注框文本 字符"/>
    <w:basedOn w:val="12"/>
    <w:link w:val="5"/>
    <w:autoRedefine/>
    <w:semiHidden/>
    <w:qFormat/>
    <w:uiPriority w:val="99"/>
    <w:rPr>
      <w:rFonts w:cs="Times New Roman"/>
      <w:sz w:val="2"/>
    </w:rPr>
  </w:style>
  <w:style w:type="character" w:customStyle="1" w:styleId="19">
    <w:name w:val="页脚 字符"/>
    <w:basedOn w:val="12"/>
    <w:link w:val="6"/>
    <w:autoRedefine/>
    <w:semiHidden/>
    <w:qFormat/>
    <w:uiPriority w:val="99"/>
    <w:rPr>
      <w:rFonts w:cs="Times New Roman"/>
      <w:sz w:val="18"/>
    </w:rPr>
  </w:style>
  <w:style w:type="character" w:customStyle="1" w:styleId="20">
    <w:name w:val="页眉 字符"/>
    <w:basedOn w:val="12"/>
    <w:link w:val="7"/>
    <w:autoRedefine/>
    <w:semiHidden/>
    <w:qFormat/>
    <w:uiPriority w:val="99"/>
    <w:rPr>
      <w:rFonts w:cs="Times New Roman"/>
      <w:sz w:val="18"/>
    </w:rPr>
  </w:style>
  <w:style w:type="character" w:customStyle="1" w:styleId="21">
    <w:name w:val="oblog_text"/>
    <w:autoRedefine/>
    <w:qFormat/>
    <w:uiPriority w:val="99"/>
  </w:style>
  <w:style w:type="character" w:customStyle="1" w:styleId="22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字符"/>
    <w:link w:val="3"/>
    <w:autoRedefine/>
    <w:qFormat/>
    <w:uiPriority w:val="99"/>
    <w:rPr>
      <w:sz w:val="20"/>
    </w:rPr>
  </w:style>
  <w:style w:type="paragraph" w:customStyle="1" w:styleId="26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3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4">
    <w:name w:val="HTML 预设格式 字符"/>
    <w:basedOn w:val="12"/>
    <w:link w:val="8"/>
    <w:autoRedefine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6">
    <w:name w:val="text_eoukn"/>
    <w:basedOn w:val="1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1122</Words>
  <Characters>1143</Characters>
  <Lines>10</Lines>
  <Paragraphs>2</Paragraphs>
  <TotalTime>3</TotalTime>
  <ScaleCrop>false</ScaleCrop>
  <LinksUpToDate>false</LinksUpToDate>
  <CharactersWithSpaces>1265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2023-09-28T00:52:00Z</dcterms:created>
  <dc:creator>雨林木风</dc:creator>
  <cp:lastModifiedBy>x喵p</cp:lastModifiedBy>
  <dcterms:modified xsi:type="dcterms:W3CDTF">2024-11-28T02:41:38Z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E45BBE7C7EF840B2A3223F245AB9D544_13</vt:lpwstr>
  </property>
</Properties>
</file>