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41104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42950" cy="742950"/>
            <wp:effectExtent l="0" t="0" r="635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12850" cy="1007745"/>
            <wp:effectExtent l="0" t="0" r="0" b="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16911"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007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今日星期一，共有18人来园，4人请假。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5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54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5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5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5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54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83A5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38139A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5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5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686165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5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54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F61B4B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5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77AA14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94F49E5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综合：我的研学计划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77E33001">
      <w:pPr>
        <w:numPr>
          <w:ilvl w:val="0"/>
          <w:numId w:val="0"/>
        </w:numPr>
        <w:ind w:leftChars="0" w:firstLine="420" w:firstLineChars="200"/>
        <w:jc w:val="both"/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本次活动是在毅行活动——让孩子乘坐地铁，了解乘坐地铁的相关知识，如坐地铁需要哪些步骤、乘坐的地铁里面有什么，为实地参观研学做准备。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A18D5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25D9C2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05610" cy="1188085"/>
                  <wp:effectExtent l="0" t="0" r="0" b="0"/>
                  <wp:docPr id="16" name="图片 3" descr="IMG_7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" descr="IMG_76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0729" b="20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61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6C2C46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90065" cy="1241425"/>
                  <wp:effectExtent l="0" t="0" r="0" b="0"/>
                  <wp:docPr id="17" name="内容占位符 3" descr="IMG_7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内容占位符 3" descr="IMG_765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6820" r="10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065" cy="124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A996E1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drawing>
                <wp:inline distT="0" distB="0" distL="114300" distR="114300">
                  <wp:extent cx="1855470" cy="1160145"/>
                  <wp:effectExtent l="0" t="0" r="11430" b="8255"/>
                  <wp:docPr id="18" name="内容占位符 3" descr="IMG_7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内容占位符 3" descr="IMG_76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59B43468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75CA13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03450A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5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5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2E7CBB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5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5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B9117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5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55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337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6307A59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5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555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A5AFB1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5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555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7BD4A6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5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55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308</Words>
  <Characters>337</Characters>
  <Lines>1</Lines>
  <Paragraphs>1</Paragraphs>
  <TotalTime>5</TotalTime>
  <ScaleCrop>false</ScaleCrop>
  <LinksUpToDate>false</LinksUpToDate>
  <CharactersWithSpaces>339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2024-11-04T05:27:17Z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