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5D61D055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 xml:space="preserve">音乐游戏    </w:t>
      </w:r>
    </w:p>
    <w:p w14:paraId="01449C86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/>
        <w:jc w:val="both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《</w:t>
      </w: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公共汽车》是我们已经玩过的一个音乐游戏，主要根据音乐用动作表示公共汽车轮子、雨刷、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车门开关、宝宝、妈妈在公共汽车上的场景，非常有趣好玩哦。</w:t>
      </w:r>
    </w:p>
    <w:p w14:paraId="642A5028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 w:firstLine="56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《</w:t>
      </w: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身体音阶歌</w:t>
      </w: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》是我们今天学习的新游戏，主要引导幼儿从脚到头的顺序，尝试了解不同身体部位代表的音阶。</w:t>
      </w:r>
    </w:p>
    <w:tbl>
      <w:tblPr>
        <w:tblStyle w:val="4"/>
        <w:tblW w:w="948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46"/>
        <w:gridCol w:w="4746"/>
      </w:tblGrid>
      <w:tr w14:paraId="58D4F7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36" w:hRule="atLeast"/>
        </w:trPr>
        <w:tc>
          <w:tcPr>
            <w:tcW w:w="4742" w:type="dxa"/>
          </w:tcPr>
          <w:p w14:paraId="1F0CCB1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2" name="图片 22" descr="IMG_20241127_092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1127_092214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</w:tcPr>
          <w:p w14:paraId="43948C7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3" name="图片 23" descr="IMG_20241127_09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127_09221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78AF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4742" w:type="dxa"/>
          </w:tcPr>
          <w:p w14:paraId="6452B7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4" name="图片 24" descr="IMG_20241127_092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127_0922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0" w:type="dxa"/>
          </w:tcPr>
          <w:p w14:paraId="2053A2B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861310" cy="2145665"/>
                  <wp:effectExtent l="0" t="0" r="15240" b="6985"/>
                  <wp:docPr id="25" name="图片 25" descr="IMG_20241127_092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127_0922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310" cy="214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集体活动：综合《鞋子来排队》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655" w:hRule="atLeast"/>
        </w:trPr>
        <w:tc>
          <w:tcPr>
            <w:tcW w:w="4727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7185" cy="2160270"/>
                  <wp:effectExtent l="0" t="0" r="18415" b="11430"/>
                  <wp:docPr id="18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7185" cy="2160270"/>
                  <wp:effectExtent l="0" t="0" r="18415" b="11430"/>
                  <wp:docPr id="19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7D8F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4727" w:type="dxa"/>
          </w:tcPr>
          <w:p w14:paraId="12B1E98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7185" cy="2160270"/>
                  <wp:effectExtent l="0" t="0" r="18415" b="11430"/>
                  <wp:docPr id="20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14:paraId="53CF304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7185" cy="2160270"/>
                  <wp:effectExtent l="0" t="0" r="18415" b="11430"/>
                  <wp:docPr id="21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7185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2"/>
          </w:tcPr>
          <w:p w14:paraId="5C3543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目标：</w:t>
            </w:r>
          </w:p>
          <w:p w14:paraId="34C48A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3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559" w:leftChars="266" w:firstLine="0" w:firstLineChars="0"/>
              <w:textAlignment w:val="auto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</w:rPr>
              <w:t>初步了解脱、放鞋的方法，喜欢自己的事情自己做。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br w:type="textWrapping"/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2.知道脱下鞋子要摆放整齐，体验自我服务的乐趣。</w:t>
            </w:r>
          </w:p>
          <w:p w14:paraId="7756C5CA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266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在观察平时小朋友摆放鞋子的图片中，我们交流、讨论鞋子摆放整齐的</w:t>
            </w:r>
          </w:p>
          <w:p w14:paraId="10515FC7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秘密，同时用儿歌的方式鼓励幼儿尝试了解鞋子的正和反。</w:t>
            </w:r>
          </w:p>
          <w:p w14:paraId="6ED03B5C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266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儿歌：鞋子宝宝找朋友</w:t>
            </w:r>
          </w:p>
          <w:p w14:paraId="0FA8CE18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266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两只鞋子头碰头，开开心心做朋友。</w:t>
            </w:r>
          </w:p>
          <w:p w14:paraId="7937DE33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266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两只鞋子扭转头，互不理睬生气了。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三、户外活动《捡落叶》《打地鼠》</w:t>
      </w:r>
    </w:p>
    <w:tbl>
      <w:tblPr>
        <w:tblStyle w:val="4"/>
        <w:tblW w:w="95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02"/>
        <w:gridCol w:w="2938"/>
        <w:gridCol w:w="3274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302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87880" cy="1440180"/>
                  <wp:effectExtent l="0" t="0" r="7620" b="7620"/>
                  <wp:docPr id="2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8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26565" cy="1523365"/>
                  <wp:effectExtent l="0" t="0" r="6985" b="635"/>
                  <wp:docPr id="28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565" cy="1523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71370" cy="1546860"/>
                  <wp:effectExtent l="0" t="0" r="5080" b="15240"/>
                  <wp:docPr id="27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3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302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020570" cy="1515745"/>
                  <wp:effectExtent l="0" t="0" r="17780" b="8255"/>
                  <wp:docPr id="32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570" cy="1515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8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758950" cy="1544320"/>
                  <wp:effectExtent l="0" t="0" r="12700" b="17780"/>
                  <wp:docPr id="34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0" cy="154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525905"/>
                  <wp:effectExtent l="0" t="0" r="3810" b="17145"/>
                  <wp:docPr id="35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525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9514" w:type="dxa"/>
            <w:gridSpan w:val="3"/>
          </w:tcPr>
          <w:p w14:paraId="1BA431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冬日的太阳照在身上暖洋洋的，于是我们来到大草地上捡落叶啦。在捡拾落叶的时候，小朋友发现了叶子颜色各异、容易捏碎等秘密，还有小朋友用落叶喂咕咕鸡，发现咕咕鸡不爱吃，我们甚至还用落叶玩起了落叶雨呢，原来落叶不单单是地上的落叶，也是我们游戏的好伙伴。</w:t>
            </w:r>
          </w:p>
          <w:p w14:paraId="77AF7E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今天我们重新调整了《打地鼠》游戏，我们用牵衣服开火车的方式吹出了一个大泡泡，然后站在原地变成一只只会蹲和起立的小地鼠，孩子们在观察长气球的同时及时调整自己蹲和起的行为，能很好地锻炼其反应能力哦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</w:t>
      </w:r>
    </w:p>
    <w:p w14:paraId="02395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今日早点：鲜牛奶、华夫饼</w:t>
      </w:r>
    </w:p>
    <w:p w14:paraId="445866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今日午餐：杂酱面、山药排骨汤</w:t>
      </w:r>
    </w:p>
    <w:p w14:paraId="166902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今日午点：生滚海鲜粥、甜橙、冬枣</w:t>
      </w:r>
    </w:p>
    <w:p w14:paraId="7A5110D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23754E8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2.良好的习惯和动手能力不是一朝一夕，而是需要长时间的练习与巩固，在家也要多多提醒幼儿自己摆放鞋子、自己穿鞋、巩固鞋子的正反哦。</w:t>
      </w: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CBD3CC"/>
    <w:multiLevelType w:val="singleLevel"/>
    <w:tmpl w:val="B8CBD3C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2113702"/>
    <w:multiLevelType w:val="singleLevel"/>
    <w:tmpl w:val="62113702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2Mjc0MmZiYzkxMzI3ZDI4MTY1M2FiY2Y0Y2YyZGYifQ=="/>
  </w:docVars>
  <w:rsids>
    <w:rsidRoot w:val="00000000"/>
    <w:rsid w:val="01A42725"/>
    <w:rsid w:val="070A4357"/>
    <w:rsid w:val="072615DE"/>
    <w:rsid w:val="0E0C3954"/>
    <w:rsid w:val="16A42A31"/>
    <w:rsid w:val="23274608"/>
    <w:rsid w:val="235224A2"/>
    <w:rsid w:val="2C595026"/>
    <w:rsid w:val="2EFB4367"/>
    <w:rsid w:val="3ECF17D4"/>
    <w:rsid w:val="40453BEC"/>
    <w:rsid w:val="406F3ACD"/>
    <w:rsid w:val="40F2659A"/>
    <w:rsid w:val="453B5387"/>
    <w:rsid w:val="4E9E6485"/>
    <w:rsid w:val="4FAF20B3"/>
    <w:rsid w:val="55995C2A"/>
    <w:rsid w:val="5A0834C6"/>
    <w:rsid w:val="5A8C4AF0"/>
    <w:rsid w:val="6178503A"/>
    <w:rsid w:val="69E474C0"/>
    <w:rsid w:val="6FFB1846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355</Words>
  <Characters>357</Characters>
  <Lines>0</Lines>
  <Paragraphs>0</Paragraphs>
  <TotalTime>104</TotalTime>
  <ScaleCrop>false</ScaleCrop>
  <LinksUpToDate>false</LinksUpToDate>
  <CharactersWithSpaces>365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阁楼上的风阿姨</cp:lastModifiedBy>
  <dcterms:modified xsi:type="dcterms:W3CDTF">2024-11-27T07:45:53Z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43CFDB34DFD5484C823430EAE0A1E88F_13</vt:lpwstr>
  </property>
</Properties>
</file>