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D99522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ind w:left="0" w:right="0"/>
        <w:jc w:val="center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color w:val="000000"/>
          <w:sz w:val="40"/>
          <w:szCs w:val="40"/>
        </w:rPr>
        <w:t>今日动态</w:t>
      </w:r>
    </w:p>
    <w:p w14:paraId="61A9DF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4"/>
          <w:szCs w:val="24"/>
        </w:rPr>
        <w:t>     2024.11.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2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  周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晴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       </w:t>
      </w:r>
    </w:p>
    <w:p w14:paraId="58B2F060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※一日活动篇</w:t>
      </w:r>
    </w:p>
    <w:p w14:paraId="3EE27013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◎今日来园人数：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19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人出勤，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5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人请假。</w:t>
      </w:r>
    </w:p>
    <w:tbl>
      <w:tblPr>
        <w:tblStyle w:val="3"/>
        <w:tblW w:w="0" w:type="auto"/>
        <w:tblCellSpacing w:w="0" w:type="dxa"/>
        <w:tblInd w:w="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4"/>
        <w:gridCol w:w="2323"/>
        <w:gridCol w:w="2325"/>
        <w:gridCol w:w="2326"/>
      </w:tblGrid>
      <w:tr w14:paraId="1A3BC8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B5840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470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9EE0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6631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</w:tr>
      <w:tr w14:paraId="4D47FD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04A0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AAA54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0D72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周荣安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B17AD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</w:tr>
      <w:tr w14:paraId="31CBA5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DE1D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346A9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A420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王耀泽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7788B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0C6EB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1E02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4C41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257DF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徐一凯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065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0C45CA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1636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2B94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3A6C1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范宥泽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2ACC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F9880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79147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916DF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813D2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魏璟炎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2D9A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E9783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AACC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559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AABBA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杨承明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42755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7DEF80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7ECF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8FC6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1522E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潘言恩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99070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62ECE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79D5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72ED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FAE9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吴梓溪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D9504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</w:tr>
      <w:tr w14:paraId="3D2C8D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07BE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7BB0A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E34A84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莫梓涵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4BDC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7513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B57B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E79B6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B561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王天乐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A9D1F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9A5BB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F8A0C6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2FC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60ED7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严子沐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5E6D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82C4D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B9D83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李一诺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174BC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8C15A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7C37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  <w:tr w14:paraId="0FDFC7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4CBF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王劲霖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A437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49F3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43755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</w:tbl>
    <w:p w14:paraId="1D2E566C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 </w:t>
      </w:r>
    </w:p>
    <w:p w14:paraId="34B7F8F9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※区域游戏篇</w:t>
      </w:r>
    </w:p>
    <w:p w14:paraId="346109FA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ind w:left="0" w:right="0" w:firstLine="420"/>
        <w:jc w:val="both"/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</w:pPr>
      <w:r>
        <w:rPr>
          <w:rFonts w:ascii="等线" w:hAnsi="等线" w:eastAsia="等线" w:cs="等线"/>
          <w:color w:val="000000"/>
          <w:sz w:val="21"/>
          <w:szCs w:val="21"/>
        </w:rPr>
        <w:t>我们班创设了娃娃家、美工区、图书区、益智区、地面建构区、植物角等。</w:t>
      </w:r>
    </w:p>
    <w:tbl>
      <w:tblPr>
        <w:tblStyle w:val="3"/>
        <w:tblW w:w="0" w:type="auto"/>
        <w:jc w:val="center"/>
        <w:tblCellSpacing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75DE8B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  <w:jc w:val="center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E59EF6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4" name="图片 6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69" descr="IMG_256"/>
                          <pic:cNvPicPr>
                            <a:picLocks noChangeAspect="1"/>
                          </pic:cNvPicPr>
                        </pic:nvPicPr>
                        <pic:blipFill>
                          <a:blip r:link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29CE0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5" name="图片 7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70" descr="IMG_256"/>
                          <pic:cNvPicPr>
                            <a:picLocks noChangeAspect="1"/>
                          </pic:cNvPicPr>
                        </pic:nvPicPr>
                        <pic:blipFill>
                          <a:blip r:link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B2150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6" name="图片 7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71" descr="IMG_256"/>
                          <pic:cNvPicPr>
                            <a:picLocks noChangeAspect="1"/>
                          </pic:cNvPicPr>
                        </pic:nvPicPr>
                        <pic:blipFill>
                          <a:blip r:link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FABF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tblCellSpacing w:w="0" w:type="dxa"/>
          <w:jc w:val="center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FDE4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7" name="图片 7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2" descr="IMG_256"/>
                          <pic:cNvPicPr>
                            <a:picLocks noChangeAspect="1"/>
                          </pic:cNvPicPr>
                        </pic:nvPicPr>
                        <pic:blipFill>
                          <a:blip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654628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AC6FF0D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</w:p>
        </w:tc>
      </w:tr>
    </w:tbl>
    <w:p w14:paraId="6B5AE076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集体活动：</w:t>
      </w:r>
      <w:r>
        <w:rPr>
          <w:rFonts w:ascii="等线 Light" w:hAnsi="等线 Light" w:eastAsia="等线 Light" w:cs="等线 Light"/>
          <w:b/>
          <w:bCs/>
          <w:color w:val="000000"/>
          <w:sz w:val="28"/>
          <w:szCs w:val="28"/>
        </w:rPr>
        <w:t>社会：爱唱歌的大恐龙</w:t>
      </w:r>
    </w:p>
    <w:p w14:paraId="58F1074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这是一节关于文明礼仪的社会活动。通过讲述大恐龙由于嗓门大而被大家讨厌，在小女孩的提醒下改正错误的故事，引导幼儿在愉悦的体验中了解声音大的危害，进而</w:t>
      </w:r>
      <w:bookmarkStart w:id="1" w:name="_GoBack"/>
      <w:bookmarkEnd w:id="1"/>
      <w:r>
        <w:rPr>
          <w:rFonts w:hint="eastAsia" w:ascii="宋体" w:hAnsi="宋体" w:eastAsia="宋体" w:cs="宋体"/>
          <w:color w:val="000000"/>
          <w:sz w:val="21"/>
          <w:szCs w:val="21"/>
        </w:rPr>
        <w:t>学会控制声音的音量，在与同伴相处中不影响他人，做一个有礼貌的好宝宝。</w:t>
      </w:r>
    </w:p>
    <w:p w14:paraId="3F59EA3D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活动中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莫梓涵、程墨桐、王若萱、王芷柠、承芮伊、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吴玥兮、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王天乐、严子沐、范宥泽、杨承明、潘言恩、常祈安、李舒扬、郑宇函、左晨昕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愿意学会控制声音的音量</w:t>
      </w:r>
    </w:p>
    <w:p w14:paraId="158AA196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/>
        <w:jc w:val="both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28"/>
          <w:szCs w:val="28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</w:t>
      </w:r>
      <w:r>
        <w:rPr>
          <w:rFonts w:hint="eastAsia" w:ascii="宋体" w:hAnsi="宋体" w:eastAsia="宋体" w:cs="宋体"/>
        </w:rPr>
        <w:t> </w:t>
      </w:r>
    </w:p>
    <w:tbl>
      <w:tblPr>
        <w:tblStyle w:val="3"/>
        <w:tblpPr w:leftFromText="180" w:rightFromText="180" w:vertAnchor="text" w:horzAnchor="page" w:tblpX="1056" w:tblpY="21"/>
        <w:tblOverlap w:val="never"/>
        <w:tblW w:w="9624" w:type="dxa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04"/>
        <w:gridCol w:w="3204"/>
      </w:tblGrid>
      <w:tr w14:paraId="79F554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  <w:tblCellSpacing w:w="0" w:type="dxa"/>
        </w:trPr>
        <w:tc>
          <w:tcPr>
            <w:tcW w:w="32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73B76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" name="图片 6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6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D1E7B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2" name="图片 6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6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A7C0F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71345" cy="1403985"/>
                  <wp:effectExtent l="0" t="0" r="3175" b="13335"/>
                  <wp:docPr id="3" name="图片 68" descr="IMG_6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68" descr="IMG_65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4F4CE4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生活活动情况：</w:t>
      </w:r>
    </w:p>
    <w:p w14:paraId="35A5AD40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bookmarkStart w:id="0" w:name="_GoBack"/>
      <w:r>
        <w:rPr>
          <w:rFonts w:hint="eastAsia" w:ascii="宋体" w:hAnsi="宋体" w:eastAsia="宋体" w:cs="宋体"/>
          <w:color w:val="000000"/>
          <w:sz w:val="21"/>
          <w:szCs w:val="21"/>
        </w:rPr>
        <w:t>1.午餐情况：</w:t>
      </w:r>
    </w:p>
    <w:p w14:paraId="679F5999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今天的午饭吃的是血糯米饭、萝卜炖牛肉、青菜炒口菇、番茄鸡蛋汤。今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天在吃饭前我们对食物的营养价值对幼儿进行了详细的介绍，激起幼儿吃饭的欲望。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大部分小朋友能在老师的提醒下，端正坐姿，自主用餐，尽量保持桌面的整洁。</w:t>
      </w:r>
    </w:p>
    <w:p w14:paraId="23C617E5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能够全部吃完的幼儿有：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李舒扬、郑宇函、潘言恩、王天乐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杨承明、常祈安、</w:t>
      </w:r>
    </w:p>
    <w:p w14:paraId="39F6931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2.午睡情况：</w:t>
      </w:r>
    </w:p>
    <w:p w14:paraId="35FAE5FD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1"/>
          <w:szCs w:val="21"/>
        </w:rPr>
        <w:t>能够自主脱裤子、叠裤子的幼儿为：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王芷柠、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王耀泽、魏璟炎、严子沐、程墨桐、李舒扬</w:t>
      </w:r>
    </w:p>
    <w:p w14:paraId="25E044F7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家园合作：</w:t>
      </w:r>
    </w:p>
    <w:bookmarkEnd w:id="0"/>
    <w:p w14:paraId="0FCCACE4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各位家长好：</w:t>
      </w:r>
    </w:p>
    <w:p w14:paraId="3A1A850B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为充分发挥教育基金会的扶贫济困作用，即将开展”新北区高新教育发展基金会2024帮困助学工作“，资助对象为“因患重大疾病和因家庭遭受重大变故导致生活特别困难的学生”。</w:t>
      </w:r>
    </w:p>
    <w:p w14:paraId="4A2DE9BC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【家庭遭受重大变故仅指家庭主要成员遭遇大病、车祸、溺水、火灾、人身伤害等出现家庭严重入不敷出,或者造成重大财产损失、人员伤亡，无法获得补偿、赔偿，或者补偿、赔偿数额不足以维持基本生活的情况。】</w:t>
      </w:r>
    </w:p>
    <w:p w14:paraId="06C79996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 xml:space="preserve">      如有符合申报条件的学生，请和班主任联系。</w:t>
      </w:r>
    </w:p>
    <w:sectPr>
      <w:pgSz w:w="11906" w:h="16838"/>
      <w:pgMar w:top="1440" w:right="1417" w:bottom="1304" w:left="141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264C89"/>
    <w:rsid w:val="05962CB3"/>
    <w:rsid w:val="068C5C42"/>
    <w:rsid w:val="0995305F"/>
    <w:rsid w:val="0A7F0BB4"/>
    <w:rsid w:val="116B5A2C"/>
    <w:rsid w:val="15043C9D"/>
    <w:rsid w:val="18C71440"/>
    <w:rsid w:val="1A623406"/>
    <w:rsid w:val="1D31651E"/>
    <w:rsid w:val="21472A39"/>
    <w:rsid w:val="226350BE"/>
    <w:rsid w:val="2A133007"/>
    <w:rsid w:val="2CD7029D"/>
    <w:rsid w:val="36145188"/>
    <w:rsid w:val="37895702"/>
    <w:rsid w:val="392B7F97"/>
    <w:rsid w:val="3A341973"/>
    <w:rsid w:val="3E633245"/>
    <w:rsid w:val="4D5F5734"/>
    <w:rsid w:val="4DA64574"/>
    <w:rsid w:val="53143C0D"/>
    <w:rsid w:val="58E56170"/>
    <w:rsid w:val="5E444642"/>
    <w:rsid w:val="5F6A7CF3"/>
    <w:rsid w:val="628971F4"/>
    <w:rsid w:val="62F835B8"/>
    <w:rsid w:val="684905F0"/>
    <w:rsid w:val="69410FDA"/>
    <w:rsid w:val="6AC02C0D"/>
    <w:rsid w:val="6B1E5B86"/>
    <w:rsid w:val="70893F44"/>
    <w:rsid w:val="73C6500C"/>
    <w:rsid w:val="788241AA"/>
    <w:rsid w:val="78A07BDA"/>
    <w:rsid w:val="7E1A405B"/>
    <w:rsid w:val="7E3E2163"/>
    <w:rsid w:val="7EA45F4A"/>
    <w:rsid w:val="7FEE56C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Style w:val="3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image" Target="file:///D:\360MoveData\Users\wuyingying\Documents\Tencent%20Files\632926426\nt_qq\nt_data\Pic\2024-11\Ori\14deeb4c3e1680638d048d1025b9ce89.jpeg" TargetMode="External"/><Relationship Id="rId6" Type="http://schemas.openxmlformats.org/officeDocument/2006/relationships/image" Target="file:///D:\360MoveData\Users\wuyingying\Documents\Tencent%20Files\632926426\nt_qq\nt_data\Pic\2024-11\Ori\201bec875421303da5b3a3c9ba2bb80b.jpeg" TargetMode="External"/><Relationship Id="rId5" Type="http://schemas.openxmlformats.org/officeDocument/2006/relationships/image" Target="file:///D:\360MoveData\Users\wuyingying\Documents\Tencent%20Files\632926426\nt_qq\nt_data\Pic\2024-11\Ori\62c528ac2e05a4e5d685107c2284651c.jpeg" TargetMode="External"/><Relationship Id="rId4" Type="http://schemas.openxmlformats.org/officeDocument/2006/relationships/image" Target="file:///D:\360MoveData\Users\wuyingying\Documents\Tencent%20Files\632926426\nt_qq\nt_data\Pic\2024-11\Ori\910151b710c32fc6165fa90722e02a4b.jpeg" TargetMode="Externa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785</Words>
  <Characters>800</Characters>
  <Lines>0</Lines>
  <Paragraphs>0</Paragraphs>
  <TotalTime>1</TotalTime>
  <ScaleCrop>false</ScaleCrop>
  <LinksUpToDate>false</LinksUpToDate>
  <CharactersWithSpaces>829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2024-11-13T02:40:52Z</dcterms:created>
  <dc:creator>wuyingying</dc:creator>
  <cp:lastModifiedBy>YouYou</cp:lastModifiedBy>
  <dcterms:modified xsi:type="dcterms:W3CDTF">2024-11-26T09:10:20Z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92C8F2D8B9EF4A5A80E66174C1330403_13</vt:lpwstr>
  </property>
</Properties>
</file>