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五</w:t>
      </w:r>
      <w:r>
        <w:rPr>
          <w:rFonts w:hint="eastAsia" w:ascii="宋体" w:hAnsi="宋体" w:eastAsia="宋体" w:cs="宋体"/>
          <w:sz w:val="24"/>
          <w:szCs w:val="24"/>
        </w:rPr>
        <w:t>，共有</w:t>
      </w:r>
      <w:r>
        <w:rPr>
          <w:rFonts w:hint="default" w:ascii="宋体" w:hAnsi="宋体" w:eastAsia="宋体" w:cs="宋体"/>
          <w:sz w:val="24"/>
          <w:szCs w:val="24"/>
        </w:rPr>
        <w:t>15</w:t>
      </w:r>
      <w:r>
        <w:rPr>
          <w:rFonts w:hint="eastAsia" w:ascii="宋体" w:hAnsi="宋体" w:eastAsia="宋体" w:cs="宋体"/>
          <w:sz w:val="24"/>
          <w:szCs w:val="24"/>
        </w:rPr>
        <w:t>人来园，</w:t>
      </w:r>
      <w:r>
        <w:rPr>
          <w:rFonts w:hint="default" w:ascii="宋体" w:hAnsi="宋体" w:eastAsia="宋体" w:cs="宋体"/>
          <w:sz w:val="24"/>
          <w:szCs w:val="24"/>
        </w:rPr>
        <w:t>6</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魏书宇</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rPr>
        <w:t>南羽晞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赵天</w:t>
      </w:r>
      <w:r>
        <w:rPr>
          <w:rFonts w:hint="eastAsia" w:ascii="宋体" w:hAnsi="宋体" w:eastAsia="宋体" w:cs="宋体"/>
          <w:b/>
          <w:bCs/>
          <w:sz w:val="24"/>
          <w:szCs w:val="24"/>
          <w:u w:val="single"/>
          <w:lang w:val="en-US" w:eastAsia="zh-CN"/>
        </w:rPr>
        <w:t>睿</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郭慕云</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鞠奕鸿</w:t>
      </w:r>
      <w:r>
        <w:rPr>
          <w:rFonts w:hint="eastAsia" w:ascii="宋体" w:hAnsi="宋体" w:eastAsia="宋体" w:cs="宋体"/>
          <w:b w:val="0"/>
          <w:bCs w:val="0"/>
          <w:sz w:val="24"/>
          <w:szCs w:val="24"/>
          <w:u w:val="none"/>
          <w:lang w:val="en-US" w:eastAsia="zh-Hans"/>
        </w:rPr>
        <w:t>这些小朋友能够有序的做好来园几件事</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CN"/>
        </w:rPr>
        <w:t>为了打造我们班的音乐区程桢雯、徐佑恒、郭慕芸、李宇航、杨子熠等小朋友都从家里带来了乐器和饰品。</w:t>
      </w:r>
    </w:p>
    <w:tbl>
      <w:tblPr>
        <w:tblStyle w:val="10"/>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3241"/>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0" w:hRule="atLeast"/>
        </w:trPr>
        <w:tc>
          <w:tcPr>
            <w:tcW w:w="3246"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0" cy="0"/>
                  <wp:effectExtent l="0" t="0" r="0" b="0"/>
                  <wp:docPr id="2" name="图片 2" descr="409c26c9748d3acee80f8ee1c1fdf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9c26c9748d3acee80f8ee1c1fdf029"/>
                          <pic:cNvPicPr>
                            <a:picLocks noChangeAspect="1"/>
                          </pic:cNvPicPr>
                        </pic:nvPicPr>
                        <pic:blipFill>
                          <a:blip r:embed="rId7"/>
                          <a:stretch>
                            <a:fillRect/>
                          </a:stretch>
                        </pic:blipFill>
                        <pic:spPr>
                          <a:xfrm>
                            <a:off x="0" y="0"/>
                            <a:ext cx="0" cy="0"/>
                          </a:xfrm>
                          <a:prstGeom prst="rect">
                            <a:avLst/>
                          </a:prstGeom>
                        </pic:spPr>
                      </pic:pic>
                    </a:graphicData>
                  </a:graphic>
                </wp:inline>
              </w:drawing>
            </w:r>
            <w:r>
              <w:rPr>
                <w:rFonts w:hint="default" w:ascii="宋体" w:hAnsi="宋体" w:eastAsia="宋体" w:cs="宋体"/>
                <w:sz w:val="24"/>
                <w:szCs w:val="24"/>
                <w:vertAlign w:val="baseline"/>
                <w:lang w:val="en-US"/>
              </w:rPr>
              <w:drawing>
                <wp:inline distT="0" distB="0" distL="114300" distR="114300">
                  <wp:extent cx="1920240" cy="1440180"/>
                  <wp:effectExtent l="0" t="0" r="10160" b="7620"/>
                  <wp:docPr id="3" name="图片 3" descr="409c26c9748d3acee80f8ee1c1fdf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9c26c9748d3acee80f8ee1c1fdf029"/>
                          <pic:cNvPicPr>
                            <a:picLocks noChangeAspect="1"/>
                          </pic:cNvPicPr>
                        </pic:nvPicPr>
                        <pic:blipFill>
                          <a:blip r:embed="rId7"/>
                          <a:stretch>
                            <a:fillRect/>
                          </a:stretch>
                        </pic:blipFill>
                        <pic:spPr>
                          <a:xfrm>
                            <a:off x="0" y="0"/>
                            <a:ext cx="1920240" cy="1440180"/>
                          </a:xfrm>
                          <a:prstGeom prst="rect">
                            <a:avLst/>
                          </a:prstGeom>
                        </pic:spPr>
                      </pic:pic>
                    </a:graphicData>
                  </a:graphic>
                </wp:inline>
              </w:drawing>
            </w:r>
          </w:p>
        </w:tc>
        <w:tc>
          <w:tcPr>
            <w:tcW w:w="3246"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1901825" cy="1426210"/>
                  <wp:effectExtent l="0" t="0" r="3175" b="21590"/>
                  <wp:docPr id="5" name="图片 5" descr="2dc2975aa1536a3e541e0efcd15b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dc2975aa1536a3e541e0efcd15b6934"/>
                          <pic:cNvPicPr>
                            <a:picLocks noChangeAspect="1"/>
                          </pic:cNvPicPr>
                        </pic:nvPicPr>
                        <pic:blipFill>
                          <a:blip r:embed="rId8"/>
                          <a:stretch>
                            <a:fillRect/>
                          </a:stretch>
                        </pic:blipFill>
                        <pic:spPr>
                          <a:xfrm>
                            <a:off x="0" y="0"/>
                            <a:ext cx="1901825" cy="1426210"/>
                          </a:xfrm>
                          <a:prstGeom prst="rect">
                            <a:avLst/>
                          </a:prstGeom>
                        </pic:spPr>
                      </pic:pic>
                    </a:graphicData>
                  </a:graphic>
                </wp:inline>
              </w:drawing>
            </w:r>
          </w:p>
        </w:tc>
        <w:tc>
          <w:tcPr>
            <w:tcW w:w="3246"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1901825" cy="1426210"/>
                  <wp:effectExtent l="0" t="0" r="3175" b="21590"/>
                  <wp:docPr id="6" name="图片 6" descr="eab22099e21abeb289941dac6c50d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ab22099e21abeb289941dac6c50da0d"/>
                          <pic:cNvPicPr>
                            <a:picLocks noChangeAspect="1"/>
                          </pic:cNvPicPr>
                        </pic:nvPicPr>
                        <pic:blipFill>
                          <a:blip r:embed="rId9"/>
                          <a:stretch>
                            <a:fillRect/>
                          </a:stretch>
                        </pic:blipFill>
                        <pic:spPr>
                          <a:xfrm>
                            <a:off x="0" y="0"/>
                            <a:ext cx="1901825" cy="1426210"/>
                          </a:xfrm>
                          <a:prstGeom prst="rect">
                            <a:avLst/>
                          </a:prstGeom>
                        </pic:spPr>
                      </pic:pic>
                    </a:graphicData>
                  </a:graphic>
                </wp:inline>
              </w:drawing>
            </w:r>
          </w:p>
        </w:tc>
      </w:tr>
    </w:tbl>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p>
      <w:pPr>
        <w:ind w:firstLine="480" w:firstLineChars="200"/>
        <w:rPr>
          <w:rStyle w:val="12"/>
          <w:rFonts w:hint="eastAsia" w:ascii="宋体" w:hAnsi="宋体" w:eastAsia="宋体" w:cs="宋体"/>
          <w:color w:val="000000"/>
          <w:spacing w:val="40"/>
          <w:kern w:val="0"/>
          <w:sz w:val="28"/>
          <w:szCs w:val="28"/>
          <w:lang w:val="en-US" w:eastAsia="zh-Hans" w:bidi="ar"/>
        </w:rPr>
      </w:pPr>
      <w:r>
        <w:rPr>
          <w:rFonts w:hint="eastAsia" w:ascii="宋体" w:hAnsi="宋体" w:eastAsia="宋体" w:cs="宋体"/>
          <w:sz w:val="24"/>
          <w:szCs w:val="24"/>
          <w:lang w:val="en-US" w:eastAsia="zh-Hans"/>
        </w:rPr>
        <w:t>在今天的区域活动中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益智区中</w:t>
      </w:r>
      <w:r>
        <w:rPr>
          <w:rFonts w:hint="eastAsia" w:ascii="宋体" w:hAnsi="宋体" w:eastAsia="宋体" w:cs="宋体"/>
          <w:sz w:val="24"/>
          <w:szCs w:val="24"/>
          <w:lang w:val="en-US" w:eastAsia="zh-CN"/>
        </w:rPr>
        <w:t>庄溢</w:t>
      </w:r>
      <w:r>
        <w:rPr>
          <w:rFonts w:hint="eastAsia" w:ascii="宋体" w:hAnsi="宋体" w:eastAsia="宋体" w:cs="宋体"/>
          <w:sz w:val="24"/>
          <w:szCs w:val="24"/>
          <w:lang w:val="en-US" w:eastAsia="zh-Hans"/>
        </w:rPr>
        <w:t>在玩</w:t>
      </w:r>
      <w:r>
        <w:rPr>
          <w:rFonts w:hint="eastAsia" w:ascii="宋体" w:hAnsi="宋体" w:eastAsia="宋体" w:cs="宋体"/>
          <w:sz w:val="24"/>
          <w:szCs w:val="24"/>
          <w:lang w:val="en-US" w:eastAsia="zh-CN"/>
        </w:rPr>
        <w:t>动物农场</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美工区</w:t>
      </w:r>
      <w:r>
        <w:rPr>
          <w:rFonts w:hint="eastAsia" w:ascii="宋体" w:hAnsi="宋体" w:eastAsia="宋体" w:cs="宋体"/>
          <w:sz w:val="24"/>
          <w:szCs w:val="24"/>
          <w:lang w:val="en-US" w:eastAsia="zh-Hans"/>
        </w:rPr>
        <w:t>南羽</w:t>
      </w:r>
      <w:r>
        <w:rPr>
          <w:rFonts w:hint="eastAsia" w:ascii="宋体" w:hAnsi="宋体" w:eastAsia="宋体" w:cs="宋体"/>
          <w:b w:val="0"/>
          <w:bCs w:val="0"/>
          <w:sz w:val="24"/>
          <w:szCs w:val="24"/>
          <w:u w:val="none"/>
        </w:rPr>
        <w:t>晞</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魏书宇、林清姝</w:t>
      </w:r>
      <w:r>
        <w:rPr>
          <w:rFonts w:hint="eastAsia" w:ascii="宋体" w:hAnsi="宋体" w:eastAsia="宋体" w:cs="宋体"/>
          <w:sz w:val="24"/>
          <w:szCs w:val="24"/>
          <w:lang w:val="en-US" w:eastAsia="zh-Hans"/>
        </w:rPr>
        <w:t>在</w:t>
      </w:r>
      <w:r>
        <w:rPr>
          <w:rFonts w:hint="eastAsia" w:ascii="宋体" w:hAnsi="宋体" w:eastAsia="宋体" w:cs="宋体"/>
          <w:sz w:val="24"/>
          <w:szCs w:val="24"/>
          <w:lang w:val="en-US" w:eastAsia="zh-CN"/>
        </w:rPr>
        <w:t>用超轻粘土制作一颗小树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建构区的</w:t>
      </w:r>
      <w:r>
        <w:rPr>
          <w:rFonts w:hint="eastAsia" w:ascii="宋体" w:hAnsi="宋体" w:eastAsia="宋体" w:cs="宋体"/>
          <w:sz w:val="24"/>
          <w:szCs w:val="24"/>
          <w:lang w:val="en-US" w:eastAsia="zh-CN"/>
        </w:rPr>
        <w:t>朱圣庆、韩泽霖</w:t>
      </w:r>
      <w:r>
        <w:rPr>
          <w:rFonts w:hint="eastAsia" w:ascii="宋体" w:hAnsi="宋体" w:eastAsia="宋体" w:cs="宋体"/>
          <w:sz w:val="24"/>
          <w:szCs w:val="24"/>
          <w:lang w:val="en-US" w:eastAsia="zh-Hans"/>
        </w:rPr>
        <w:t>在搭建</w:t>
      </w:r>
      <w:r>
        <w:rPr>
          <w:rFonts w:hint="eastAsia" w:ascii="宋体" w:hAnsi="宋体" w:eastAsia="宋体" w:cs="宋体"/>
          <w:sz w:val="24"/>
          <w:szCs w:val="24"/>
          <w:lang w:val="en-US" w:eastAsia="zh-CN"/>
        </w:rPr>
        <w:t>一个高楼可是高楼总是倒，这时怎么回事呢？</w:t>
      </w:r>
    </w:p>
    <w:tbl>
      <w:tblPr>
        <w:tblStyle w:val="1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7"/>
        <w:gridCol w:w="337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1" w:hRule="atLeast"/>
        </w:trPr>
        <w:tc>
          <w:tcPr>
            <w:tcW w:w="3267"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1920240" cy="1440180"/>
                  <wp:effectExtent l="0" t="0" r="10160" b="7620"/>
                  <wp:docPr id="7" name="图片 7" descr="98085cf1803a58ae5974a24aee84b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8085cf1803a58ae5974a24aee84bba1"/>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p>
        </w:tc>
        <w:tc>
          <w:tcPr>
            <w:tcW w:w="3376"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1999615" cy="1499870"/>
                  <wp:effectExtent l="0" t="0" r="6985" b="24130"/>
                  <wp:docPr id="10" name="图片 10" descr="3e42a66f4ba5e6ed3fdfa9d10d407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e42a66f4ba5e6ed3fdfa9d10d407c09"/>
                          <pic:cNvPicPr>
                            <a:picLocks noChangeAspect="1"/>
                          </pic:cNvPicPr>
                        </pic:nvPicPr>
                        <pic:blipFill>
                          <a:blip r:embed="rId11"/>
                          <a:stretch>
                            <a:fillRect/>
                          </a:stretch>
                        </pic:blipFill>
                        <pic:spPr>
                          <a:xfrm>
                            <a:off x="0" y="0"/>
                            <a:ext cx="1999615" cy="1499870"/>
                          </a:xfrm>
                          <a:prstGeom prst="rect">
                            <a:avLst/>
                          </a:prstGeom>
                        </pic:spPr>
                      </pic:pic>
                    </a:graphicData>
                  </a:graphic>
                </wp:inline>
              </w:drawing>
            </w:r>
          </w:p>
        </w:tc>
        <w:tc>
          <w:tcPr>
            <w:tcW w:w="3376" w:type="dxa"/>
          </w:tcPr>
          <w:p>
            <w:pPr>
              <w:rPr>
                <w:rFonts w:hint="default" w:ascii="宋体" w:hAnsi="宋体" w:eastAsia="宋体" w:cs="宋体"/>
                <w:sz w:val="24"/>
                <w:szCs w:val="24"/>
                <w:vertAlign w:val="baseline"/>
                <w:lang w:val="en-US"/>
              </w:rPr>
            </w:pPr>
            <w:r>
              <w:rPr>
                <w:rFonts w:hint="default" w:ascii="宋体" w:hAnsi="宋体" w:eastAsia="宋体" w:cs="宋体"/>
                <w:sz w:val="24"/>
                <w:szCs w:val="24"/>
                <w:vertAlign w:val="baseline"/>
                <w:lang w:val="en-US"/>
              </w:rPr>
              <w:drawing>
                <wp:inline distT="0" distB="0" distL="114300" distR="114300">
                  <wp:extent cx="1999615" cy="1499870"/>
                  <wp:effectExtent l="0" t="0" r="6985" b="24130"/>
                  <wp:docPr id="9" name="图片 9" descr="d1a4013b73d95e3c4e871f90ccdeb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1a4013b73d95e3c4e871f90ccdeb4d4"/>
                          <pic:cNvPicPr>
                            <a:picLocks noChangeAspect="1"/>
                          </pic:cNvPicPr>
                        </pic:nvPicPr>
                        <pic:blipFill>
                          <a:blip r:embed="rId12"/>
                          <a:stretch>
                            <a:fillRect/>
                          </a:stretch>
                        </pic:blipFill>
                        <pic:spPr>
                          <a:xfrm>
                            <a:off x="0" y="0"/>
                            <a:ext cx="1999615" cy="1499870"/>
                          </a:xfrm>
                          <a:prstGeom prst="rect">
                            <a:avLst/>
                          </a:prstGeom>
                        </pic:spPr>
                      </pic:pic>
                    </a:graphicData>
                  </a:graphic>
                </wp:inline>
              </w:drawing>
            </w:r>
          </w:p>
        </w:tc>
      </w:tr>
    </w:tbl>
    <w:p>
      <w:pPr>
        <w:rPr>
          <w:rFonts w:hint="default" w:ascii="宋体" w:hAnsi="宋体" w:eastAsia="宋体" w:cs="宋体"/>
          <w:sz w:val="24"/>
          <w:szCs w:val="24"/>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b/>
          <w:bCs w:val="0"/>
          <w:color w:val="000000"/>
          <w:spacing w:val="40"/>
          <w:kern w:val="0"/>
          <w:sz w:val="28"/>
          <w:szCs w:val="28"/>
          <w:lang w:bidi="ar"/>
        </w:rPr>
      </w:pPr>
      <w:r>
        <w:rPr>
          <w:rStyle w:val="12"/>
          <w:rFonts w:hint="eastAsia" w:ascii="宋体" w:hAnsi="宋体" w:eastAsia="宋体" w:cs="宋体"/>
          <w:b/>
          <w:bCs w:val="0"/>
          <w:color w:val="000000"/>
          <w:spacing w:val="40"/>
          <w:kern w:val="0"/>
          <w:sz w:val="28"/>
          <w:szCs w:val="28"/>
          <w:lang w:bidi="ar"/>
        </w:rPr>
        <w:t>「</w:t>
      </w:r>
      <w:r>
        <w:rPr>
          <w:rStyle w:val="12"/>
          <w:rFonts w:hint="eastAsia" w:ascii="宋体" w:hAnsi="宋体" w:eastAsia="宋体" w:cs="宋体"/>
          <w:b/>
          <w:bCs w:val="0"/>
          <w:color w:val="000000"/>
          <w:spacing w:val="40"/>
          <w:kern w:val="0"/>
          <w:sz w:val="28"/>
          <w:szCs w:val="28"/>
          <w:lang w:val="en-US" w:eastAsia="zh-CN" w:bidi="ar"/>
        </w:rPr>
        <w:t>学习</w:t>
      </w:r>
      <w:r>
        <w:rPr>
          <w:rStyle w:val="12"/>
          <w:rFonts w:hint="eastAsia" w:ascii="宋体" w:hAnsi="宋体" w:eastAsia="宋体" w:cs="宋体"/>
          <w:b/>
          <w:bCs w:val="0"/>
          <w:color w:val="000000"/>
          <w:spacing w:val="40"/>
          <w:kern w:val="0"/>
          <w:sz w:val="28"/>
          <w:szCs w:val="28"/>
          <w:lang w:val="en-US" w:eastAsia="zh-Hans" w:bidi="ar"/>
        </w:rPr>
        <w:t>活动</w:t>
      </w:r>
      <w:r>
        <w:rPr>
          <w:rStyle w:val="12"/>
          <w:rFonts w:hint="eastAsia" w:ascii="宋体" w:hAnsi="宋体" w:eastAsia="宋体" w:cs="宋体"/>
          <w:b/>
          <w:bCs w:val="0"/>
          <w:color w:val="000000"/>
          <w:spacing w:val="40"/>
          <w:kern w:val="0"/>
          <w:sz w:val="28"/>
          <w:szCs w:val="28"/>
          <w:lang w:bidi="ar"/>
        </w:rPr>
        <w:t>」</w:t>
      </w:r>
    </w:p>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spacing w:val="-11"/>
          <w:sz w:val="24"/>
          <w:szCs w:val="24"/>
          <w:lang w:val="en-US" w:eastAsia="zh-CN"/>
        </w:rPr>
        <w:t>今天我们开始了综合活动</w:t>
      </w:r>
      <w:r>
        <w:rPr>
          <w:rFonts w:hint="eastAsia" w:ascii="宋体" w:hAnsi="宋体" w:eastAsia="宋体" w:cs="宋体"/>
          <w:spacing w:val="-11"/>
          <w:sz w:val="24"/>
          <w:szCs w:val="24"/>
        </w:rPr>
        <w:t>《企鹅寄冰》是一则既有故事性又存在科学性的童话。该故事主要讲述了身在南极的企鹅给长在非洲的狮子寄冰所导致的美丽误会。在该故事中也涉及有科学，主要体现在故事中所提到的并与水的转换。本节活动主要围绕寄冰所展开的，冰在不同的温度下产生不同的变化孩子在生活中也有一定的经验。</w:t>
      </w:r>
      <w:r>
        <w:rPr>
          <w:rFonts w:hint="eastAsia" w:ascii="宋体" w:hAnsi="宋体" w:eastAsia="宋体" w:cs="宋体"/>
          <w:b/>
          <w:bCs/>
          <w:sz w:val="24"/>
          <w:szCs w:val="24"/>
          <w:u w:val="single"/>
        </w:rPr>
        <w:t>南羽晞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赵天</w:t>
      </w:r>
      <w:r>
        <w:rPr>
          <w:rFonts w:hint="eastAsia" w:ascii="宋体" w:hAnsi="宋体" w:eastAsia="宋体" w:cs="宋体"/>
          <w:b/>
          <w:bCs/>
          <w:sz w:val="24"/>
          <w:szCs w:val="24"/>
          <w:u w:val="single"/>
          <w:lang w:val="en-US" w:eastAsia="zh-CN"/>
        </w:rPr>
        <w:t>睿</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鞠奕鸿</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冯逸凡</w:t>
      </w:r>
      <w:r>
        <w:rPr>
          <w:rFonts w:hint="eastAsia" w:ascii="宋体" w:hAnsi="宋体" w:eastAsia="宋体" w:cs="宋体"/>
          <w:b w:val="0"/>
          <w:bCs w:val="0"/>
          <w:sz w:val="24"/>
          <w:szCs w:val="24"/>
          <w:u w:val="none"/>
          <w:lang w:val="en-US" w:eastAsia="zh-Hans"/>
        </w:rPr>
        <w:t>等小朋友</w:t>
      </w:r>
      <w:r>
        <w:rPr>
          <w:rFonts w:hint="eastAsia" w:ascii="宋体" w:hAnsi="宋体" w:eastAsia="宋体" w:cs="宋体"/>
          <w:b w:val="0"/>
          <w:bCs w:val="0"/>
          <w:sz w:val="24"/>
          <w:szCs w:val="24"/>
          <w:u w:val="none"/>
          <w:lang w:val="en-US" w:eastAsia="zh-CN"/>
        </w:rPr>
        <w:t>能</w:t>
      </w:r>
      <w:r>
        <w:rPr>
          <w:rFonts w:hint="eastAsia" w:ascii="宋体" w:hAnsi="宋体" w:eastAsia="宋体" w:cs="宋体"/>
          <w:b w:val="0"/>
          <w:bCs w:val="0"/>
          <w:color w:val="222222"/>
          <w:sz w:val="24"/>
          <w:szCs w:val="24"/>
        </w:rPr>
        <w:t>欣赏童话，理解故事内容，能复述故事的大概内容。</w:t>
      </w:r>
    </w:p>
    <w:p>
      <w:pPr>
        <w:pStyle w:val="23"/>
        <w:shd w:val="clear" w:color="auto" w:fill="FFFFFF"/>
        <w:spacing w:before="0" w:beforeAutospacing="0" w:after="0" w:afterAutospacing="0" w:line="360" w:lineRule="exact"/>
        <w:ind w:firstLine="436" w:firstLineChars="200"/>
        <w:rPr>
          <w:rFonts w:hint="eastAsia" w:ascii="宋体" w:hAnsi="宋体" w:eastAsia="宋体" w:cs="宋体"/>
          <w:spacing w:val="-11"/>
          <w:sz w:val="24"/>
          <w:szCs w:val="24"/>
          <w:vertAlign w:val="baseline"/>
        </w:rPr>
      </w:pPr>
    </w:p>
    <w:tbl>
      <w:tblPr>
        <w:tblStyle w:val="10"/>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3347"/>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4" w:hRule="atLeast"/>
        </w:trPr>
        <w:tc>
          <w:tcPr>
            <w:tcW w:w="3345" w:type="dxa"/>
          </w:tcPr>
          <w:p>
            <w:pPr>
              <w:pStyle w:val="23"/>
              <w:spacing w:before="0" w:beforeAutospacing="0" w:after="0" w:afterAutospacing="0" w:line="360" w:lineRule="exact"/>
              <w:rPr>
                <w:rFonts w:hint="eastAsia" w:ascii="宋体" w:hAnsi="宋体" w:eastAsia="宋体" w:cs="宋体"/>
                <w:spacing w:val="-11"/>
                <w:sz w:val="24"/>
                <w:szCs w:val="24"/>
                <w:vertAlign w:val="baseline"/>
                <w:lang w:eastAsia="zh-CN"/>
              </w:rPr>
            </w:pPr>
            <w:r>
              <w:rPr>
                <w:rFonts w:hint="eastAsia" w:ascii="宋体" w:hAnsi="宋体" w:eastAsia="宋体" w:cs="宋体"/>
                <w:spacing w:val="-11"/>
                <w:sz w:val="24"/>
                <w:szCs w:val="24"/>
                <w:vertAlign w:val="baseline"/>
                <w:lang w:eastAsia="zh-CN"/>
              </w:rPr>
              <w:drawing>
                <wp:anchor distT="0" distB="0" distL="114300" distR="114300" simplePos="0" relativeHeight="251659264" behindDoc="1" locked="0" layoutInCell="1" allowOverlap="1">
                  <wp:simplePos x="0" y="0"/>
                  <wp:positionH relativeFrom="column">
                    <wp:posOffset>19050</wp:posOffset>
                  </wp:positionH>
                  <wp:positionV relativeFrom="paragraph">
                    <wp:posOffset>62230</wp:posOffset>
                  </wp:positionV>
                  <wp:extent cx="1950720" cy="1463040"/>
                  <wp:effectExtent l="0" t="0" r="5080" b="10160"/>
                  <wp:wrapNone/>
                  <wp:docPr id="11" name="图片 11" descr="1382a8c866b77c5c301de79bfbce6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382a8c866b77c5c301de79bfbce6c6c"/>
                          <pic:cNvPicPr>
                            <a:picLocks noChangeAspect="1"/>
                          </pic:cNvPicPr>
                        </pic:nvPicPr>
                        <pic:blipFill>
                          <a:blip r:embed="rId13"/>
                          <a:stretch>
                            <a:fillRect/>
                          </a:stretch>
                        </pic:blipFill>
                        <pic:spPr>
                          <a:xfrm>
                            <a:off x="0" y="0"/>
                            <a:ext cx="1950720" cy="1463040"/>
                          </a:xfrm>
                          <a:prstGeom prst="rect">
                            <a:avLst/>
                          </a:prstGeom>
                        </pic:spPr>
                      </pic:pic>
                    </a:graphicData>
                  </a:graphic>
                </wp:anchor>
              </w:drawing>
            </w:r>
          </w:p>
        </w:tc>
        <w:tc>
          <w:tcPr>
            <w:tcW w:w="3347" w:type="dxa"/>
          </w:tcPr>
          <w:p>
            <w:pPr>
              <w:pStyle w:val="23"/>
              <w:spacing w:before="0" w:beforeAutospacing="0" w:after="0" w:afterAutospacing="0" w:line="360" w:lineRule="exact"/>
              <w:rPr>
                <w:rFonts w:hint="eastAsia" w:ascii="宋体" w:hAnsi="宋体" w:eastAsia="宋体" w:cs="宋体"/>
                <w:spacing w:val="-11"/>
                <w:sz w:val="24"/>
                <w:szCs w:val="24"/>
                <w:vertAlign w:val="baseline"/>
                <w:lang w:eastAsia="zh-CN"/>
              </w:rPr>
            </w:pPr>
            <w:r>
              <w:rPr>
                <w:rFonts w:hint="eastAsia" w:ascii="宋体" w:hAnsi="宋体" w:eastAsia="宋体" w:cs="宋体"/>
                <w:spacing w:val="-11"/>
                <w:sz w:val="24"/>
                <w:szCs w:val="24"/>
                <w:vertAlign w:val="baseline"/>
                <w:lang w:eastAsia="zh-CN"/>
              </w:rPr>
              <w:drawing>
                <wp:anchor distT="0" distB="0" distL="114300" distR="114300" simplePos="0" relativeHeight="251660288" behindDoc="1" locked="0" layoutInCell="1" allowOverlap="1">
                  <wp:simplePos x="0" y="0"/>
                  <wp:positionH relativeFrom="column">
                    <wp:posOffset>-9525</wp:posOffset>
                  </wp:positionH>
                  <wp:positionV relativeFrom="paragraph">
                    <wp:posOffset>36830</wp:posOffset>
                  </wp:positionV>
                  <wp:extent cx="1950720" cy="1463040"/>
                  <wp:effectExtent l="0" t="0" r="5080" b="10160"/>
                  <wp:wrapNone/>
                  <wp:docPr id="12" name="图片 12" descr="edb59f45fd2db699e4326608f092f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db59f45fd2db699e4326608f092ff30"/>
                          <pic:cNvPicPr>
                            <a:picLocks noChangeAspect="1"/>
                          </pic:cNvPicPr>
                        </pic:nvPicPr>
                        <pic:blipFill>
                          <a:blip r:embed="rId14"/>
                          <a:stretch>
                            <a:fillRect/>
                          </a:stretch>
                        </pic:blipFill>
                        <pic:spPr>
                          <a:xfrm>
                            <a:off x="0" y="0"/>
                            <a:ext cx="1950720" cy="1463040"/>
                          </a:xfrm>
                          <a:prstGeom prst="rect">
                            <a:avLst/>
                          </a:prstGeom>
                        </pic:spPr>
                      </pic:pic>
                    </a:graphicData>
                  </a:graphic>
                </wp:anchor>
              </w:drawing>
            </w:r>
          </w:p>
        </w:tc>
        <w:tc>
          <w:tcPr>
            <w:tcW w:w="3347" w:type="dxa"/>
          </w:tcPr>
          <w:p>
            <w:pPr>
              <w:pStyle w:val="23"/>
              <w:spacing w:before="0" w:beforeAutospacing="0" w:after="0" w:afterAutospacing="0" w:line="360" w:lineRule="exact"/>
              <w:rPr>
                <w:rFonts w:hint="eastAsia" w:ascii="宋体" w:hAnsi="宋体" w:eastAsia="宋体" w:cs="宋体"/>
                <w:spacing w:val="-11"/>
                <w:sz w:val="24"/>
                <w:szCs w:val="24"/>
                <w:vertAlign w:val="baseline"/>
                <w:lang w:eastAsia="zh-CN"/>
              </w:rPr>
            </w:pPr>
            <w:r>
              <w:rPr>
                <w:rFonts w:hint="eastAsia" w:ascii="宋体" w:hAnsi="宋体" w:eastAsia="宋体" w:cs="宋体"/>
                <w:spacing w:val="-11"/>
                <w:sz w:val="24"/>
                <w:szCs w:val="24"/>
                <w:vertAlign w:val="baseline"/>
                <w:lang w:eastAsia="zh-CN"/>
              </w:rPr>
              <w:drawing>
                <wp:anchor distT="0" distB="0" distL="114300" distR="114300" simplePos="0" relativeHeight="251661312" behindDoc="1" locked="0" layoutInCell="1" allowOverlap="1">
                  <wp:simplePos x="0" y="0"/>
                  <wp:positionH relativeFrom="column">
                    <wp:posOffset>29210</wp:posOffset>
                  </wp:positionH>
                  <wp:positionV relativeFrom="paragraph">
                    <wp:posOffset>31750</wp:posOffset>
                  </wp:positionV>
                  <wp:extent cx="1974850" cy="1481455"/>
                  <wp:effectExtent l="0" t="0" r="6350" b="17145"/>
                  <wp:wrapNone/>
                  <wp:docPr id="13" name="图片 13" descr="1ff2a8d7fb627fa03be48ca3958e8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ff2a8d7fb627fa03be48ca3958e8bcd"/>
                          <pic:cNvPicPr>
                            <a:picLocks noChangeAspect="1"/>
                          </pic:cNvPicPr>
                        </pic:nvPicPr>
                        <pic:blipFill>
                          <a:blip r:embed="rId15"/>
                          <a:stretch>
                            <a:fillRect/>
                          </a:stretch>
                        </pic:blipFill>
                        <pic:spPr>
                          <a:xfrm>
                            <a:off x="0" y="0"/>
                            <a:ext cx="1974850" cy="1481455"/>
                          </a:xfrm>
                          <a:prstGeom prst="rect">
                            <a:avLst/>
                          </a:prstGeom>
                        </pic:spPr>
                      </pic:pic>
                    </a:graphicData>
                  </a:graphic>
                </wp:anchor>
              </w:drawing>
            </w:r>
          </w:p>
        </w:tc>
      </w:tr>
    </w:tbl>
    <w:p>
      <w:pPr>
        <w:pStyle w:val="23"/>
        <w:shd w:val="clear" w:color="auto" w:fill="FFFFFF"/>
        <w:spacing w:before="0" w:beforeAutospacing="0" w:after="0" w:afterAutospacing="0" w:line="360" w:lineRule="exact"/>
        <w:ind w:firstLine="436" w:firstLineChars="200"/>
        <w:rPr>
          <w:rFonts w:hint="eastAsia" w:ascii="宋体" w:hAnsi="宋体" w:eastAsia="宋体" w:cs="宋体"/>
          <w:spacing w:val="-11"/>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bookmarkStart w:id="0" w:name="_GoBack"/>
            <w:bookmarkEnd w:id="0"/>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Arial" w:hAnsi="Arial" w:eastAsia="宋体" w:cs="Arial"/>
                <w:sz w:val="24"/>
                <w:szCs w:val="24"/>
              </w:rPr>
            </w:pP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hint="eastAsia"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Fonts w:ascii="宋体" w:hAnsi="宋体" w:eastAsia="宋体" w:cs="宋体"/>
          <w:b/>
          <w:bCs/>
          <w:sz w:val="24"/>
          <w:szCs w:val="24"/>
        </w:rPr>
      </w:pPr>
    </w:p>
    <w:p>
      <w:pPr>
        <w:jc w:val="center"/>
        <w:rPr>
          <w:rFonts w:ascii="宋体" w:hAnsi="宋体" w:eastAsia="宋体" w:cs="宋体"/>
          <w:b/>
          <w:bCs/>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ascii="宋体" w:hAnsi="宋体" w:eastAsia="宋体" w:cs="宋体"/>
          <w:sz w:val="24"/>
          <w:szCs w:val="24"/>
        </w:rPr>
      </w:pPr>
      <w:r>
        <w:rPr>
          <w:rFonts w:hint="eastAsia" w:ascii="宋体" w:hAnsi="宋体" w:eastAsia="宋体" w:cs="宋体"/>
          <w:sz w:val="24"/>
          <w:szCs w:val="24"/>
        </w:rPr>
        <w:t>各位家长请关注：</w:t>
      </w:r>
    </w:p>
    <w:p>
      <w:pPr>
        <w:numPr>
          <w:ilvl w:val="0"/>
          <w:numId w:val="1"/>
        </w:numPr>
        <w:spacing w:line="400" w:lineRule="exact"/>
        <w:ind w:left="479" w:leftChars="228" w:firstLine="0" w:firstLineChars="0"/>
        <w:rPr>
          <w:rFonts w:hint="default" w:ascii="宋体" w:hAnsi="宋体" w:eastAsia="宋体" w:cs="宋体"/>
          <w:sz w:val="24"/>
          <w:szCs w:val="24"/>
          <w:lang w:eastAsia="zh-Hans"/>
        </w:rPr>
      </w:pPr>
      <w:r>
        <w:rPr>
          <w:rFonts w:hint="eastAsia" w:ascii="宋体" w:hAnsi="宋体" w:eastAsia="宋体" w:cs="宋体"/>
          <w:sz w:val="24"/>
          <w:szCs w:val="24"/>
        </w:rPr>
        <w:t>请各位家长给小朋友的保温杯里放温水哦！</w:t>
      </w:r>
      <w:r>
        <w:rPr>
          <w:rFonts w:hint="eastAsia" w:ascii="宋体" w:hAnsi="宋体" w:eastAsia="宋体" w:cs="宋体"/>
          <w:sz w:val="24"/>
          <w:szCs w:val="24"/>
        </w:rPr>
        <w:br w:type="textWrapping"/>
      </w:r>
      <w:r>
        <w:rPr>
          <w:rFonts w:hint="eastAsia" w:ascii="宋体" w:hAnsi="宋体" w:eastAsia="宋体" w:cs="宋体"/>
          <w:sz w:val="24"/>
          <w:szCs w:val="24"/>
        </w:rPr>
        <w:t>2.</w:t>
      </w:r>
      <w:r>
        <w:rPr>
          <w:rFonts w:hint="eastAsia" w:ascii="宋体" w:hAnsi="宋体" w:eastAsia="宋体" w:cs="宋体"/>
          <w:sz w:val="24"/>
          <w:szCs w:val="24"/>
          <w:lang w:val="en-US" w:eastAsia="zh-Hans"/>
        </w:rPr>
        <w:t>最近流感比较多</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请大家出门记得做好防护哦</w:t>
      </w:r>
      <w:r>
        <w:rPr>
          <w:rFonts w:hint="default" w:ascii="宋体" w:hAnsi="宋体" w:eastAsia="宋体" w:cs="宋体"/>
          <w:sz w:val="24"/>
          <w:szCs w:val="24"/>
          <w:lang w:eastAsia="zh-Hans"/>
        </w:rPr>
        <w:t>！</w:t>
      </w:r>
    </w:p>
    <w:p>
      <w:pPr>
        <w:numPr>
          <w:ilvl w:val="0"/>
          <w:numId w:val="0"/>
        </w:numPr>
        <w:spacing w:line="400" w:lineRule="exact"/>
        <w:ind w:leftChars="228"/>
        <w:rPr>
          <w:rFonts w:hint="default"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天气下雨，请来接送幼儿的路上注意安全。</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Apple Color Emoji">
    <w:panose1 w:val="00000000000000000000"/>
    <w:charset w:val="00"/>
    <w:family w:val="auto"/>
    <w:pitch w:val="default"/>
    <w:sig w:usb0="00000003" w:usb1="18000000" w:usb2="14000000" w:usb3="00000000" w:csb0="0000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0288"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F9129"/>
    <w:multiLevelType w:val="singleLevel"/>
    <w:tmpl w:val="FD9F912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FF391F"/>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A05E6B"/>
    <w:rsid w:val="3BAB3883"/>
    <w:rsid w:val="3BDE6E4B"/>
    <w:rsid w:val="3BFB583D"/>
    <w:rsid w:val="3CF3187E"/>
    <w:rsid w:val="3D1241F0"/>
    <w:rsid w:val="3DBE2865"/>
    <w:rsid w:val="3DE06638"/>
    <w:rsid w:val="3E187D3B"/>
    <w:rsid w:val="3E6C2B36"/>
    <w:rsid w:val="3ECB07D8"/>
    <w:rsid w:val="3F4AA5B5"/>
    <w:rsid w:val="3F9D16AF"/>
    <w:rsid w:val="3FDF19CA"/>
    <w:rsid w:val="3FDF7D12"/>
    <w:rsid w:val="3FE79CDB"/>
    <w:rsid w:val="40274EE2"/>
    <w:rsid w:val="40C127B1"/>
    <w:rsid w:val="41377422"/>
    <w:rsid w:val="42D64C2A"/>
    <w:rsid w:val="43FF65AC"/>
    <w:rsid w:val="4436287C"/>
    <w:rsid w:val="44535E86"/>
    <w:rsid w:val="471F22FF"/>
    <w:rsid w:val="47573A97"/>
    <w:rsid w:val="47B7762C"/>
    <w:rsid w:val="4A0C53A5"/>
    <w:rsid w:val="4AE449D4"/>
    <w:rsid w:val="4BFFE1E8"/>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CF90EE1"/>
    <w:rsid w:val="5DAB15BC"/>
    <w:rsid w:val="5E8408E7"/>
    <w:rsid w:val="5EE46AC9"/>
    <w:rsid w:val="5F9D1381"/>
    <w:rsid w:val="5FA70AF5"/>
    <w:rsid w:val="5FAF0EDF"/>
    <w:rsid w:val="5FDE7C4E"/>
    <w:rsid w:val="5FFE9047"/>
    <w:rsid w:val="5FFF284B"/>
    <w:rsid w:val="5FFFBB84"/>
    <w:rsid w:val="61AA1DB8"/>
    <w:rsid w:val="624D0546"/>
    <w:rsid w:val="64A5275E"/>
    <w:rsid w:val="65954C03"/>
    <w:rsid w:val="65D74060"/>
    <w:rsid w:val="66BF9A55"/>
    <w:rsid w:val="67033D94"/>
    <w:rsid w:val="677FF2FE"/>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FB462D"/>
    <w:rsid w:val="783F6335"/>
    <w:rsid w:val="78AF409A"/>
    <w:rsid w:val="790B4675"/>
    <w:rsid w:val="7A4C304B"/>
    <w:rsid w:val="7AED287A"/>
    <w:rsid w:val="7AF3401F"/>
    <w:rsid w:val="7AF6440E"/>
    <w:rsid w:val="7B2A0CCB"/>
    <w:rsid w:val="7BFADF96"/>
    <w:rsid w:val="7BFE685F"/>
    <w:rsid w:val="7BFF4CA5"/>
    <w:rsid w:val="7CBA469A"/>
    <w:rsid w:val="7CDF599D"/>
    <w:rsid w:val="7CE73AB0"/>
    <w:rsid w:val="7D7F2B4E"/>
    <w:rsid w:val="7DCA284D"/>
    <w:rsid w:val="7E030705"/>
    <w:rsid w:val="7ED7AE42"/>
    <w:rsid w:val="7F2F5813"/>
    <w:rsid w:val="7F6BEE46"/>
    <w:rsid w:val="7F83718A"/>
    <w:rsid w:val="7F97600E"/>
    <w:rsid w:val="7FA77F54"/>
    <w:rsid w:val="7FBF3D20"/>
    <w:rsid w:val="7FEBA531"/>
    <w:rsid w:val="7FEBE46B"/>
    <w:rsid w:val="7FEFE51A"/>
    <w:rsid w:val="7FF66692"/>
    <w:rsid w:val="7FF745CB"/>
    <w:rsid w:val="7FFA6BF3"/>
    <w:rsid w:val="7FFD0D78"/>
    <w:rsid w:val="7FFE0D3E"/>
    <w:rsid w:val="7FFF348D"/>
    <w:rsid w:val="94DBC1DD"/>
    <w:rsid w:val="9BBAC640"/>
    <w:rsid w:val="9BEFF5AE"/>
    <w:rsid w:val="A753B4BC"/>
    <w:rsid w:val="AD9EBEE4"/>
    <w:rsid w:val="B36F2BB5"/>
    <w:rsid w:val="B3EF379F"/>
    <w:rsid w:val="B4EF2A72"/>
    <w:rsid w:val="B9C9F2CA"/>
    <w:rsid w:val="BB5783E3"/>
    <w:rsid w:val="BB5F9404"/>
    <w:rsid w:val="BBFE3818"/>
    <w:rsid w:val="BCFE030E"/>
    <w:rsid w:val="BCFFFF1C"/>
    <w:rsid w:val="BD9E3D7C"/>
    <w:rsid w:val="BFF61419"/>
    <w:rsid w:val="BFFAE5EE"/>
    <w:rsid w:val="BFFBBAD7"/>
    <w:rsid w:val="BFFE4671"/>
    <w:rsid w:val="CF7EF5F9"/>
    <w:rsid w:val="CFFEA71D"/>
    <w:rsid w:val="D7DBB2A5"/>
    <w:rsid w:val="D7E22410"/>
    <w:rsid w:val="D95C7016"/>
    <w:rsid w:val="DAE9E445"/>
    <w:rsid w:val="DCB4A0AD"/>
    <w:rsid w:val="DED36D0D"/>
    <w:rsid w:val="DEF8FA78"/>
    <w:rsid w:val="DF0B50BD"/>
    <w:rsid w:val="DF572C68"/>
    <w:rsid w:val="DF66F274"/>
    <w:rsid w:val="DF774E17"/>
    <w:rsid w:val="DFD50F81"/>
    <w:rsid w:val="DFFFD0BB"/>
    <w:rsid w:val="E9F358C4"/>
    <w:rsid w:val="EBC2CD98"/>
    <w:rsid w:val="EBEBA16B"/>
    <w:rsid w:val="ECFFC907"/>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A1B89"/>
    <w:rsid w:val="FBB79769"/>
    <w:rsid w:val="FBEDD189"/>
    <w:rsid w:val="FBFCC729"/>
    <w:rsid w:val="FD768A22"/>
    <w:rsid w:val="FD7EA79E"/>
    <w:rsid w:val="FDDFC22F"/>
    <w:rsid w:val="FDFB2B31"/>
    <w:rsid w:val="FDFF5E44"/>
    <w:rsid w:val="FEFD0C6D"/>
    <w:rsid w:val="FEFFD42C"/>
    <w:rsid w:val="FF2FB26B"/>
    <w:rsid w:val="FFA74C52"/>
    <w:rsid w:val="FFB7043E"/>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 w:type="paragraph" w:customStyle="1" w:styleId="2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2021-04-27T11:17:00Z</dcterms:created>
  <dc:creator>yixuange</dc:creator>
  <cp:lastModifiedBy>青柠</cp:lastModifiedBy>
  <cp:lastPrinted>2023-02-20T07:53:00Z</cp:lastPrinted>
  <dcterms:modified xsi:type="dcterms:W3CDTF">2024-11-26T07:41:31Z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