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6DC" w:rsidRDefault="00FA0100" w:rsidP="006632B9">
      <w:pPr>
        <w:ind w:firstLineChars="100" w:firstLine="440"/>
        <w:rPr>
          <w:rStyle w:val="font51"/>
          <w:b w:val="0"/>
          <w:sz w:val="44"/>
          <w:szCs w:val="44"/>
        </w:rPr>
      </w:pPr>
      <w:r>
        <w:rPr>
          <w:rFonts w:eastAsia="方正小标宋简体" w:hint="eastAsia"/>
          <w:color w:val="000000"/>
          <w:kern w:val="0"/>
          <w:sz w:val="44"/>
          <w:szCs w:val="44"/>
        </w:rPr>
        <w:t>常州市第七</w:t>
      </w:r>
      <w:r w:rsidR="005F06DC">
        <w:rPr>
          <w:rFonts w:eastAsia="方正小标宋简体" w:hint="eastAsia"/>
          <w:color w:val="000000"/>
          <w:kern w:val="0"/>
          <w:sz w:val="44"/>
          <w:szCs w:val="44"/>
        </w:rPr>
        <w:t>人民医院</w:t>
      </w:r>
      <w:r w:rsidR="005F06DC">
        <w:rPr>
          <w:rFonts w:eastAsia="方正小标宋简体"/>
          <w:color w:val="000000"/>
          <w:kern w:val="0"/>
          <w:sz w:val="44"/>
          <w:szCs w:val="44"/>
        </w:rPr>
        <w:t>体检项</w:t>
      </w:r>
      <w:r w:rsidR="005F06DC">
        <w:rPr>
          <w:rStyle w:val="font51"/>
          <w:b w:val="0"/>
          <w:sz w:val="44"/>
          <w:szCs w:val="44"/>
        </w:rPr>
        <w:t>目申报单</w:t>
      </w:r>
    </w:p>
    <w:p w:rsidR="00FA0100" w:rsidRDefault="005F06DC" w:rsidP="00FA0100">
      <w:pPr>
        <w:jc w:val="left"/>
        <w:rPr>
          <w:rFonts w:eastAsia="仿宋_GB2312" w:hint="eastAsia"/>
          <w:color w:val="000000"/>
          <w:kern w:val="0"/>
          <w:sz w:val="28"/>
          <w:szCs w:val="28"/>
        </w:rPr>
      </w:pPr>
      <w:r w:rsidRPr="00FA0100">
        <w:rPr>
          <w:rFonts w:eastAsia="仿宋_GB2312" w:hint="eastAsia"/>
          <w:color w:val="000000"/>
          <w:kern w:val="0"/>
          <w:sz w:val="28"/>
          <w:szCs w:val="28"/>
        </w:rPr>
        <w:t>单位</w:t>
      </w:r>
      <w:r w:rsidRPr="00FA0100">
        <w:rPr>
          <w:rFonts w:eastAsia="仿宋_GB2312"/>
          <w:color w:val="000000"/>
          <w:kern w:val="0"/>
          <w:sz w:val="28"/>
          <w:szCs w:val="28"/>
        </w:rPr>
        <w:t>：</w:t>
      </w:r>
      <w:r w:rsidR="00FA0100">
        <w:rPr>
          <w:rFonts w:eastAsia="仿宋_GB2312" w:hint="eastAsia"/>
          <w:color w:val="000000"/>
          <w:kern w:val="0"/>
          <w:sz w:val="28"/>
          <w:szCs w:val="28"/>
        </w:rPr>
        <w:t xml:space="preserve">                </w:t>
      </w:r>
      <w:r w:rsidRPr="00FA0100">
        <w:rPr>
          <w:rFonts w:eastAsia="仿宋_GB2312" w:hint="eastAsia"/>
          <w:color w:val="000000"/>
          <w:kern w:val="0"/>
          <w:sz w:val="28"/>
          <w:szCs w:val="28"/>
        </w:rPr>
        <w:t>姓名</w:t>
      </w:r>
      <w:r w:rsidRPr="00FA0100">
        <w:rPr>
          <w:rFonts w:eastAsia="仿宋_GB2312"/>
          <w:color w:val="000000"/>
          <w:kern w:val="0"/>
          <w:sz w:val="28"/>
          <w:szCs w:val="28"/>
        </w:rPr>
        <w:t>：</w:t>
      </w:r>
      <w:r w:rsidR="00FA0100" w:rsidRPr="00FA0100">
        <w:rPr>
          <w:rFonts w:eastAsia="仿宋_GB2312" w:hint="eastAsia"/>
          <w:color w:val="000000"/>
          <w:kern w:val="0"/>
          <w:sz w:val="28"/>
          <w:szCs w:val="28"/>
        </w:rPr>
        <w:t xml:space="preserve">      </w:t>
      </w:r>
      <w:r w:rsidR="00FA0100">
        <w:rPr>
          <w:rFonts w:eastAsia="仿宋_GB2312" w:hint="eastAsia"/>
          <w:color w:val="000000"/>
          <w:kern w:val="0"/>
          <w:sz w:val="28"/>
          <w:szCs w:val="28"/>
        </w:rPr>
        <w:t xml:space="preserve">       </w:t>
      </w:r>
      <w:r w:rsidRPr="00FA0100">
        <w:rPr>
          <w:rFonts w:eastAsia="仿宋_GB2312"/>
          <w:color w:val="000000"/>
          <w:kern w:val="0"/>
          <w:sz w:val="28"/>
          <w:szCs w:val="28"/>
        </w:rPr>
        <w:t>性别：</w:t>
      </w:r>
      <w:r w:rsidR="00FA0100" w:rsidRPr="00FA0100">
        <w:rPr>
          <w:rFonts w:eastAsia="仿宋_GB2312" w:hint="eastAsia"/>
          <w:color w:val="000000"/>
          <w:kern w:val="0"/>
          <w:sz w:val="28"/>
          <w:szCs w:val="28"/>
        </w:rPr>
        <w:t xml:space="preserve">           </w:t>
      </w:r>
    </w:p>
    <w:p w:rsidR="005F06DC" w:rsidRPr="00FA0100" w:rsidRDefault="005F06DC" w:rsidP="005F06DC">
      <w:pPr>
        <w:rPr>
          <w:rStyle w:val="font51"/>
          <w:rFonts w:eastAsia="仿宋_GB2312"/>
          <w:b w:val="0"/>
          <w:kern w:val="0"/>
          <w:sz w:val="28"/>
          <w:szCs w:val="28"/>
        </w:rPr>
      </w:pPr>
      <w:r w:rsidRPr="00FA0100">
        <w:rPr>
          <w:rFonts w:eastAsia="仿宋_GB2312"/>
          <w:color w:val="000000"/>
          <w:kern w:val="0"/>
          <w:sz w:val="28"/>
          <w:szCs w:val="28"/>
        </w:rPr>
        <w:t>身份证号：</w:t>
      </w:r>
      <w:r w:rsidR="00FA0100" w:rsidRPr="00FA0100">
        <w:rPr>
          <w:rFonts w:eastAsia="仿宋_GB2312" w:hint="eastAsia"/>
          <w:color w:val="000000"/>
          <w:kern w:val="0"/>
          <w:sz w:val="28"/>
          <w:szCs w:val="28"/>
        </w:rPr>
        <w:t xml:space="preserve">         </w:t>
      </w:r>
      <w:r w:rsidR="00FA0100">
        <w:rPr>
          <w:rFonts w:eastAsia="仿宋_GB2312" w:hint="eastAsia"/>
          <w:color w:val="000000"/>
          <w:kern w:val="0"/>
          <w:sz w:val="28"/>
          <w:szCs w:val="28"/>
        </w:rPr>
        <w:t xml:space="preserve">           </w:t>
      </w:r>
      <w:r w:rsidRPr="00FA0100">
        <w:rPr>
          <w:rFonts w:eastAsia="仿宋_GB2312" w:hint="eastAsia"/>
          <w:color w:val="000000"/>
          <w:kern w:val="0"/>
          <w:sz w:val="28"/>
          <w:szCs w:val="28"/>
        </w:rPr>
        <w:t>电话号码：</w:t>
      </w:r>
    </w:p>
    <w:tbl>
      <w:tblPr>
        <w:tblW w:w="8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95"/>
        <w:gridCol w:w="3585"/>
        <w:gridCol w:w="2670"/>
        <w:gridCol w:w="1275"/>
      </w:tblGrid>
      <w:tr w:rsidR="005F06DC" w:rsidTr="00FA0100">
        <w:trPr>
          <w:trHeight w:val="534"/>
          <w:jc w:val="center"/>
        </w:trPr>
        <w:tc>
          <w:tcPr>
            <w:tcW w:w="1295" w:type="dxa"/>
            <w:vAlign w:val="center"/>
          </w:tcPr>
          <w:p w:rsidR="005F06DC" w:rsidRDefault="005F06DC" w:rsidP="00A020A2">
            <w:pPr>
              <w:jc w:val="center"/>
              <w:rPr>
                <w:rFonts w:ascii="黑体" w:eastAsia="黑体" w:hAnsi="黑体"/>
                <w:color w:val="000000"/>
                <w:sz w:val="24"/>
              </w:rPr>
            </w:pPr>
            <w:r>
              <w:rPr>
                <w:rFonts w:ascii="黑体" w:eastAsia="黑体" w:hAnsi="黑体"/>
                <w:color w:val="000000"/>
                <w:sz w:val="24"/>
              </w:rPr>
              <w:t>序号</w:t>
            </w:r>
          </w:p>
        </w:tc>
        <w:tc>
          <w:tcPr>
            <w:tcW w:w="3585" w:type="dxa"/>
            <w:vAlign w:val="center"/>
          </w:tcPr>
          <w:p w:rsidR="005F06DC" w:rsidRDefault="005F06DC" w:rsidP="00FA0100">
            <w:pPr>
              <w:jc w:val="center"/>
              <w:rPr>
                <w:rFonts w:eastAsia="黑体"/>
                <w:color w:val="000000"/>
                <w:sz w:val="24"/>
              </w:rPr>
            </w:pPr>
            <w:r>
              <w:rPr>
                <w:rFonts w:eastAsia="黑体"/>
                <w:color w:val="000000"/>
                <w:sz w:val="24"/>
              </w:rPr>
              <w:t>一、</w:t>
            </w:r>
            <w:r w:rsidR="00FA0100">
              <w:rPr>
                <w:rFonts w:eastAsia="黑体" w:hint="eastAsia"/>
                <w:color w:val="000000"/>
                <w:sz w:val="24"/>
              </w:rPr>
              <w:t>固定套餐</w:t>
            </w:r>
          </w:p>
        </w:tc>
        <w:tc>
          <w:tcPr>
            <w:tcW w:w="2670" w:type="dxa"/>
            <w:vAlign w:val="center"/>
          </w:tcPr>
          <w:p w:rsidR="005F06DC" w:rsidRDefault="005F06DC" w:rsidP="00A020A2">
            <w:pPr>
              <w:jc w:val="center"/>
              <w:rPr>
                <w:rFonts w:eastAsia="黑体"/>
                <w:color w:val="000000"/>
                <w:sz w:val="24"/>
              </w:rPr>
            </w:pPr>
            <w:r>
              <w:rPr>
                <w:rFonts w:eastAsia="黑体"/>
                <w:color w:val="000000"/>
                <w:sz w:val="24"/>
              </w:rPr>
              <w:t>收费标准</w:t>
            </w:r>
          </w:p>
        </w:tc>
        <w:tc>
          <w:tcPr>
            <w:tcW w:w="1275" w:type="dxa"/>
            <w:vAlign w:val="center"/>
          </w:tcPr>
          <w:p w:rsidR="005F06DC" w:rsidRDefault="00FA0100" w:rsidP="00A020A2">
            <w:pPr>
              <w:jc w:val="center"/>
              <w:rPr>
                <w:rFonts w:eastAsia="黑体"/>
                <w:color w:val="000000"/>
                <w:sz w:val="24"/>
              </w:rPr>
            </w:pPr>
            <w:r>
              <w:rPr>
                <w:rFonts w:eastAsia="黑体" w:hint="eastAsia"/>
                <w:color w:val="000000"/>
                <w:sz w:val="24"/>
              </w:rPr>
              <w:t xml:space="preserve"> </w:t>
            </w:r>
          </w:p>
        </w:tc>
      </w:tr>
      <w:tr w:rsidR="005F06DC" w:rsidTr="00FA0100">
        <w:trPr>
          <w:jc w:val="center"/>
        </w:trPr>
        <w:tc>
          <w:tcPr>
            <w:tcW w:w="1295" w:type="dxa"/>
            <w:vAlign w:val="center"/>
          </w:tcPr>
          <w:p w:rsidR="005F06DC" w:rsidRDefault="005F06DC" w:rsidP="00A020A2">
            <w:pPr>
              <w:jc w:val="center"/>
              <w:rPr>
                <w:rStyle w:val="font51"/>
                <w:sz w:val="20"/>
              </w:rPr>
            </w:pPr>
          </w:p>
        </w:tc>
        <w:tc>
          <w:tcPr>
            <w:tcW w:w="3585" w:type="dxa"/>
            <w:vAlign w:val="center"/>
          </w:tcPr>
          <w:p w:rsidR="005F06DC" w:rsidRDefault="005F06DC" w:rsidP="00FA0100">
            <w:pPr>
              <w:spacing w:line="400" w:lineRule="exact"/>
              <w:jc w:val="center"/>
              <w:rPr>
                <w:rFonts w:eastAsia="仿宋_GB2312"/>
                <w:color w:val="000000"/>
                <w:sz w:val="24"/>
              </w:rPr>
            </w:pPr>
          </w:p>
        </w:tc>
        <w:tc>
          <w:tcPr>
            <w:tcW w:w="2670" w:type="dxa"/>
            <w:vAlign w:val="center"/>
          </w:tcPr>
          <w:p w:rsidR="005F06DC" w:rsidRDefault="005F06DC" w:rsidP="00A020A2">
            <w:pPr>
              <w:jc w:val="center"/>
              <w:rPr>
                <w:rFonts w:eastAsia="仿宋_GB2312"/>
                <w:color w:val="000000"/>
                <w:sz w:val="24"/>
              </w:rPr>
            </w:pPr>
          </w:p>
        </w:tc>
        <w:tc>
          <w:tcPr>
            <w:tcW w:w="1275" w:type="dxa"/>
            <w:vAlign w:val="center"/>
          </w:tcPr>
          <w:p w:rsidR="005F06DC" w:rsidRDefault="005F06DC" w:rsidP="00A020A2">
            <w:pPr>
              <w:jc w:val="center"/>
              <w:rPr>
                <w:rFonts w:eastAsia="仿宋_GB2312"/>
                <w:color w:val="000000"/>
                <w:sz w:val="24"/>
              </w:rPr>
            </w:pPr>
          </w:p>
        </w:tc>
      </w:tr>
      <w:tr w:rsidR="005F06DC" w:rsidTr="00FA0100">
        <w:trPr>
          <w:trHeight w:val="547"/>
          <w:jc w:val="center"/>
        </w:trPr>
        <w:tc>
          <w:tcPr>
            <w:tcW w:w="1295" w:type="dxa"/>
            <w:vAlign w:val="center"/>
          </w:tcPr>
          <w:p w:rsidR="005F06DC" w:rsidRDefault="005F06DC" w:rsidP="00A020A2">
            <w:pPr>
              <w:jc w:val="center"/>
              <w:rPr>
                <w:rStyle w:val="font51"/>
                <w:sz w:val="20"/>
              </w:rPr>
            </w:pPr>
          </w:p>
        </w:tc>
        <w:tc>
          <w:tcPr>
            <w:tcW w:w="3585" w:type="dxa"/>
            <w:vAlign w:val="center"/>
          </w:tcPr>
          <w:p w:rsidR="005F06DC" w:rsidRDefault="005F06DC" w:rsidP="00FA0100">
            <w:pPr>
              <w:jc w:val="center"/>
              <w:rPr>
                <w:rStyle w:val="font51"/>
                <w:rFonts w:eastAsia="黑体"/>
                <w:sz w:val="20"/>
              </w:rPr>
            </w:pPr>
            <w:r>
              <w:rPr>
                <w:rFonts w:eastAsia="黑体"/>
                <w:color w:val="000000"/>
                <w:sz w:val="24"/>
              </w:rPr>
              <w:t>二、</w:t>
            </w:r>
            <w:r w:rsidR="00FA0100">
              <w:rPr>
                <w:rFonts w:eastAsia="黑体" w:hint="eastAsia"/>
                <w:color w:val="000000"/>
                <w:sz w:val="24"/>
              </w:rPr>
              <w:t>基础项目</w:t>
            </w:r>
          </w:p>
        </w:tc>
        <w:tc>
          <w:tcPr>
            <w:tcW w:w="2670" w:type="dxa"/>
            <w:vAlign w:val="center"/>
          </w:tcPr>
          <w:p w:rsidR="005F06DC" w:rsidRDefault="005F06DC" w:rsidP="00A020A2">
            <w:pPr>
              <w:jc w:val="center"/>
              <w:rPr>
                <w:rFonts w:eastAsia="黑体"/>
                <w:color w:val="000000"/>
                <w:sz w:val="24"/>
              </w:rPr>
            </w:pPr>
            <w:r>
              <w:rPr>
                <w:rFonts w:eastAsia="黑体"/>
                <w:color w:val="000000"/>
                <w:sz w:val="24"/>
              </w:rPr>
              <w:t>优惠价格</w:t>
            </w:r>
          </w:p>
        </w:tc>
        <w:tc>
          <w:tcPr>
            <w:tcW w:w="1275" w:type="dxa"/>
            <w:vAlign w:val="center"/>
          </w:tcPr>
          <w:p w:rsidR="005F06DC" w:rsidRDefault="005F06DC" w:rsidP="00A020A2">
            <w:pPr>
              <w:jc w:val="center"/>
              <w:rPr>
                <w:rStyle w:val="font51"/>
                <w:sz w:val="20"/>
              </w:rPr>
            </w:pPr>
          </w:p>
        </w:tc>
      </w:tr>
      <w:tr w:rsidR="00FA0100" w:rsidTr="00FA0100">
        <w:trPr>
          <w:trHeight w:val="547"/>
          <w:jc w:val="center"/>
        </w:trPr>
        <w:tc>
          <w:tcPr>
            <w:tcW w:w="1295" w:type="dxa"/>
            <w:vAlign w:val="center"/>
          </w:tcPr>
          <w:p w:rsidR="00FA0100" w:rsidRDefault="00FA0100" w:rsidP="00A020A2">
            <w:pPr>
              <w:jc w:val="center"/>
              <w:rPr>
                <w:rStyle w:val="font51"/>
                <w:sz w:val="20"/>
              </w:rPr>
            </w:pPr>
          </w:p>
        </w:tc>
        <w:tc>
          <w:tcPr>
            <w:tcW w:w="3585" w:type="dxa"/>
            <w:vAlign w:val="center"/>
          </w:tcPr>
          <w:p w:rsidR="00FA0100" w:rsidRPr="00FA0100" w:rsidRDefault="00FA0100" w:rsidP="00FA0100">
            <w:pPr>
              <w:jc w:val="center"/>
              <w:rPr>
                <w:rFonts w:ascii="仿宋_GB2312" w:eastAsia="仿宋_GB2312" w:hint="eastAsia"/>
                <w:color w:val="000000"/>
                <w:sz w:val="24"/>
              </w:rPr>
            </w:pPr>
            <w:r w:rsidRPr="00FA0100">
              <w:rPr>
                <w:rFonts w:ascii="仿宋_GB2312" w:eastAsia="仿宋_GB2312" w:hint="eastAsia"/>
                <w:color w:val="000000"/>
                <w:sz w:val="24"/>
              </w:rPr>
              <w:t>一般检查、物理检查、</w:t>
            </w:r>
            <w:r>
              <w:rPr>
                <w:rFonts w:ascii="仿宋_GB2312" w:eastAsia="仿宋_GB2312" w:hint="eastAsia"/>
                <w:color w:val="000000"/>
                <w:sz w:val="24"/>
              </w:rPr>
              <w:t>血尿常规</w:t>
            </w:r>
            <w:r w:rsidRPr="00FA0100">
              <w:rPr>
                <w:rFonts w:ascii="仿宋_GB2312" w:eastAsia="仿宋_GB2312" w:hint="eastAsia"/>
                <w:color w:val="000000"/>
                <w:sz w:val="24"/>
              </w:rPr>
              <w:t>、肝功能、肾功能、血脂、心电图、肝胆胰脾肾输尿管彩超、甲状腺彩超、胸部CT或胸片</w:t>
            </w:r>
          </w:p>
        </w:tc>
        <w:tc>
          <w:tcPr>
            <w:tcW w:w="2670" w:type="dxa"/>
            <w:vAlign w:val="center"/>
          </w:tcPr>
          <w:p w:rsidR="00FA0100" w:rsidRDefault="00FA0100" w:rsidP="00A020A2">
            <w:pPr>
              <w:jc w:val="center"/>
              <w:rPr>
                <w:rFonts w:eastAsia="黑体"/>
                <w:color w:val="000000"/>
                <w:sz w:val="24"/>
              </w:rPr>
            </w:pPr>
          </w:p>
        </w:tc>
        <w:tc>
          <w:tcPr>
            <w:tcW w:w="1275" w:type="dxa"/>
            <w:vAlign w:val="center"/>
          </w:tcPr>
          <w:p w:rsidR="00FA0100" w:rsidRDefault="00FA0100" w:rsidP="00A020A2">
            <w:pPr>
              <w:jc w:val="center"/>
              <w:rPr>
                <w:rStyle w:val="font51"/>
                <w:sz w:val="20"/>
              </w:rPr>
            </w:pPr>
          </w:p>
        </w:tc>
      </w:tr>
      <w:tr w:rsidR="00FA0100" w:rsidTr="00FA0100">
        <w:trPr>
          <w:trHeight w:val="547"/>
          <w:jc w:val="center"/>
        </w:trPr>
        <w:tc>
          <w:tcPr>
            <w:tcW w:w="1295" w:type="dxa"/>
            <w:vAlign w:val="center"/>
          </w:tcPr>
          <w:p w:rsidR="00FA0100" w:rsidRDefault="00FA0100" w:rsidP="00A020A2">
            <w:pPr>
              <w:jc w:val="center"/>
              <w:rPr>
                <w:rStyle w:val="font51"/>
                <w:sz w:val="20"/>
              </w:rPr>
            </w:pPr>
          </w:p>
        </w:tc>
        <w:tc>
          <w:tcPr>
            <w:tcW w:w="3585" w:type="dxa"/>
            <w:vAlign w:val="center"/>
          </w:tcPr>
          <w:p w:rsidR="00FA0100" w:rsidRDefault="00FA0100" w:rsidP="00FA0100">
            <w:pPr>
              <w:jc w:val="center"/>
              <w:rPr>
                <w:rStyle w:val="font51"/>
                <w:rFonts w:eastAsia="黑体"/>
                <w:sz w:val="20"/>
              </w:rPr>
            </w:pPr>
            <w:r>
              <w:rPr>
                <w:rFonts w:eastAsia="黑体" w:hint="eastAsia"/>
                <w:color w:val="000000"/>
                <w:sz w:val="24"/>
              </w:rPr>
              <w:t>三</w:t>
            </w:r>
            <w:r>
              <w:rPr>
                <w:rFonts w:eastAsia="黑体"/>
                <w:color w:val="000000"/>
                <w:sz w:val="24"/>
              </w:rPr>
              <w:t>、</w:t>
            </w:r>
            <w:r>
              <w:rPr>
                <w:rFonts w:eastAsia="黑体" w:hint="eastAsia"/>
                <w:color w:val="000000"/>
                <w:sz w:val="24"/>
              </w:rPr>
              <w:t>自选</w:t>
            </w:r>
            <w:r>
              <w:rPr>
                <w:rFonts w:eastAsia="黑体" w:hint="eastAsia"/>
                <w:color w:val="000000"/>
                <w:sz w:val="24"/>
              </w:rPr>
              <w:t>项目</w:t>
            </w:r>
          </w:p>
        </w:tc>
        <w:tc>
          <w:tcPr>
            <w:tcW w:w="2670" w:type="dxa"/>
            <w:vAlign w:val="center"/>
          </w:tcPr>
          <w:p w:rsidR="00FA0100" w:rsidRDefault="00FA0100" w:rsidP="00C03E63">
            <w:pPr>
              <w:jc w:val="center"/>
              <w:rPr>
                <w:rFonts w:eastAsia="黑体"/>
                <w:color w:val="000000"/>
                <w:sz w:val="24"/>
              </w:rPr>
            </w:pPr>
            <w:r>
              <w:rPr>
                <w:rFonts w:eastAsia="黑体"/>
                <w:color w:val="000000"/>
                <w:sz w:val="24"/>
              </w:rPr>
              <w:t>优惠价格</w:t>
            </w:r>
          </w:p>
        </w:tc>
        <w:tc>
          <w:tcPr>
            <w:tcW w:w="1275" w:type="dxa"/>
            <w:vAlign w:val="center"/>
          </w:tcPr>
          <w:p w:rsidR="00FA0100" w:rsidRDefault="00FA0100" w:rsidP="00A020A2">
            <w:pPr>
              <w:jc w:val="center"/>
              <w:rPr>
                <w:rStyle w:val="font51"/>
                <w:sz w:val="20"/>
              </w:rPr>
            </w:pPr>
          </w:p>
        </w:tc>
      </w:tr>
      <w:tr w:rsidR="00FA0100" w:rsidTr="00FA0100">
        <w:trPr>
          <w:trHeight w:val="292"/>
          <w:jc w:val="center"/>
        </w:trPr>
        <w:tc>
          <w:tcPr>
            <w:tcW w:w="1295" w:type="dxa"/>
            <w:vAlign w:val="center"/>
          </w:tcPr>
          <w:p w:rsidR="00FA0100" w:rsidRDefault="00FA0100" w:rsidP="00A020A2">
            <w:pPr>
              <w:widowControl/>
              <w:jc w:val="center"/>
              <w:textAlignment w:val="bottom"/>
              <w:rPr>
                <w:rStyle w:val="font51"/>
                <w:sz w:val="20"/>
              </w:rPr>
            </w:pPr>
            <w:r>
              <w:rPr>
                <w:rFonts w:eastAsia="仿宋_GB2312"/>
                <w:color w:val="000000"/>
                <w:sz w:val="24"/>
              </w:rPr>
              <w:t>1</w:t>
            </w:r>
          </w:p>
        </w:tc>
        <w:tc>
          <w:tcPr>
            <w:tcW w:w="3585" w:type="dxa"/>
            <w:vAlign w:val="center"/>
          </w:tcPr>
          <w:p w:rsidR="00FA0100" w:rsidRDefault="00FA0100" w:rsidP="00A020A2">
            <w:pPr>
              <w:spacing w:line="400" w:lineRule="exact"/>
              <w:jc w:val="center"/>
              <w:rPr>
                <w:rFonts w:eastAsia="仿宋_GB2312"/>
                <w:color w:val="000000"/>
                <w:sz w:val="24"/>
              </w:rPr>
            </w:pPr>
          </w:p>
        </w:tc>
        <w:tc>
          <w:tcPr>
            <w:tcW w:w="2670" w:type="dxa"/>
            <w:vAlign w:val="center"/>
          </w:tcPr>
          <w:p w:rsidR="00FA0100" w:rsidRDefault="00FA0100" w:rsidP="00A020A2">
            <w:pPr>
              <w:spacing w:line="400" w:lineRule="exact"/>
              <w:jc w:val="center"/>
              <w:rPr>
                <w:rFonts w:eastAsia="仿宋_GB2312"/>
                <w:color w:val="000000"/>
                <w:sz w:val="24"/>
              </w:rPr>
            </w:pPr>
          </w:p>
        </w:tc>
        <w:tc>
          <w:tcPr>
            <w:tcW w:w="1275" w:type="dxa"/>
            <w:vAlign w:val="center"/>
          </w:tcPr>
          <w:p w:rsidR="00FA0100" w:rsidRDefault="00FA0100" w:rsidP="00A020A2">
            <w:pPr>
              <w:spacing w:line="400" w:lineRule="exact"/>
              <w:jc w:val="center"/>
              <w:rPr>
                <w:rFonts w:eastAsia="仿宋_GB2312"/>
                <w:color w:val="000000"/>
                <w:sz w:val="24"/>
              </w:rPr>
            </w:pPr>
          </w:p>
        </w:tc>
      </w:tr>
      <w:tr w:rsidR="00FA0100" w:rsidTr="00FA0100">
        <w:trPr>
          <w:jc w:val="center"/>
        </w:trPr>
        <w:tc>
          <w:tcPr>
            <w:tcW w:w="1295" w:type="dxa"/>
            <w:vAlign w:val="center"/>
          </w:tcPr>
          <w:p w:rsidR="00FA0100" w:rsidRDefault="00FA0100" w:rsidP="00A020A2">
            <w:pPr>
              <w:widowControl/>
              <w:jc w:val="center"/>
              <w:textAlignment w:val="bottom"/>
              <w:rPr>
                <w:rStyle w:val="font51"/>
                <w:sz w:val="20"/>
              </w:rPr>
            </w:pPr>
            <w:r>
              <w:rPr>
                <w:rFonts w:eastAsia="仿宋_GB2312"/>
                <w:color w:val="000000"/>
                <w:kern w:val="0"/>
                <w:sz w:val="24"/>
              </w:rPr>
              <w:t>2</w:t>
            </w:r>
          </w:p>
        </w:tc>
        <w:tc>
          <w:tcPr>
            <w:tcW w:w="3585" w:type="dxa"/>
            <w:vAlign w:val="center"/>
          </w:tcPr>
          <w:p w:rsidR="00FA0100" w:rsidRDefault="00FA0100" w:rsidP="00A020A2">
            <w:pPr>
              <w:spacing w:line="400" w:lineRule="exact"/>
              <w:jc w:val="center"/>
              <w:rPr>
                <w:rFonts w:eastAsia="仿宋_GB2312"/>
                <w:color w:val="000000"/>
                <w:sz w:val="24"/>
              </w:rPr>
            </w:pPr>
          </w:p>
        </w:tc>
        <w:tc>
          <w:tcPr>
            <w:tcW w:w="2670" w:type="dxa"/>
            <w:vAlign w:val="center"/>
          </w:tcPr>
          <w:p w:rsidR="00FA0100" w:rsidRDefault="00FA0100" w:rsidP="00A020A2">
            <w:pPr>
              <w:spacing w:line="400" w:lineRule="exact"/>
              <w:jc w:val="center"/>
              <w:rPr>
                <w:rFonts w:eastAsia="仿宋_GB2312"/>
                <w:color w:val="000000"/>
                <w:sz w:val="24"/>
              </w:rPr>
            </w:pPr>
          </w:p>
        </w:tc>
        <w:tc>
          <w:tcPr>
            <w:tcW w:w="1275" w:type="dxa"/>
            <w:vAlign w:val="center"/>
          </w:tcPr>
          <w:p w:rsidR="00FA0100" w:rsidRDefault="00FA0100" w:rsidP="00A020A2">
            <w:pPr>
              <w:spacing w:line="400" w:lineRule="exact"/>
              <w:jc w:val="center"/>
              <w:rPr>
                <w:rFonts w:eastAsia="仿宋_GB2312"/>
                <w:color w:val="000000"/>
                <w:sz w:val="24"/>
              </w:rPr>
            </w:pPr>
          </w:p>
        </w:tc>
      </w:tr>
      <w:tr w:rsidR="00FA0100" w:rsidTr="00FA0100">
        <w:trPr>
          <w:jc w:val="center"/>
        </w:trPr>
        <w:tc>
          <w:tcPr>
            <w:tcW w:w="1295" w:type="dxa"/>
            <w:vAlign w:val="center"/>
          </w:tcPr>
          <w:p w:rsidR="00FA0100" w:rsidRDefault="00FA0100" w:rsidP="00A020A2">
            <w:pPr>
              <w:widowControl/>
              <w:jc w:val="center"/>
              <w:textAlignment w:val="bottom"/>
              <w:rPr>
                <w:rStyle w:val="font51"/>
                <w:sz w:val="20"/>
              </w:rPr>
            </w:pPr>
            <w:r>
              <w:rPr>
                <w:rFonts w:eastAsia="仿宋_GB2312"/>
                <w:color w:val="000000"/>
                <w:kern w:val="0"/>
                <w:sz w:val="24"/>
              </w:rPr>
              <w:t>3</w:t>
            </w:r>
          </w:p>
        </w:tc>
        <w:tc>
          <w:tcPr>
            <w:tcW w:w="3585" w:type="dxa"/>
            <w:vAlign w:val="center"/>
          </w:tcPr>
          <w:p w:rsidR="00FA0100" w:rsidRDefault="00FA0100" w:rsidP="00A020A2">
            <w:pPr>
              <w:spacing w:line="400" w:lineRule="exact"/>
              <w:jc w:val="center"/>
              <w:rPr>
                <w:rFonts w:eastAsia="仿宋_GB2312"/>
                <w:color w:val="000000"/>
                <w:sz w:val="24"/>
              </w:rPr>
            </w:pPr>
          </w:p>
        </w:tc>
        <w:tc>
          <w:tcPr>
            <w:tcW w:w="2670" w:type="dxa"/>
            <w:vAlign w:val="center"/>
          </w:tcPr>
          <w:p w:rsidR="00FA0100" w:rsidRDefault="00FA0100" w:rsidP="00A020A2">
            <w:pPr>
              <w:spacing w:line="400" w:lineRule="exact"/>
              <w:jc w:val="center"/>
              <w:rPr>
                <w:rFonts w:eastAsia="仿宋_GB2312"/>
                <w:color w:val="000000"/>
                <w:sz w:val="24"/>
              </w:rPr>
            </w:pPr>
          </w:p>
        </w:tc>
        <w:tc>
          <w:tcPr>
            <w:tcW w:w="1275" w:type="dxa"/>
            <w:vAlign w:val="center"/>
          </w:tcPr>
          <w:p w:rsidR="00FA0100" w:rsidRDefault="00FA0100" w:rsidP="00A020A2">
            <w:pPr>
              <w:spacing w:line="400" w:lineRule="exact"/>
              <w:jc w:val="center"/>
              <w:rPr>
                <w:rFonts w:eastAsia="仿宋_GB2312"/>
                <w:color w:val="000000"/>
                <w:sz w:val="24"/>
              </w:rPr>
            </w:pPr>
          </w:p>
        </w:tc>
      </w:tr>
      <w:tr w:rsidR="00FA0100" w:rsidTr="00FA0100">
        <w:trPr>
          <w:jc w:val="center"/>
        </w:trPr>
        <w:tc>
          <w:tcPr>
            <w:tcW w:w="1295" w:type="dxa"/>
            <w:vAlign w:val="center"/>
          </w:tcPr>
          <w:p w:rsidR="00FA0100" w:rsidRDefault="00FA0100" w:rsidP="00A020A2">
            <w:pPr>
              <w:widowControl/>
              <w:jc w:val="center"/>
              <w:textAlignment w:val="bottom"/>
              <w:rPr>
                <w:rStyle w:val="font51"/>
                <w:sz w:val="20"/>
              </w:rPr>
            </w:pPr>
            <w:r>
              <w:rPr>
                <w:rFonts w:eastAsia="仿宋_GB2312"/>
                <w:color w:val="000000"/>
                <w:kern w:val="0"/>
                <w:sz w:val="24"/>
              </w:rPr>
              <w:t>4</w:t>
            </w:r>
          </w:p>
        </w:tc>
        <w:tc>
          <w:tcPr>
            <w:tcW w:w="3585" w:type="dxa"/>
            <w:vAlign w:val="center"/>
          </w:tcPr>
          <w:p w:rsidR="00FA0100" w:rsidRDefault="00FA0100" w:rsidP="00A020A2">
            <w:pPr>
              <w:spacing w:line="400" w:lineRule="exact"/>
              <w:jc w:val="center"/>
              <w:rPr>
                <w:rFonts w:eastAsia="仿宋_GB2312"/>
                <w:color w:val="000000"/>
                <w:sz w:val="24"/>
              </w:rPr>
            </w:pPr>
          </w:p>
        </w:tc>
        <w:tc>
          <w:tcPr>
            <w:tcW w:w="2670" w:type="dxa"/>
            <w:vAlign w:val="center"/>
          </w:tcPr>
          <w:p w:rsidR="00FA0100" w:rsidRDefault="00FA0100" w:rsidP="00A020A2">
            <w:pPr>
              <w:spacing w:line="400" w:lineRule="exact"/>
              <w:jc w:val="center"/>
              <w:rPr>
                <w:rFonts w:eastAsia="仿宋_GB2312"/>
                <w:color w:val="000000"/>
                <w:sz w:val="24"/>
              </w:rPr>
            </w:pPr>
          </w:p>
        </w:tc>
        <w:tc>
          <w:tcPr>
            <w:tcW w:w="1275" w:type="dxa"/>
            <w:vAlign w:val="center"/>
          </w:tcPr>
          <w:p w:rsidR="00FA0100" w:rsidRDefault="00FA0100" w:rsidP="00A020A2">
            <w:pPr>
              <w:spacing w:line="400" w:lineRule="exact"/>
              <w:jc w:val="center"/>
              <w:rPr>
                <w:rFonts w:eastAsia="仿宋_GB2312"/>
                <w:color w:val="000000"/>
                <w:sz w:val="24"/>
              </w:rPr>
            </w:pPr>
          </w:p>
        </w:tc>
      </w:tr>
      <w:tr w:rsidR="00FA0100" w:rsidTr="00FA0100">
        <w:trPr>
          <w:jc w:val="center"/>
        </w:trPr>
        <w:tc>
          <w:tcPr>
            <w:tcW w:w="1295" w:type="dxa"/>
            <w:vAlign w:val="center"/>
          </w:tcPr>
          <w:p w:rsidR="00FA0100" w:rsidRDefault="00FA0100" w:rsidP="00A020A2">
            <w:pPr>
              <w:widowControl/>
              <w:jc w:val="center"/>
              <w:textAlignment w:val="bottom"/>
              <w:rPr>
                <w:rStyle w:val="font51"/>
                <w:sz w:val="20"/>
              </w:rPr>
            </w:pPr>
            <w:r>
              <w:rPr>
                <w:rFonts w:eastAsia="仿宋_GB2312"/>
                <w:color w:val="000000"/>
                <w:kern w:val="0"/>
                <w:sz w:val="24"/>
              </w:rPr>
              <w:t>5</w:t>
            </w:r>
          </w:p>
        </w:tc>
        <w:tc>
          <w:tcPr>
            <w:tcW w:w="3585" w:type="dxa"/>
            <w:vAlign w:val="center"/>
          </w:tcPr>
          <w:p w:rsidR="00FA0100" w:rsidRDefault="00FA0100" w:rsidP="00A020A2">
            <w:pPr>
              <w:spacing w:line="400" w:lineRule="exact"/>
              <w:jc w:val="center"/>
              <w:rPr>
                <w:rFonts w:eastAsia="仿宋_GB2312"/>
                <w:color w:val="000000"/>
                <w:sz w:val="24"/>
              </w:rPr>
            </w:pPr>
          </w:p>
        </w:tc>
        <w:tc>
          <w:tcPr>
            <w:tcW w:w="2670" w:type="dxa"/>
            <w:vAlign w:val="center"/>
          </w:tcPr>
          <w:p w:rsidR="00FA0100" w:rsidRDefault="00FA0100" w:rsidP="00A020A2">
            <w:pPr>
              <w:spacing w:line="400" w:lineRule="exact"/>
              <w:jc w:val="center"/>
              <w:rPr>
                <w:rFonts w:eastAsia="仿宋_GB2312"/>
                <w:color w:val="000000"/>
                <w:sz w:val="24"/>
              </w:rPr>
            </w:pPr>
          </w:p>
        </w:tc>
        <w:tc>
          <w:tcPr>
            <w:tcW w:w="1275" w:type="dxa"/>
            <w:vAlign w:val="center"/>
          </w:tcPr>
          <w:p w:rsidR="00FA0100" w:rsidRDefault="00FA0100" w:rsidP="00A020A2">
            <w:pPr>
              <w:spacing w:line="400" w:lineRule="exact"/>
              <w:jc w:val="center"/>
              <w:rPr>
                <w:rFonts w:eastAsia="仿宋_GB2312"/>
                <w:color w:val="000000"/>
                <w:sz w:val="24"/>
              </w:rPr>
            </w:pPr>
          </w:p>
        </w:tc>
      </w:tr>
      <w:tr w:rsidR="00FA0100" w:rsidTr="00FA0100">
        <w:trPr>
          <w:jc w:val="center"/>
        </w:trPr>
        <w:tc>
          <w:tcPr>
            <w:tcW w:w="1295" w:type="dxa"/>
            <w:vAlign w:val="center"/>
          </w:tcPr>
          <w:p w:rsidR="00FA0100" w:rsidRDefault="00FA0100" w:rsidP="00A020A2">
            <w:pPr>
              <w:widowControl/>
              <w:jc w:val="center"/>
              <w:textAlignment w:val="bottom"/>
              <w:rPr>
                <w:rStyle w:val="font51"/>
                <w:sz w:val="20"/>
              </w:rPr>
            </w:pPr>
            <w:r>
              <w:rPr>
                <w:rFonts w:eastAsia="仿宋_GB2312"/>
                <w:color w:val="000000"/>
                <w:kern w:val="0"/>
                <w:sz w:val="24"/>
              </w:rPr>
              <w:t>6</w:t>
            </w:r>
          </w:p>
        </w:tc>
        <w:tc>
          <w:tcPr>
            <w:tcW w:w="3585" w:type="dxa"/>
            <w:vAlign w:val="center"/>
          </w:tcPr>
          <w:p w:rsidR="00FA0100" w:rsidRDefault="00FA0100" w:rsidP="00A020A2">
            <w:pPr>
              <w:spacing w:line="400" w:lineRule="exact"/>
              <w:jc w:val="center"/>
              <w:rPr>
                <w:rFonts w:eastAsia="仿宋_GB2312"/>
                <w:color w:val="000000"/>
                <w:sz w:val="24"/>
              </w:rPr>
            </w:pPr>
          </w:p>
        </w:tc>
        <w:tc>
          <w:tcPr>
            <w:tcW w:w="2670" w:type="dxa"/>
            <w:vAlign w:val="center"/>
          </w:tcPr>
          <w:p w:rsidR="00FA0100" w:rsidRDefault="00FA0100" w:rsidP="00A020A2">
            <w:pPr>
              <w:spacing w:line="400" w:lineRule="exact"/>
              <w:jc w:val="center"/>
              <w:rPr>
                <w:rFonts w:eastAsia="仿宋_GB2312"/>
                <w:color w:val="000000"/>
                <w:sz w:val="24"/>
              </w:rPr>
            </w:pPr>
          </w:p>
        </w:tc>
        <w:tc>
          <w:tcPr>
            <w:tcW w:w="1275" w:type="dxa"/>
            <w:vAlign w:val="center"/>
          </w:tcPr>
          <w:p w:rsidR="00FA0100" w:rsidRDefault="00FA0100" w:rsidP="00A020A2">
            <w:pPr>
              <w:spacing w:line="400" w:lineRule="exact"/>
              <w:jc w:val="center"/>
              <w:rPr>
                <w:rFonts w:eastAsia="仿宋_GB2312"/>
                <w:color w:val="000000"/>
                <w:sz w:val="24"/>
              </w:rPr>
            </w:pPr>
          </w:p>
        </w:tc>
      </w:tr>
      <w:tr w:rsidR="00FA0100" w:rsidTr="00FA0100">
        <w:trPr>
          <w:jc w:val="center"/>
        </w:trPr>
        <w:tc>
          <w:tcPr>
            <w:tcW w:w="1295" w:type="dxa"/>
            <w:vAlign w:val="center"/>
          </w:tcPr>
          <w:p w:rsidR="00FA0100" w:rsidRDefault="00FA0100" w:rsidP="00A020A2">
            <w:pPr>
              <w:widowControl/>
              <w:jc w:val="center"/>
              <w:textAlignment w:val="bottom"/>
              <w:rPr>
                <w:rStyle w:val="font51"/>
                <w:sz w:val="20"/>
              </w:rPr>
            </w:pPr>
            <w:r>
              <w:rPr>
                <w:rFonts w:eastAsia="仿宋_GB2312"/>
                <w:color w:val="000000"/>
                <w:kern w:val="0"/>
                <w:sz w:val="24"/>
              </w:rPr>
              <w:t>7</w:t>
            </w:r>
          </w:p>
        </w:tc>
        <w:tc>
          <w:tcPr>
            <w:tcW w:w="3585" w:type="dxa"/>
            <w:vAlign w:val="center"/>
          </w:tcPr>
          <w:p w:rsidR="00FA0100" w:rsidRDefault="00FA0100" w:rsidP="00A020A2">
            <w:pPr>
              <w:spacing w:line="400" w:lineRule="exact"/>
              <w:jc w:val="center"/>
              <w:rPr>
                <w:rFonts w:eastAsia="仿宋_GB2312"/>
                <w:color w:val="000000"/>
                <w:sz w:val="24"/>
              </w:rPr>
            </w:pPr>
          </w:p>
        </w:tc>
        <w:tc>
          <w:tcPr>
            <w:tcW w:w="2670" w:type="dxa"/>
            <w:vAlign w:val="center"/>
          </w:tcPr>
          <w:p w:rsidR="00FA0100" w:rsidRDefault="00FA0100" w:rsidP="00A020A2">
            <w:pPr>
              <w:spacing w:line="400" w:lineRule="exact"/>
              <w:jc w:val="center"/>
              <w:rPr>
                <w:rFonts w:eastAsia="仿宋_GB2312"/>
                <w:color w:val="000000"/>
                <w:sz w:val="24"/>
              </w:rPr>
            </w:pPr>
          </w:p>
        </w:tc>
        <w:tc>
          <w:tcPr>
            <w:tcW w:w="1275" w:type="dxa"/>
            <w:vAlign w:val="center"/>
          </w:tcPr>
          <w:p w:rsidR="00FA0100" w:rsidRDefault="00FA0100" w:rsidP="00A020A2">
            <w:pPr>
              <w:spacing w:line="400" w:lineRule="exact"/>
              <w:jc w:val="center"/>
              <w:rPr>
                <w:rFonts w:eastAsia="仿宋_GB2312"/>
                <w:color w:val="000000"/>
                <w:sz w:val="24"/>
              </w:rPr>
            </w:pPr>
          </w:p>
        </w:tc>
      </w:tr>
      <w:tr w:rsidR="00FA0100" w:rsidTr="00FA0100">
        <w:trPr>
          <w:jc w:val="center"/>
        </w:trPr>
        <w:tc>
          <w:tcPr>
            <w:tcW w:w="1295" w:type="dxa"/>
            <w:vAlign w:val="center"/>
          </w:tcPr>
          <w:p w:rsidR="00FA0100" w:rsidRDefault="00FA0100" w:rsidP="00A020A2">
            <w:pPr>
              <w:widowControl/>
              <w:jc w:val="center"/>
              <w:textAlignment w:val="bottom"/>
              <w:rPr>
                <w:rStyle w:val="font51"/>
                <w:sz w:val="20"/>
              </w:rPr>
            </w:pPr>
            <w:r>
              <w:rPr>
                <w:rFonts w:eastAsia="仿宋_GB2312"/>
                <w:color w:val="000000"/>
                <w:kern w:val="0"/>
                <w:sz w:val="24"/>
              </w:rPr>
              <w:t>8</w:t>
            </w:r>
          </w:p>
        </w:tc>
        <w:tc>
          <w:tcPr>
            <w:tcW w:w="3585" w:type="dxa"/>
            <w:vAlign w:val="center"/>
          </w:tcPr>
          <w:p w:rsidR="00FA0100" w:rsidRDefault="00FA0100" w:rsidP="00A020A2">
            <w:pPr>
              <w:spacing w:line="400" w:lineRule="exact"/>
              <w:jc w:val="center"/>
              <w:rPr>
                <w:rFonts w:eastAsia="仿宋_GB2312"/>
                <w:color w:val="000000"/>
                <w:sz w:val="24"/>
              </w:rPr>
            </w:pPr>
          </w:p>
        </w:tc>
        <w:tc>
          <w:tcPr>
            <w:tcW w:w="2670" w:type="dxa"/>
            <w:vAlign w:val="center"/>
          </w:tcPr>
          <w:p w:rsidR="00FA0100" w:rsidRDefault="00FA0100" w:rsidP="00A020A2">
            <w:pPr>
              <w:spacing w:line="400" w:lineRule="exact"/>
              <w:jc w:val="center"/>
              <w:rPr>
                <w:rFonts w:eastAsia="仿宋_GB2312"/>
                <w:color w:val="000000"/>
                <w:sz w:val="24"/>
              </w:rPr>
            </w:pPr>
          </w:p>
        </w:tc>
        <w:tc>
          <w:tcPr>
            <w:tcW w:w="1275" w:type="dxa"/>
            <w:vAlign w:val="center"/>
          </w:tcPr>
          <w:p w:rsidR="00FA0100" w:rsidRDefault="00FA0100" w:rsidP="00A020A2">
            <w:pPr>
              <w:spacing w:line="400" w:lineRule="exact"/>
              <w:jc w:val="center"/>
              <w:rPr>
                <w:rFonts w:eastAsia="仿宋_GB2312"/>
                <w:color w:val="000000"/>
                <w:sz w:val="24"/>
              </w:rPr>
            </w:pPr>
          </w:p>
        </w:tc>
      </w:tr>
      <w:tr w:rsidR="00FA0100" w:rsidTr="00FA0100">
        <w:trPr>
          <w:trHeight w:val="456"/>
          <w:jc w:val="center"/>
        </w:trPr>
        <w:tc>
          <w:tcPr>
            <w:tcW w:w="1295" w:type="dxa"/>
            <w:vAlign w:val="center"/>
          </w:tcPr>
          <w:p w:rsidR="00FA0100" w:rsidRDefault="00FA0100" w:rsidP="00A020A2">
            <w:pPr>
              <w:widowControl/>
              <w:jc w:val="center"/>
              <w:textAlignment w:val="bottom"/>
              <w:rPr>
                <w:rStyle w:val="font51"/>
                <w:sz w:val="20"/>
              </w:rPr>
            </w:pPr>
            <w:r>
              <w:rPr>
                <w:rFonts w:eastAsia="仿宋_GB2312"/>
                <w:color w:val="000000"/>
                <w:kern w:val="0"/>
                <w:sz w:val="24"/>
              </w:rPr>
              <w:t>9</w:t>
            </w:r>
          </w:p>
        </w:tc>
        <w:tc>
          <w:tcPr>
            <w:tcW w:w="3585" w:type="dxa"/>
            <w:vAlign w:val="center"/>
          </w:tcPr>
          <w:p w:rsidR="00FA0100" w:rsidRDefault="00FA0100" w:rsidP="00A020A2">
            <w:pPr>
              <w:spacing w:line="400" w:lineRule="exact"/>
              <w:jc w:val="center"/>
              <w:rPr>
                <w:rFonts w:eastAsia="仿宋_GB2312"/>
                <w:color w:val="000000"/>
                <w:sz w:val="24"/>
              </w:rPr>
            </w:pPr>
          </w:p>
        </w:tc>
        <w:tc>
          <w:tcPr>
            <w:tcW w:w="2670" w:type="dxa"/>
            <w:vAlign w:val="center"/>
          </w:tcPr>
          <w:p w:rsidR="00FA0100" w:rsidRDefault="00FA0100" w:rsidP="00A020A2">
            <w:pPr>
              <w:spacing w:line="400" w:lineRule="exact"/>
              <w:jc w:val="center"/>
              <w:rPr>
                <w:rFonts w:eastAsia="仿宋_GB2312"/>
                <w:color w:val="000000"/>
                <w:sz w:val="24"/>
              </w:rPr>
            </w:pPr>
          </w:p>
        </w:tc>
        <w:tc>
          <w:tcPr>
            <w:tcW w:w="1275" w:type="dxa"/>
            <w:vAlign w:val="center"/>
          </w:tcPr>
          <w:p w:rsidR="00FA0100" w:rsidRDefault="00FA0100" w:rsidP="00A020A2">
            <w:pPr>
              <w:spacing w:line="400" w:lineRule="exact"/>
              <w:jc w:val="center"/>
              <w:rPr>
                <w:rFonts w:eastAsia="仿宋_GB2312"/>
                <w:color w:val="000000"/>
                <w:sz w:val="24"/>
              </w:rPr>
            </w:pPr>
          </w:p>
        </w:tc>
      </w:tr>
      <w:tr w:rsidR="00FA0100" w:rsidTr="00FA0100">
        <w:trPr>
          <w:trHeight w:val="363"/>
          <w:jc w:val="center"/>
        </w:trPr>
        <w:tc>
          <w:tcPr>
            <w:tcW w:w="1295" w:type="dxa"/>
            <w:vAlign w:val="center"/>
          </w:tcPr>
          <w:p w:rsidR="00FA0100" w:rsidRDefault="00FA0100" w:rsidP="00A020A2">
            <w:pPr>
              <w:widowControl/>
              <w:jc w:val="center"/>
              <w:textAlignment w:val="bottom"/>
              <w:rPr>
                <w:rStyle w:val="font51"/>
                <w:sz w:val="20"/>
              </w:rPr>
            </w:pPr>
            <w:r>
              <w:rPr>
                <w:rFonts w:eastAsia="仿宋_GB2312"/>
                <w:color w:val="000000"/>
                <w:kern w:val="0"/>
                <w:sz w:val="24"/>
              </w:rPr>
              <w:t>10</w:t>
            </w:r>
          </w:p>
        </w:tc>
        <w:tc>
          <w:tcPr>
            <w:tcW w:w="3585" w:type="dxa"/>
            <w:vAlign w:val="center"/>
          </w:tcPr>
          <w:p w:rsidR="00FA0100" w:rsidRDefault="00FA0100" w:rsidP="00A020A2">
            <w:pPr>
              <w:spacing w:line="400" w:lineRule="exact"/>
              <w:jc w:val="center"/>
              <w:rPr>
                <w:rFonts w:eastAsia="仿宋_GB2312"/>
                <w:color w:val="000000"/>
                <w:sz w:val="24"/>
              </w:rPr>
            </w:pPr>
          </w:p>
        </w:tc>
        <w:tc>
          <w:tcPr>
            <w:tcW w:w="2670" w:type="dxa"/>
            <w:vAlign w:val="center"/>
          </w:tcPr>
          <w:p w:rsidR="00FA0100" w:rsidRDefault="00FA0100" w:rsidP="00A020A2">
            <w:pPr>
              <w:spacing w:line="400" w:lineRule="exact"/>
              <w:jc w:val="center"/>
              <w:rPr>
                <w:rFonts w:eastAsia="仿宋_GB2312"/>
                <w:color w:val="000000"/>
                <w:sz w:val="24"/>
              </w:rPr>
            </w:pPr>
          </w:p>
        </w:tc>
        <w:tc>
          <w:tcPr>
            <w:tcW w:w="1275" w:type="dxa"/>
            <w:vAlign w:val="center"/>
          </w:tcPr>
          <w:p w:rsidR="00FA0100" w:rsidRDefault="00FA0100" w:rsidP="00A020A2">
            <w:pPr>
              <w:spacing w:line="400" w:lineRule="exact"/>
              <w:jc w:val="center"/>
              <w:rPr>
                <w:rFonts w:eastAsia="仿宋_GB2312"/>
                <w:color w:val="000000"/>
                <w:sz w:val="24"/>
              </w:rPr>
            </w:pPr>
          </w:p>
        </w:tc>
      </w:tr>
      <w:tr w:rsidR="00FA0100" w:rsidTr="00FA0100">
        <w:trPr>
          <w:trHeight w:val="363"/>
          <w:jc w:val="center"/>
        </w:trPr>
        <w:tc>
          <w:tcPr>
            <w:tcW w:w="1295" w:type="dxa"/>
            <w:vAlign w:val="center"/>
          </w:tcPr>
          <w:p w:rsidR="00FA0100" w:rsidRDefault="00FA0100" w:rsidP="00A020A2">
            <w:pPr>
              <w:widowControl/>
              <w:jc w:val="center"/>
              <w:textAlignment w:val="bottom"/>
              <w:rPr>
                <w:rFonts w:eastAsia="仿宋_GB2312"/>
                <w:color w:val="000000"/>
                <w:kern w:val="0"/>
                <w:sz w:val="24"/>
              </w:rPr>
            </w:pPr>
            <w:r>
              <w:rPr>
                <w:rFonts w:eastAsia="仿宋_GB2312" w:hint="eastAsia"/>
                <w:color w:val="000000"/>
                <w:kern w:val="0"/>
                <w:sz w:val="24"/>
              </w:rPr>
              <w:t>11</w:t>
            </w:r>
          </w:p>
        </w:tc>
        <w:tc>
          <w:tcPr>
            <w:tcW w:w="3585" w:type="dxa"/>
            <w:vAlign w:val="center"/>
          </w:tcPr>
          <w:p w:rsidR="00FA0100" w:rsidRDefault="00FA0100" w:rsidP="00A020A2">
            <w:pPr>
              <w:spacing w:line="400" w:lineRule="exact"/>
              <w:jc w:val="center"/>
              <w:rPr>
                <w:rFonts w:eastAsia="仿宋_GB2312"/>
                <w:color w:val="000000"/>
                <w:sz w:val="24"/>
              </w:rPr>
            </w:pPr>
          </w:p>
        </w:tc>
        <w:tc>
          <w:tcPr>
            <w:tcW w:w="2670" w:type="dxa"/>
            <w:vAlign w:val="center"/>
          </w:tcPr>
          <w:p w:rsidR="00FA0100" w:rsidRDefault="00FA0100" w:rsidP="00A020A2">
            <w:pPr>
              <w:spacing w:line="400" w:lineRule="exact"/>
              <w:jc w:val="center"/>
              <w:rPr>
                <w:rFonts w:eastAsia="仿宋_GB2312"/>
                <w:color w:val="000000"/>
                <w:sz w:val="24"/>
              </w:rPr>
            </w:pPr>
          </w:p>
        </w:tc>
        <w:tc>
          <w:tcPr>
            <w:tcW w:w="1275" w:type="dxa"/>
            <w:vAlign w:val="center"/>
          </w:tcPr>
          <w:p w:rsidR="00FA0100" w:rsidRDefault="00FA0100" w:rsidP="00A020A2">
            <w:pPr>
              <w:spacing w:line="400" w:lineRule="exact"/>
              <w:jc w:val="center"/>
              <w:rPr>
                <w:rFonts w:eastAsia="仿宋_GB2312"/>
                <w:color w:val="000000"/>
                <w:sz w:val="24"/>
              </w:rPr>
            </w:pPr>
          </w:p>
        </w:tc>
      </w:tr>
      <w:tr w:rsidR="00FA0100" w:rsidTr="00FA0100">
        <w:trPr>
          <w:trHeight w:val="363"/>
          <w:jc w:val="center"/>
        </w:trPr>
        <w:tc>
          <w:tcPr>
            <w:tcW w:w="1295" w:type="dxa"/>
            <w:vAlign w:val="center"/>
          </w:tcPr>
          <w:p w:rsidR="00FA0100" w:rsidRDefault="00FA0100" w:rsidP="00A020A2">
            <w:pPr>
              <w:widowControl/>
              <w:jc w:val="center"/>
              <w:textAlignment w:val="bottom"/>
              <w:rPr>
                <w:rFonts w:eastAsia="仿宋_GB2312"/>
                <w:color w:val="000000"/>
                <w:kern w:val="0"/>
                <w:sz w:val="24"/>
              </w:rPr>
            </w:pPr>
            <w:r>
              <w:rPr>
                <w:rFonts w:eastAsia="仿宋_GB2312" w:hint="eastAsia"/>
                <w:color w:val="000000"/>
                <w:kern w:val="0"/>
                <w:sz w:val="24"/>
              </w:rPr>
              <w:t>12</w:t>
            </w:r>
          </w:p>
        </w:tc>
        <w:tc>
          <w:tcPr>
            <w:tcW w:w="3585" w:type="dxa"/>
            <w:vAlign w:val="center"/>
          </w:tcPr>
          <w:p w:rsidR="00FA0100" w:rsidRDefault="00FA0100" w:rsidP="00A020A2">
            <w:pPr>
              <w:spacing w:line="400" w:lineRule="exact"/>
              <w:jc w:val="center"/>
              <w:rPr>
                <w:rFonts w:eastAsia="仿宋_GB2312"/>
                <w:color w:val="000000"/>
                <w:sz w:val="24"/>
              </w:rPr>
            </w:pPr>
          </w:p>
        </w:tc>
        <w:tc>
          <w:tcPr>
            <w:tcW w:w="2670" w:type="dxa"/>
            <w:vAlign w:val="center"/>
          </w:tcPr>
          <w:p w:rsidR="00FA0100" w:rsidRDefault="00FA0100" w:rsidP="00A020A2">
            <w:pPr>
              <w:spacing w:line="400" w:lineRule="exact"/>
              <w:jc w:val="center"/>
              <w:rPr>
                <w:rFonts w:eastAsia="仿宋_GB2312"/>
                <w:color w:val="000000"/>
                <w:sz w:val="24"/>
              </w:rPr>
            </w:pPr>
          </w:p>
        </w:tc>
        <w:tc>
          <w:tcPr>
            <w:tcW w:w="1275" w:type="dxa"/>
            <w:vAlign w:val="center"/>
          </w:tcPr>
          <w:p w:rsidR="00FA0100" w:rsidRDefault="00FA0100" w:rsidP="00A020A2">
            <w:pPr>
              <w:spacing w:line="400" w:lineRule="exact"/>
              <w:jc w:val="center"/>
              <w:rPr>
                <w:rFonts w:eastAsia="仿宋_GB2312"/>
                <w:color w:val="000000"/>
                <w:sz w:val="24"/>
              </w:rPr>
            </w:pPr>
          </w:p>
        </w:tc>
      </w:tr>
      <w:tr w:rsidR="00FA0100" w:rsidTr="00FA0100">
        <w:trPr>
          <w:trHeight w:val="363"/>
          <w:jc w:val="center"/>
        </w:trPr>
        <w:tc>
          <w:tcPr>
            <w:tcW w:w="1295" w:type="dxa"/>
            <w:vAlign w:val="center"/>
          </w:tcPr>
          <w:p w:rsidR="00FA0100" w:rsidRDefault="00FA0100" w:rsidP="00A020A2">
            <w:pPr>
              <w:widowControl/>
              <w:jc w:val="center"/>
              <w:textAlignment w:val="bottom"/>
              <w:rPr>
                <w:rFonts w:eastAsia="仿宋_GB2312"/>
                <w:color w:val="000000"/>
                <w:kern w:val="0"/>
                <w:sz w:val="24"/>
              </w:rPr>
            </w:pPr>
            <w:r>
              <w:rPr>
                <w:rFonts w:eastAsia="仿宋_GB2312" w:hint="eastAsia"/>
                <w:color w:val="000000"/>
                <w:kern w:val="0"/>
                <w:sz w:val="24"/>
              </w:rPr>
              <w:t>13</w:t>
            </w:r>
          </w:p>
        </w:tc>
        <w:tc>
          <w:tcPr>
            <w:tcW w:w="3585" w:type="dxa"/>
            <w:vAlign w:val="center"/>
          </w:tcPr>
          <w:p w:rsidR="00FA0100" w:rsidRDefault="00FA0100" w:rsidP="00A020A2">
            <w:pPr>
              <w:spacing w:line="400" w:lineRule="exact"/>
              <w:jc w:val="center"/>
              <w:rPr>
                <w:rFonts w:eastAsia="仿宋_GB2312"/>
                <w:color w:val="000000"/>
                <w:sz w:val="24"/>
              </w:rPr>
            </w:pPr>
          </w:p>
        </w:tc>
        <w:tc>
          <w:tcPr>
            <w:tcW w:w="2670" w:type="dxa"/>
            <w:vAlign w:val="center"/>
          </w:tcPr>
          <w:p w:rsidR="00FA0100" w:rsidRDefault="00FA0100" w:rsidP="00A020A2">
            <w:pPr>
              <w:spacing w:line="400" w:lineRule="exact"/>
              <w:jc w:val="center"/>
              <w:rPr>
                <w:rFonts w:eastAsia="仿宋_GB2312"/>
                <w:color w:val="000000"/>
                <w:sz w:val="24"/>
              </w:rPr>
            </w:pPr>
          </w:p>
        </w:tc>
        <w:tc>
          <w:tcPr>
            <w:tcW w:w="1275" w:type="dxa"/>
            <w:vAlign w:val="center"/>
          </w:tcPr>
          <w:p w:rsidR="00FA0100" w:rsidRDefault="00FA0100" w:rsidP="00A020A2">
            <w:pPr>
              <w:spacing w:line="400" w:lineRule="exact"/>
              <w:jc w:val="center"/>
              <w:rPr>
                <w:rFonts w:eastAsia="仿宋_GB2312"/>
                <w:color w:val="000000"/>
                <w:sz w:val="24"/>
              </w:rPr>
            </w:pPr>
          </w:p>
        </w:tc>
      </w:tr>
      <w:tr w:rsidR="00FA0100" w:rsidTr="00FA0100">
        <w:trPr>
          <w:trHeight w:val="610"/>
          <w:jc w:val="center"/>
        </w:trPr>
        <w:tc>
          <w:tcPr>
            <w:tcW w:w="1295" w:type="dxa"/>
            <w:vAlign w:val="center"/>
          </w:tcPr>
          <w:p w:rsidR="00FA0100" w:rsidRDefault="00FA0100" w:rsidP="00A020A2">
            <w:pPr>
              <w:widowControl/>
              <w:jc w:val="center"/>
              <w:textAlignment w:val="bottom"/>
              <w:rPr>
                <w:rFonts w:ascii="黑体" w:eastAsia="黑体" w:hAnsi="黑体"/>
                <w:color w:val="000000"/>
                <w:kern w:val="0"/>
                <w:sz w:val="24"/>
              </w:rPr>
            </w:pPr>
            <w:r>
              <w:rPr>
                <w:rFonts w:ascii="黑体" w:eastAsia="黑体" w:hAnsi="黑体"/>
                <w:color w:val="000000"/>
                <w:kern w:val="0"/>
                <w:sz w:val="24"/>
              </w:rPr>
              <w:t>合计</w:t>
            </w:r>
          </w:p>
        </w:tc>
        <w:tc>
          <w:tcPr>
            <w:tcW w:w="7530" w:type="dxa"/>
            <w:gridSpan w:val="3"/>
            <w:vAlign w:val="center"/>
          </w:tcPr>
          <w:p w:rsidR="00FA0100" w:rsidRDefault="00FA0100" w:rsidP="00A020A2">
            <w:pPr>
              <w:spacing w:line="400" w:lineRule="exact"/>
              <w:jc w:val="center"/>
              <w:rPr>
                <w:rFonts w:eastAsia="仿宋_GB2312"/>
                <w:color w:val="000000"/>
                <w:sz w:val="24"/>
              </w:rPr>
            </w:pPr>
            <w:r>
              <w:rPr>
                <w:rFonts w:eastAsia="仿宋_GB2312"/>
                <w:color w:val="000000"/>
                <w:sz w:val="24"/>
              </w:rPr>
              <w:t>总费用</w:t>
            </w:r>
            <w:r>
              <w:rPr>
                <w:rFonts w:eastAsia="仿宋_GB2312" w:hint="eastAsia"/>
                <w:color w:val="000000"/>
                <w:sz w:val="24"/>
              </w:rPr>
              <w:t>______________</w:t>
            </w:r>
            <w:r>
              <w:rPr>
                <w:rFonts w:eastAsia="仿宋_GB2312" w:hint="eastAsia"/>
                <w:color w:val="000000"/>
                <w:sz w:val="24"/>
              </w:rPr>
              <w:t>元，其中自理费用</w:t>
            </w:r>
            <w:r>
              <w:rPr>
                <w:rFonts w:eastAsia="仿宋_GB2312" w:hint="eastAsia"/>
                <w:color w:val="000000"/>
                <w:sz w:val="24"/>
              </w:rPr>
              <w:t>______________</w:t>
            </w:r>
            <w:r>
              <w:rPr>
                <w:rFonts w:eastAsia="仿宋_GB2312" w:hint="eastAsia"/>
                <w:color w:val="000000"/>
                <w:sz w:val="24"/>
              </w:rPr>
              <w:t>元。</w:t>
            </w:r>
          </w:p>
        </w:tc>
      </w:tr>
    </w:tbl>
    <w:p w:rsidR="005F06DC" w:rsidRDefault="005F06DC" w:rsidP="00FA0100">
      <w:pPr>
        <w:tabs>
          <w:tab w:val="left" w:pos="180"/>
        </w:tabs>
        <w:spacing w:beforeLines="50" w:afterLines="50" w:line="400" w:lineRule="exact"/>
        <w:rPr>
          <w:rFonts w:eastAsia="仿宋_GB2312" w:hint="eastAsia"/>
          <w:color w:val="000000"/>
          <w:kern w:val="0"/>
          <w:sz w:val="24"/>
        </w:rPr>
      </w:pPr>
      <w:r>
        <w:rPr>
          <w:rFonts w:eastAsia="仿宋_GB2312"/>
          <w:color w:val="000000"/>
          <w:kern w:val="0"/>
          <w:sz w:val="24"/>
        </w:rPr>
        <w:t>申报人签名：</w:t>
      </w:r>
      <w:r w:rsidR="00FA0100">
        <w:rPr>
          <w:rFonts w:eastAsia="仿宋_GB2312" w:hint="eastAsia"/>
          <w:color w:val="000000"/>
          <w:kern w:val="0"/>
          <w:sz w:val="24"/>
        </w:rPr>
        <w:t xml:space="preserve">                              </w:t>
      </w:r>
      <w:r>
        <w:rPr>
          <w:rFonts w:eastAsia="仿宋_GB2312" w:hint="eastAsia"/>
          <w:color w:val="000000"/>
          <w:kern w:val="0"/>
          <w:sz w:val="24"/>
        </w:rPr>
        <w:t>单位审核人签名：</w:t>
      </w:r>
    </w:p>
    <w:p w:rsidR="00FA0100" w:rsidRDefault="00FA0100" w:rsidP="00FA0100">
      <w:pPr>
        <w:tabs>
          <w:tab w:val="left" w:pos="180"/>
        </w:tabs>
        <w:spacing w:beforeLines="50" w:afterLines="50" w:line="400" w:lineRule="exact"/>
        <w:rPr>
          <w:rFonts w:eastAsia="仿宋_GB2312"/>
          <w:color w:val="000000"/>
          <w:kern w:val="0"/>
          <w:sz w:val="24"/>
        </w:rPr>
      </w:pPr>
      <w:r>
        <w:rPr>
          <w:rFonts w:eastAsia="仿宋_GB2312" w:hint="eastAsia"/>
          <w:color w:val="000000"/>
          <w:kern w:val="0"/>
          <w:sz w:val="24"/>
        </w:rPr>
        <w:t>1</w:t>
      </w:r>
      <w:r>
        <w:rPr>
          <w:rFonts w:eastAsia="仿宋_GB2312" w:hint="eastAsia"/>
          <w:color w:val="000000"/>
          <w:kern w:val="0"/>
          <w:sz w:val="24"/>
        </w:rPr>
        <w:t>、选固定套餐的，不再选基础和自选项目；自选项目者，需基础项目</w:t>
      </w:r>
      <w:r>
        <w:rPr>
          <w:rFonts w:eastAsia="仿宋_GB2312" w:hint="eastAsia"/>
          <w:color w:val="000000"/>
          <w:kern w:val="0"/>
          <w:sz w:val="24"/>
        </w:rPr>
        <w:t>+</w:t>
      </w:r>
      <w:r>
        <w:rPr>
          <w:rFonts w:eastAsia="仿宋_GB2312" w:hint="eastAsia"/>
          <w:color w:val="000000"/>
          <w:kern w:val="0"/>
          <w:sz w:val="24"/>
        </w:rPr>
        <w:t>自选项目。</w:t>
      </w:r>
    </w:p>
    <w:p w:rsidR="005F06DC" w:rsidRDefault="00FA0100" w:rsidP="00FA0100">
      <w:pPr>
        <w:tabs>
          <w:tab w:val="left" w:pos="180"/>
        </w:tabs>
        <w:spacing w:beforeLines="50" w:afterLines="50" w:line="400" w:lineRule="exact"/>
        <w:rPr>
          <w:rFonts w:eastAsia="仿宋_GB2312"/>
          <w:color w:val="000000"/>
          <w:kern w:val="0"/>
          <w:sz w:val="24"/>
        </w:rPr>
      </w:pPr>
      <w:r>
        <w:rPr>
          <w:rFonts w:eastAsia="仿宋_GB2312" w:hint="eastAsia"/>
          <w:color w:val="000000"/>
          <w:kern w:val="0"/>
          <w:sz w:val="24"/>
        </w:rPr>
        <w:t>2</w:t>
      </w:r>
      <w:r>
        <w:rPr>
          <w:rFonts w:eastAsia="仿宋_GB2312" w:hint="eastAsia"/>
          <w:color w:val="000000"/>
          <w:kern w:val="0"/>
          <w:sz w:val="24"/>
        </w:rPr>
        <w:t>、</w:t>
      </w:r>
      <w:r w:rsidR="005F06DC">
        <w:rPr>
          <w:rFonts w:eastAsia="仿宋_GB2312"/>
          <w:color w:val="000000"/>
          <w:kern w:val="0"/>
          <w:sz w:val="24"/>
        </w:rPr>
        <w:t>自选项目需填写具体项目名称</w:t>
      </w:r>
      <w:r w:rsidR="005F06DC">
        <w:rPr>
          <w:rFonts w:eastAsia="仿宋_GB2312" w:hint="eastAsia"/>
          <w:color w:val="000000"/>
          <w:kern w:val="0"/>
          <w:sz w:val="24"/>
        </w:rPr>
        <w:t>，</w:t>
      </w:r>
      <w:r w:rsidR="005F06DC">
        <w:rPr>
          <w:rFonts w:eastAsia="仿宋_GB2312"/>
          <w:color w:val="000000"/>
          <w:kern w:val="0"/>
          <w:sz w:val="24"/>
        </w:rPr>
        <w:t>参检人员自行合计费用</w:t>
      </w:r>
      <w:r w:rsidR="005F06DC">
        <w:rPr>
          <w:rFonts w:eastAsia="仿宋_GB2312" w:hint="eastAsia"/>
          <w:color w:val="000000"/>
          <w:kern w:val="0"/>
          <w:sz w:val="24"/>
        </w:rPr>
        <w:t>，</w:t>
      </w:r>
      <w:r w:rsidR="005F06DC">
        <w:rPr>
          <w:rFonts w:eastAsia="仿宋_GB2312"/>
          <w:color w:val="000000"/>
          <w:kern w:val="0"/>
          <w:sz w:val="24"/>
        </w:rPr>
        <w:t>单位负责</w:t>
      </w:r>
      <w:r w:rsidR="005F06DC">
        <w:rPr>
          <w:rFonts w:eastAsia="仿宋_GB2312" w:hint="eastAsia"/>
          <w:color w:val="000000"/>
          <w:kern w:val="0"/>
          <w:sz w:val="24"/>
        </w:rPr>
        <w:t>审核。</w:t>
      </w:r>
    </w:p>
    <w:p w:rsidR="00C25621" w:rsidRPr="00FA0100" w:rsidRDefault="00FA0100" w:rsidP="00FA0100">
      <w:pPr>
        <w:tabs>
          <w:tab w:val="left" w:pos="180"/>
        </w:tabs>
        <w:spacing w:beforeLines="50" w:afterLines="50" w:line="400" w:lineRule="exact"/>
        <w:rPr>
          <w:rFonts w:eastAsia="仿宋_GB2312"/>
          <w:color w:val="000000"/>
          <w:kern w:val="0"/>
          <w:sz w:val="24"/>
        </w:rPr>
      </w:pPr>
      <w:r>
        <w:rPr>
          <w:rFonts w:eastAsia="仿宋_GB2312" w:hint="eastAsia"/>
          <w:color w:val="000000"/>
          <w:kern w:val="0"/>
          <w:sz w:val="24"/>
        </w:rPr>
        <w:t>3</w:t>
      </w:r>
      <w:r>
        <w:rPr>
          <w:rFonts w:eastAsia="仿宋_GB2312" w:hint="eastAsia"/>
          <w:color w:val="000000"/>
          <w:kern w:val="0"/>
          <w:sz w:val="24"/>
        </w:rPr>
        <w:t>、</w:t>
      </w:r>
      <w:r w:rsidR="005F06DC">
        <w:rPr>
          <w:rFonts w:eastAsia="仿宋_GB2312" w:hint="eastAsia"/>
          <w:color w:val="000000"/>
          <w:kern w:val="0"/>
          <w:sz w:val="24"/>
        </w:rPr>
        <w:t>此表经参检人员填写后由各单位联络员于规定体检时间前十天送到体检医院。</w:t>
      </w:r>
    </w:p>
    <w:sectPr w:rsidR="00C25621" w:rsidRPr="00FA0100" w:rsidSect="00100E2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2E71" w:rsidRDefault="00EC2E71" w:rsidP="005F06DC">
      <w:r>
        <w:separator/>
      </w:r>
    </w:p>
  </w:endnote>
  <w:endnote w:type="continuationSeparator" w:id="1">
    <w:p w:rsidR="00EC2E71" w:rsidRDefault="00EC2E71" w:rsidP="005F06DC">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方正舒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2E71" w:rsidRDefault="00EC2E71" w:rsidP="005F06DC">
      <w:r>
        <w:separator/>
      </w:r>
    </w:p>
  </w:footnote>
  <w:footnote w:type="continuationSeparator" w:id="1">
    <w:p w:rsidR="00EC2E71" w:rsidRDefault="00EC2E71" w:rsidP="005F06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024BD59"/>
    <w:multiLevelType w:val="singleLevel"/>
    <w:tmpl w:val="A024BD59"/>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1B34"/>
    <w:rsid w:val="00031B34"/>
    <w:rsid w:val="00100E27"/>
    <w:rsid w:val="00210051"/>
    <w:rsid w:val="00494B25"/>
    <w:rsid w:val="005E043B"/>
    <w:rsid w:val="005F06DC"/>
    <w:rsid w:val="006632B9"/>
    <w:rsid w:val="00773735"/>
    <w:rsid w:val="00B0407D"/>
    <w:rsid w:val="00C25621"/>
    <w:rsid w:val="00D633E5"/>
    <w:rsid w:val="00E80F03"/>
    <w:rsid w:val="00EC2E71"/>
    <w:rsid w:val="00FA010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06D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F06DC"/>
    <w:pPr>
      <w:tabs>
        <w:tab w:val="center" w:pos="4153"/>
        <w:tab w:val="right" w:pos="8306"/>
      </w:tabs>
      <w:snapToGrid w:val="0"/>
      <w:jc w:val="center"/>
    </w:pPr>
    <w:rPr>
      <w:sz w:val="18"/>
      <w:szCs w:val="18"/>
    </w:rPr>
  </w:style>
  <w:style w:type="character" w:customStyle="1" w:styleId="Char">
    <w:name w:val="页眉 Char"/>
    <w:basedOn w:val="a0"/>
    <w:link w:val="a3"/>
    <w:uiPriority w:val="99"/>
    <w:rsid w:val="005F06DC"/>
    <w:rPr>
      <w:sz w:val="18"/>
      <w:szCs w:val="18"/>
    </w:rPr>
  </w:style>
  <w:style w:type="paragraph" w:styleId="a4">
    <w:name w:val="footer"/>
    <w:basedOn w:val="a"/>
    <w:link w:val="Char0"/>
    <w:uiPriority w:val="99"/>
    <w:unhideWhenUsed/>
    <w:rsid w:val="005F06DC"/>
    <w:pPr>
      <w:tabs>
        <w:tab w:val="center" w:pos="4153"/>
        <w:tab w:val="right" w:pos="8306"/>
      </w:tabs>
      <w:snapToGrid w:val="0"/>
      <w:jc w:val="left"/>
    </w:pPr>
    <w:rPr>
      <w:sz w:val="18"/>
      <w:szCs w:val="18"/>
    </w:rPr>
  </w:style>
  <w:style w:type="character" w:customStyle="1" w:styleId="Char0">
    <w:name w:val="页脚 Char"/>
    <w:basedOn w:val="a0"/>
    <w:link w:val="a4"/>
    <w:uiPriority w:val="99"/>
    <w:rsid w:val="005F06DC"/>
    <w:rPr>
      <w:sz w:val="18"/>
      <w:szCs w:val="18"/>
    </w:rPr>
  </w:style>
  <w:style w:type="character" w:customStyle="1" w:styleId="font51">
    <w:name w:val="font51"/>
    <w:qFormat/>
    <w:rsid w:val="005F06DC"/>
    <w:rPr>
      <w:rFonts w:ascii="方正小标宋简体" w:eastAsia="方正小标宋简体" w:hAnsi="方正小标宋简体" w:cs="方正小标宋简体"/>
      <w:b/>
      <w:color w:val="000000"/>
      <w:sz w:val="40"/>
      <w:szCs w:val="40"/>
      <w:u w:val="non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73</Words>
  <Characters>420</Characters>
  <Application>Microsoft Office Word</Application>
  <DocSecurity>0</DocSecurity>
  <Lines>3</Lines>
  <Paragraphs>1</Paragraphs>
  <ScaleCrop>false</ScaleCrop>
  <Company/>
  <LinksUpToDate>false</LinksUpToDate>
  <CharactersWithSpaces>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weiran yang</dc:creator>
  <cp:keywords/>
  <dc:description/>
  <cp:lastModifiedBy>当前操作人：沈男</cp:lastModifiedBy>
  <cp:revision>5</cp:revision>
  <dcterms:created xsi:type="dcterms:W3CDTF">2024-05-22T06:45:00Z</dcterms:created>
  <dcterms:modified xsi:type="dcterms:W3CDTF">2024-05-27T02:17:00Z</dcterms:modified>
</cp:coreProperties>
</file>