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numPr>
          <w:ilvl w:val="0"/>
          <w:numId w:val="0"/>
        </w:numPr>
        <w:kinsoku/>
        <w:wordWrap/>
        <w:overflowPunct/>
        <w:topLinePunct w:val="0"/>
        <w:autoSpaceDE/>
        <w:autoSpaceDN/>
        <w:bidi w:val="0"/>
        <w:adjustRightInd/>
        <w:snapToGrid/>
        <w:spacing w:before="120" w:after="120" w:line="300" w:lineRule="exact"/>
        <w:ind w:right="0" w:rightChars="0"/>
        <w:jc w:val="center"/>
        <w:rPr>
          <w:rFonts w:hint="default" w:ascii="仿宋" w:hAnsi="仿宋" w:eastAsia="仿宋" w:cs="仿宋"/>
          <w:color w:val="222222"/>
          <w:sz w:val="22"/>
          <w:szCs w:val="22"/>
          <w:lang w:val="en-US" w:eastAsia="zh-CN"/>
        </w:rPr>
      </w:pPr>
      <w:r>
        <w:rPr>
          <w:rFonts w:hint="eastAsia" w:ascii="仿宋" w:hAnsi="仿宋" w:eastAsia="仿宋" w:cs="仿宋"/>
          <w:color w:val="222222"/>
          <w:sz w:val="22"/>
          <w:szCs w:val="22"/>
          <w:lang w:val="en-US" w:eastAsia="zh-CN"/>
        </w:rPr>
        <w:t>11、十六年前的回忆  教案（第一课时）</w:t>
      </w:r>
    </w:p>
    <w:p>
      <w:pPr>
        <w:pStyle w:val="2"/>
        <w:keepNext w:val="0"/>
        <w:keepLines w:val="0"/>
        <w:pageBreakBefore w:val="0"/>
        <w:widowControl/>
        <w:numPr>
          <w:ilvl w:val="0"/>
          <w:numId w:val="1"/>
        </w:numPr>
        <w:kinsoku/>
        <w:wordWrap/>
        <w:overflowPunct/>
        <w:topLinePunct w:val="0"/>
        <w:autoSpaceDE/>
        <w:autoSpaceDN/>
        <w:bidi w:val="0"/>
        <w:adjustRightInd/>
        <w:snapToGrid/>
        <w:spacing w:before="120" w:after="120" w:line="300" w:lineRule="exact"/>
        <w:rPr>
          <w:rFonts w:hint="eastAsia" w:ascii="仿宋" w:hAnsi="仿宋" w:eastAsia="仿宋" w:cs="仿宋"/>
          <w:color w:val="222222"/>
          <w:sz w:val="22"/>
          <w:szCs w:val="22"/>
        </w:rPr>
      </w:pPr>
      <w:r>
        <w:rPr>
          <w:rFonts w:hint="eastAsia" w:ascii="仿宋" w:hAnsi="仿宋" w:eastAsia="仿宋" w:cs="仿宋"/>
          <w:color w:val="222222"/>
          <w:sz w:val="22"/>
          <w:szCs w:val="22"/>
        </w:rPr>
        <w:t>导入</w:t>
      </w:r>
    </w:p>
    <w:p>
      <w:pPr>
        <w:pStyle w:val="2"/>
        <w:keepNext w:val="0"/>
        <w:keepLines w:val="0"/>
        <w:pageBreakBefore w:val="0"/>
        <w:widowControl/>
        <w:numPr>
          <w:ilvl w:val="0"/>
          <w:numId w:val="0"/>
        </w:numPr>
        <w:kinsoku/>
        <w:wordWrap/>
        <w:overflowPunct/>
        <w:topLinePunct w:val="0"/>
        <w:autoSpaceDE/>
        <w:autoSpaceDN/>
        <w:bidi w:val="0"/>
        <w:adjustRightInd/>
        <w:snapToGrid/>
        <w:spacing w:before="120" w:after="120" w:line="300" w:lineRule="exact"/>
        <w:ind w:right="0" w:rightChars="0"/>
        <w:rPr>
          <w:rFonts w:hint="eastAsia" w:ascii="仿宋" w:hAnsi="仿宋" w:eastAsia="仿宋" w:cs="仿宋"/>
          <w:color w:val="222222"/>
          <w:sz w:val="22"/>
          <w:szCs w:val="22"/>
          <w:lang w:val="en-US" w:eastAsia="zh-CN"/>
        </w:rPr>
      </w:pPr>
      <w:r>
        <w:rPr>
          <w:rFonts w:hint="eastAsia" w:ascii="仿宋" w:hAnsi="仿宋" w:eastAsia="仿宋" w:cs="仿宋"/>
          <w:color w:val="222222"/>
          <w:sz w:val="22"/>
          <w:szCs w:val="22"/>
          <w:lang w:val="en-US" w:eastAsia="zh-CN"/>
        </w:rPr>
        <w:t>1、同学们，清明节是我们国家的传统节日，扫墓和祭奠英烈是一种习俗。往年，我们班也有几位同学代表学校前往就近的胡发坚烈士纪念碑参加扫墓活动。今年，咱们学校也准备在清明节到来之际开展形式丰富的活动，其中有一项活动的主题是“爱国英烈，永驻心间”，你们觉得有哪些好的做法呢？</w:t>
      </w:r>
    </w:p>
    <w:p>
      <w:pPr>
        <w:pStyle w:val="2"/>
        <w:keepNext w:val="0"/>
        <w:keepLines w:val="0"/>
        <w:pageBreakBefore w:val="0"/>
        <w:widowControl/>
        <w:numPr>
          <w:ilvl w:val="0"/>
          <w:numId w:val="0"/>
        </w:numPr>
        <w:kinsoku/>
        <w:wordWrap/>
        <w:overflowPunct/>
        <w:topLinePunct w:val="0"/>
        <w:autoSpaceDE/>
        <w:autoSpaceDN/>
        <w:bidi w:val="0"/>
        <w:adjustRightInd/>
        <w:snapToGrid/>
        <w:spacing w:before="120" w:after="120" w:line="300" w:lineRule="exact"/>
        <w:ind w:right="0" w:rightChars="0"/>
        <w:rPr>
          <w:rFonts w:hint="default" w:ascii="仿宋" w:hAnsi="仿宋" w:eastAsia="仿宋" w:cs="仿宋"/>
          <w:color w:val="222222"/>
          <w:sz w:val="22"/>
          <w:szCs w:val="22"/>
          <w:lang w:val="en-US" w:eastAsia="zh-CN"/>
        </w:rPr>
      </w:pPr>
      <w:r>
        <w:rPr>
          <w:rFonts w:hint="eastAsia" w:ascii="仿宋" w:hAnsi="仿宋" w:eastAsia="仿宋" w:cs="仿宋"/>
          <w:color w:val="222222"/>
          <w:sz w:val="22"/>
          <w:szCs w:val="22"/>
          <w:lang w:val="en-US" w:eastAsia="zh-CN"/>
        </w:rPr>
        <w:t>3、除了同学们说的方法，我们班有位同学提议想为本单元的一位英烈——李大钊做一张简单的人物卡片来宣传他的故事。他昨天晚上就把人物卡片的框架画好了，可是里面要写什么内容让他感到有些棘手，我们一起来帮助他，你觉得可以写什么内容？结合课前同学们对李大钊的资料进行了搜集，我们一起来看看。（呈现三单图片，总结这几位同学是从人物生平、重大事件和人物形象等多个角度来介绍的）</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default" w:ascii="仿宋" w:hAnsi="仿宋" w:eastAsia="仿宋" w:cs="仿宋"/>
          <w:kern w:val="2"/>
          <w:sz w:val="22"/>
          <w:szCs w:val="22"/>
          <w:lang w:val="en-US" w:eastAsia="zh-CN"/>
        </w:rPr>
      </w:pPr>
      <w:r>
        <w:rPr>
          <w:rFonts w:hint="eastAsia" w:ascii="仿宋" w:hAnsi="仿宋" w:eastAsia="仿宋" w:cs="仿宋"/>
          <w:kern w:val="2"/>
          <w:sz w:val="22"/>
          <w:szCs w:val="22"/>
        </w:rPr>
        <w:t>4.整理思路，</w:t>
      </w:r>
      <w:r>
        <w:rPr>
          <w:rFonts w:hint="eastAsia" w:ascii="仿宋" w:hAnsi="仿宋" w:eastAsia="仿宋" w:cs="仿宋"/>
          <w:kern w:val="2"/>
          <w:sz w:val="22"/>
          <w:szCs w:val="22"/>
          <w:lang w:val="en-US" w:eastAsia="zh-CN"/>
        </w:rPr>
        <w:t>我们不妨</w:t>
      </w:r>
      <w:r>
        <w:rPr>
          <w:rFonts w:hint="eastAsia" w:ascii="仿宋" w:hAnsi="仿宋" w:eastAsia="仿宋" w:cs="仿宋"/>
          <w:kern w:val="2"/>
          <w:sz w:val="22"/>
          <w:szCs w:val="22"/>
        </w:rPr>
        <w:t>设定第一板块——李大钊其人，第二板块——李大钊其事，第三板块——李大钊品格。</w:t>
      </w:r>
      <w:r>
        <w:rPr>
          <w:rFonts w:hint="eastAsia" w:ascii="仿宋" w:hAnsi="仿宋" w:eastAsia="仿宋" w:cs="仿宋"/>
          <w:kern w:val="2"/>
          <w:sz w:val="22"/>
          <w:szCs w:val="22"/>
          <w:lang w:val="en-US" w:eastAsia="zh-CN"/>
        </w:rPr>
        <w:t>要完成这些信息的搜集制作人物卡片，我们需要借助一篇课文，它就是十六年前的回忆。</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eastAsia" w:ascii="仿宋" w:hAnsi="仿宋" w:eastAsia="仿宋" w:cs="仿宋"/>
          <w:kern w:val="2"/>
          <w:sz w:val="22"/>
          <w:szCs w:val="22"/>
        </w:rPr>
      </w:pPr>
      <w:r>
        <w:rPr>
          <w:rFonts w:hint="eastAsia" w:ascii="仿宋" w:hAnsi="仿宋" w:eastAsia="仿宋" w:cs="仿宋"/>
          <w:kern w:val="2"/>
          <w:sz w:val="22"/>
          <w:szCs w:val="22"/>
        </w:rPr>
        <w:t>5.齐读课题，</w:t>
      </w:r>
      <w:r>
        <w:rPr>
          <w:rFonts w:hint="eastAsia" w:ascii="仿宋" w:hAnsi="仿宋" w:eastAsia="仿宋" w:cs="仿宋"/>
          <w:kern w:val="2"/>
          <w:sz w:val="22"/>
          <w:szCs w:val="22"/>
          <w:lang w:val="en-US" w:eastAsia="zh-CN"/>
        </w:rPr>
        <w:t>回忆谁？谁回忆李大钊？</w:t>
      </w:r>
      <w:r>
        <w:rPr>
          <w:rFonts w:hint="eastAsia" w:ascii="仿宋" w:hAnsi="仿宋" w:eastAsia="仿宋" w:cs="仿宋"/>
          <w:kern w:val="2"/>
          <w:sz w:val="22"/>
          <w:szCs w:val="22"/>
        </w:rPr>
        <w:t>用一句话说说，这篇课文主要讲的内容。</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eastAsia" w:ascii="仿宋" w:hAnsi="仿宋" w:eastAsia="仿宋" w:cs="仿宋"/>
          <w:kern w:val="2"/>
          <w:sz w:val="22"/>
          <w:szCs w:val="22"/>
        </w:rPr>
      </w:pPr>
      <w:r>
        <w:rPr>
          <w:rFonts w:hint="eastAsia" w:ascii="仿宋" w:hAnsi="仿宋" w:eastAsia="仿宋" w:cs="仿宋"/>
          <w:kern w:val="2"/>
          <w:sz w:val="22"/>
          <w:szCs w:val="22"/>
        </w:rPr>
        <w:t>（二）</w:t>
      </w:r>
      <w:r>
        <w:rPr>
          <w:rFonts w:hint="eastAsia" w:ascii="仿宋" w:hAnsi="仿宋" w:eastAsia="仿宋" w:cs="仿宋"/>
          <w:kern w:val="2"/>
          <w:sz w:val="22"/>
          <w:szCs w:val="22"/>
          <w:lang w:val="en-US" w:eastAsia="zh-CN"/>
        </w:rPr>
        <w:t>走进</w:t>
      </w:r>
      <w:r>
        <w:rPr>
          <w:rFonts w:hint="eastAsia" w:ascii="仿宋" w:hAnsi="仿宋" w:eastAsia="仿宋" w:cs="仿宋"/>
          <w:kern w:val="2"/>
          <w:sz w:val="22"/>
          <w:szCs w:val="22"/>
        </w:rPr>
        <w:t>第一板块：李大钊其人</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default" w:ascii="仿宋" w:hAnsi="仿宋" w:eastAsia="仿宋" w:cs="仿宋"/>
          <w:kern w:val="2"/>
          <w:sz w:val="22"/>
          <w:szCs w:val="22"/>
          <w:lang w:val="en-US" w:eastAsia="zh-CN"/>
        </w:rPr>
      </w:pPr>
      <w:r>
        <w:rPr>
          <w:rFonts w:hint="eastAsia" w:ascii="仿宋" w:hAnsi="仿宋" w:eastAsia="仿宋" w:cs="仿宋"/>
          <w:kern w:val="2"/>
          <w:sz w:val="22"/>
          <w:szCs w:val="22"/>
        </w:rPr>
        <w:t>1.</w:t>
      </w:r>
      <w:r>
        <w:rPr>
          <w:rFonts w:hint="eastAsia" w:ascii="仿宋" w:hAnsi="仿宋" w:eastAsia="仿宋" w:cs="仿宋"/>
          <w:kern w:val="2"/>
          <w:sz w:val="22"/>
          <w:szCs w:val="22"/>
          <w:lang w:val="en-US" w:eastAsia="zh-CN"/>
        </w:rPr>
        <w:t>综合学生搜集的人物资料，可以简单的几句话写他最重要的身份。（点出重点：伟大）</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ind w:firstLine="440" w:firstLineChars="200"/>
        <w:jc w:val="both"/>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在这样一位伟大的人物身上发生了哪些动人的事迹呢？让我们跟随作者李星华一起走进16年前的回忆，一起了解，一起读：李大钊其事。</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default" w:ascii="仿宋" w:hAnsi="仿宋" w:eastAsia="仿宋" w:cs="仿宋"/>
          <w:kern w:val="2"/>
          <w:sz w:val="22"/>
          <w:szCs w:val="22"/>
          <w:lang w:val="en-US" w:eastAsia="zh-CN"/>
        </w:rPr>
      </w:pPr>
      <w:r>
        <w:rPr>
          <w:rFonts w:hint="eastAsia" w:ascii="仿宋" w:hAnsi="仿宋" w:eastAsia="仿宋" w:cs="仿宋"/>
          <w:kern w:val="2"/>
          <w:sz w:val="22"/>
          <w:szCs w:val="22"/>
        </w:rPr>
        <w:t>（三）第二板块：李大钊其事</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default" w:ascii="仿宋" w:hAnsi="仿宋" w:eastAsia="仿宋" w:cs="仿宋"/>
          <w:kern w:val="2"/>
          <w:sz w:val="22"/>
          <w:szCs w:val="22"/>
          <w:lang w:val="en-US" w:eastAsia="zh-CN"/>
        </w:rPr>
      </w:pPr>
      <w:r>
        <w:rPr>
          <w:rFonts w:hint="eastAsia" w:ascii="仿宋" w:hAnsi="仿宋" w:eastAsia="仿宋" w:cs="仿宋"/>
          <w:kern w:val="2"/>
          <w:sz w:val="22"/>
          <w:szCs w:val="22"/>
        </w:rPr>
        <w:t xml:space="preserve">1. </w:t>
      </w:r>
      <w:r>
        <w:rPr>
          <w:rFonts w:hint="eastAsia" w:ascii="仿宋" w:hAnsi="仿宋" w:eastAsia="仿宋" w:cs="仿宋"/>
          <w:kern w:val="2"/>
          <w:sz w:val="22"/>
          <w:szCs w:val="22"/>
          <w:lang w:val="en-US" w:eastAsia="zh-CN"/>
        </w:rPr>
        <w:t>16年前是哪一年？（1927年），这一年发生了哪些事情？</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eastAsia" w:ascii="仿宋" w:hAnsi="仿宋" w:eastAsia="仿宋" w:cs="仿宋"/>
          <w:kern w:val="2"/>
          <w:sz w:val="22"/>
          <w:szCs w:val="22"/>
        </w:rPr>
      </w:pPr>
      <w:r>
        <w:rPr>
          <w:rFonts w:hint="eastAsia" w:ascii="仿宋" w:hAnsi="仿宋" w:eastAsia="仿宋" w:cs="仿宋"/>
          <w:kern w:val="2"/>
          <w:sz w:val="22"/>
          <w:szCs w:val="22"/>
        </w:rPr>
        <w:t>结合所查资料，了解1927年发生的重大革命事件。</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eastAsia" w:ascii="仿宋" w:hAnsi="仿宋" w:eastAsia="仿宋" w:cs="仿宋"/>
          <w:kern w:val="2"/>
          <w:sz w:val="22"/>
          <w:szCs w:val="22"/>
        </w:rPr>
      </w:pPr>
      <w:r>
        <w:rPr>
          <w:rFonts w:hint="eastAsia" w:ascii="仿宋" w:hAnsi="仿宋" w:eastAsia="仿宋" w:cs="仿宋"/>
          <w:kern w:val="2"/>
          <w:sz w:val="22"/>
          <w:szCs w:val="22"/>
        </w:rPr>
        <w:t>【预设】</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eastAsia" w:ascii="仿宋" w:hAnsi="仿宋" w:eastAsia="仿宋" w:cs="仿宋"/>
          <w:kern w:val="2"/>
          <w:sz w:val="22"/>
          <w:szCs w:val="22"/>
        </w:rPr>
      </w:pPr>
      <w:r>
        <w:rPr>
          <w:rFonts w:hint="eastAsia" w:ascii="仿宋" w:hAnsi="仿宋" w:eastAsia="仿宋" w:cs="仿宋"/>
          <w:kern w:val="2"/>
          <w:sz w:val="22"/>
          <w:szCs w:val="22"/>
        </w:rPr>
        <w:t>* 1927年，毛泽东发起秋收起义，建立井冈山革命根据地。</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default" w:ascii="仿宋" w:hAnsi="仿宋" w:eastAsia="仿宋" w:cs="仿宋"/>
          <w:kern w:val="2"/>
          <w:sz w:val="22"/>
          <w:szCs w:val="22"/>
          <w:lang w:val="en-US" w:eastAsia="zh-CN"/>
        </w:rPr>
      </w:pPr>
      <w:r>
        <w:rPr>
          <w:rFonts w:hint="eastAsia" w:ascii="仿宋" w:hAnsi="仿宋" w:eastAsia="仿宋" w:cs="仿宋"/>
          <w:kern w:val="2"/>
          <w:sz w:val="22"/>
          <w:szCs w:val="22"/>
        </w:rPr>
        <w:t>* 1927年，蒋介石发动了“四一二”反革命政变，大肆屠杀中国共产党人</w:t>
      </w:r>
      <w:r>
        <w:rPr>
          <w:rFonts w:hint="eastAsia" w:ascii="仿宋" w:hAnsi="仿宋" w:eastAsia="仿宋" w:cs="仿宋"/>
          <w:kern w:val="2"/>
          <w:sz w:val="22"/>
          <w:szCs w:val="22"/>
          <w:lang w:eastAsia="zh-CN"/>
        </w:rPr>
        <w:t>，</w:t>
      </w:r>
      <w:r>
        <w:rPr>
          <w:rFonts w:hint="eastAsia" w:ascii="仿宋" w:hAnsi="仿宋" w:eastAsia="仿宋" w:cs="仿宋"/>
          <w:kern w:val="2"/>
          <w:sz w:val="22"/>
          <w:szCs w:val="22"/>
          <w:lang w:val="en-US" w:eastAsia="zh-CN"/>
        </w:rPr>
        <w:t>短短3天300人失踪，500人受难。</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eastAsia" w:ascii="仿宋" w:hAnsi="仿宋" w:eastAsia="仿宋" w:cs="仿宋"/>
          <w:kern w:val="2"/>
          <w:sz w:val="22"/>
          <w:szCs w:val="22"/>
        </w:rPr>
      </w:pPr>
      <w:r>
        <w:rPr>
          <w:rFonts w:hint="eastAsia" w:ascii="仿宋" w:hAnsi="仿宋" w:eastAsia="仿宋" w:cs="仿宋"/>
          <w:kern w:val="2"/>
          <w:sz w:val="22"/>
          <w:szCs w:val="22"/>
        </w:rPr>
        <w:t>* 1927年，爆发南昌起义，中国共产党独立领导武装斗争，打响了反对国民党反动派的第一枪。</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eastAsia" w:ascii="仿宋" w:hAnsi="仿宋" w:eastAsia="仿宋" w:cs="仿宋"/>
          <w:kern w:val="2"/>
          <w:sz w:val="22"/>
          <w:szCs w:val="22"/>
        </w:rPr>
      </w:pPr>
      <w:r>
        <w:rPr>
          <w:rFonts w:hint="eastAsia" w:ascii="仿宋" w:hAnsi="仿宋" w:eastAsia="仿宋" w:cs="仿宋"/>
          <w:kern w:val="2"/>
          <w:sz w:val="22"/>
          <w:szCs w:val="22"/>
        </w:rPr>
        <w:t>* 1927年，马日事变。许克祥袭击当地的革命组织，大肆屠杀工会成员。</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eastAsia" w:ascii="仿宋" w:hAnsi="仿宋" w:eastAsia="仿宋" w:cs="仿宋"/>
          <w:kern w:val="2"/>
          <w:sz w:val="22"/>
          <w:szCs w:val="22"/>
        </w:rPr>
      </w:pPr>
      <w:r>
        <w:rPr>
          <w:rFonts w:hint="eastAsia" w:ascii="仿宋" w:hAnsi="仿宋" w:eastAsia="仿宋" w:cs="仿宋"/>
          <w:kern w:val="2"/>
          <w:sz w:val="22"/>
          <w:szCs w:val="22"/>
        </w:rPr>
        <w:t>* 1927年，汪精卫在武汉发动反革命政变，屠杀共产党人，导致国民革命失败。</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ind w:firstLine="440" w:firstLineChars="200"/>
        <w:jc w:val="both"/>
        <w:rPr>
          <w:rFonts w:hint="default"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1927年堪称中国革命史上最血腥的一幕，而16年前的回忆正是在这样一个动荡不安、血雨腥风的历史背景下展开的，打开语文书，我们跟随李星华的笔一起来看一段不平凡的岁月。</w:t>
      </w:r>
    </w:p>
    <w:p>
      <w:pPr>
        <w:pStyle w:val="2"/>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00" w:lineRule="exact"/>
        <w:jc w:val="both"/>
        <w:rPr>
          <w:rFonts w:hint="eastAsia" w:ascii="仿宋" w:hAnsi="仿宋" w:eastAsia="仿宋" w:cs="仿宋"/>
          <w:kern w:val="2"/>
          <w:sz w:val="22"/>
          <w:szCs w:val="22"/>
        </w:rPr>
      </w:pPr>
      <w:r>
        <w:rPr>
          <w:rFonts w:hint="eastAsia" w:ascii="仿宋" w:hAnsi="仿宋" w:eastAsia="仿宋" w:cs="仿宋"/>
          <w:kern w:val="2"/>
          <w:sz w:val="22"/>
          <w:szCs w:val="22"/>
          <w:lang w:val="en-US" w:eastAsia="zh-CN"/>
        </w:rPr>
        <w:t>记忆记述得极为有序，</w:t>
      </w:r>
      <w:r>
        <w:rPr>
          <w:rFonts w:hint="eastAsia" w:ascii="仿宋" w:hAnsi="仿宋" w:eastAsia="仿宋" w:cs="仿宋"/>
          <w:kern w:val="2"/>
          <w:sz w:val="22"/>
          <w:szCs w:val="22"/>
        </w:rPr>
        <w:t>思考课文的写作顺序，并圈出这份回忆的重要时间节点。</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default" w:ascii="仿宋" w:hAnsi="仿宋" w:eastAsia="仿宋" w:cs="仿宋"/>
          <w:kern w:val="2"/>
          <w:sz w:val="22"/>
          <w:szCs w:val="22"/>
          <w:lang w:val="en-US" w:eastAsia="zh-CN"/>
        </w:rPr>
      </w:pPr>
      <w:r>
        <w:rPr>
          <w:rFonts w:hint="eastAsia" w:ascii="仿宋" w:hAnsi="仿宋" w:eastAsia="仿宋" w:cs="仿宋"/>
          <w:kern w:val="2"/>
          <w:sz w:val="22"/>
          <w:szCs w:val="22"/>
        </w:rPr>
        <w:t>3. 梳理课文结构，了解课文所采用的“倒叙”的写法，以及首尾呼应的表达方法。</w:t>
      </w:r>
      <w:r>
        <w:rPr>
          <w:rFonts w:hint="eastAsia" w:ascii="仿宋" w:hAnsi="仿宋" w:eastAsia="仿宋" w:cs="仿宋"/>
          <w:kern w:val="2"/>
          <w:sz w:val="22"/>
          <w:szCs w:val="22"/>
          <w:lang w:eastAsia="zh-CN"/>
        </w:rPr>
        <w:t>（</w:t>
      </w:r>
      <w:r>
        <w:rPr>
          <w:rFonts w:hint="eastAsia" w:ascii="仿宋" w:hAnsi="仿宋" w:eastAsia="仿宋" w:cs="仿宋"/>
          <w:kern w:val="2"/>
          <w:sz w:val="22"/>
          <w:szCs w:val="22"/>
          <w:lang w:val="en-US" w:eastAsia="zh-CN"/>
        </w:rPr>
        <w:t>28日出现了3次）</w:t>
      </w:r>
    </w:p>
    <w:p>
      <w:pPr>
        <w:pStyle w:val="2"/>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仿宋" w:hAnsi="仿宋" w:eastAsia="仿宋" w:cs="仿宋"/>
          <w:kern w:val="2"/>
          <w:sz w:val="22"/>
          <w:szCs w:val="22"/>
          <w:lang w:val="en-US" w:eastAsia="zh-CN"/>
        </w:rPr>
      </w:pPr>
      <w:r>
        <w:rPr>
          <w:rFonts w:hint="eastAsia" w:ascii="仿宋" w:hAnsi="仿宋" w:eastAsia="仿宋" w:cs="仿宋"/>
          <w:kern w:val="2"/>
          <w:sz w:val="22"/>
          <w:szCs w:val="22"/>
        </w:rPr>
        <w:t xml:space="preserve">4. </w:t>
      </w:r>
      <w:r>
        <w:rPr>
          <w:rFonts w:hint="eastAsia" w:ascii="仿宋" w:hAnsi="仿宋" w:eastAsia="仿宋" w:cs="仿宋"/>
          <w:kern w:val="2"/>
          <w:sz w:val="22"/>
          <w:szCs w:val="22"/>
          <w:lang w:val="en-US" w:eastAsia="zh-CN"/>
        </w:rPr>
        <w:t>找到四个时间节点李大钊的事件：出示学习单截图，对比发现哪位同学的概括更合适。（有时间事件重复的，有概括事件不太详细的，有没有使用小标题的，最后总结用小标题的形式更好）</w:t>
      </w:r>
    </w:p>
    <w:p>
      <w:pPr>
        <w:pStyle w:val="2"/>
        <w:keepNext w:val="0"/>
        <w:keepLines w:val="0"/>
        <w:pageBreakBefore w:val="0"/>
        <w:widowControl/>
        <w:kinsoku/>
        <w:wordWrap/>
        <w:overflowPunct/>
        <w:topLinePunct w:val="0"/>
        <w:autoSpaceDE/>
        <w:autoSpaceDN/>
        <w:bidi w:val="0"/>
        <w:adjustRightInd/>
        <w:snapToGrid/>
        <w:spacing w:line="300" w:lineRule="exact"/>
        <w:ind w:firstLine="440" w:firstLineChars="200"/>
        <w:jc w:val="both"/>
        <w:textAlignment w:val="baseline"/>
        <w:rPr>
          <w:rFonts w:hint="default"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十六年是一个漫长的过程，一般人不要说十六年，可能六年的记忆已经变得模糊不清，可是李星华分明对十六年前的事情记忆犹新，怎么回事？有人说，这和当时李大钊不寻常的表现有关。</w:t>
      </w:r>
    </w:p>
    <w:p>
      <w:pPr>
        <w:pStyle w:val="2"/>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仿宋" w:hAnsi="仿宋" w:eastAsia="仿宋" w:cs="仿宋"/>
          <w:kern w:val="2"/>
          <w:sz w:val="22"/>
          <w:szCs w:val="22"/>
        </w:rPr>
      </w:pPr>
      <w:r>
        <w:rPr>
          <w:rFonts w:hint="eastAsia" w:ascii="仿宋" w:hAnsi="仿宋" w:eastAsia="仿宋" w:cs="仿宋"/>
          <w:kern w:val="2"/>
          <w:sz w:val="22"/>
          <w:szCs w:val="22"/>
        </w:rPr>
        <w:t xml:space="preserve">5. </w:t>
      </w:r>
      <w:r>
        <w:rPr>
          <w:rFonts w:hint="eastAsia" w:ascii="仿宋" w:hAnsi="仿宋" w:eastAsia="仿宋" w:cs="仿宋"/>
          <w:sz w:val="22"/>
          <w:szCs w:val="22"/>
        </w:rPr>
        <w:t>默读课文，完成学习任务：</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eastAsia" w:ascii="仿宋" w:hAnsi="仿宋" w:eastAsia="仿宋" w:cs="仿宋"/>
          <w:sz w:val="22"/>
          <w:szCs w:val="22"/>
        </w:rPr>
      </w:pPr>
      <w:r>
        <w:rPr>
          <w:rFonts w:hint="eastAsia" w:ascii="仿宋" w:hAnsi="仿宋" w:eastAsia="仿宋" w:cs="仿宋"/>
          <w:sz w:val="22"/>
          <w:szCs w:val="22"/>
        </w:rPr>
        <w:t>（1）画一画：在李星华清晰的回忆中，李大钊有哪些不寻常的表现。</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eastAsia" w:ascii="仿宋" w:hAnsi="仿宋" w:eastAsia="仿宋" w:cs="仿宋"/>
          <w:sz w:val="22"/>
          <w:szCs w:val="22"/>
        </w:rPr>
      </w:pPr>
      <w:r>
        <w:rPr>
          <w:rFonts w:hint="eastAsia" w:ascii="仿宋" w:hAnsi="仿宋" w:eastAsia="仿宋" w:cs="仿宋"/>
          <w:sz w:val="22"/>
          <w:szCs w:val="22"/>
        </w:rPr>
        <w:t>（2）想一想：联系上下文分析思考，为什么李大钊有这些不寻常的表现。</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default" w:ascii="仿宋" w:hAnsi="仿宋" w:eastAsia="仿宋" w:cs="仿宋"/>
          <w:sz w:val="22"/>
          <w:szCs w:val="22"/>
          <w:lang w:val="en-US" w:eastAsia="zh-CN"/>
        </w:rPr>
      </w:pPr>
      <w:r>
        <w:rPr>
          <w:rFonts w:hint="eastAsia" w:ascii="仿宋" w:hAnsi="仿宋" w:eastAsia="仿宋" w:cs="仿宋"/>
          <w:sz w:val="22"/>
          <w:szCs w:val="22"/>
        </w:rPr>
        <w:t>（3）写一写：从这些不寻常的表现中，你体会到李大钊有着怎样的品格。</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5分钟）</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eastAsia" w:ascii="仿宋" w:hAnsi="仿宋" w:eastAsia="仿宋" w:cs="仿宋"/>
          <w:sz w:val="22"/>
          <w:szCs w:val="22"/>
        </w:rPr>
      </w:pPr>
      <w:r>
        <w:rPr>
          <w:rFonts w:hint="eastAsia" w:ascii="仿宋" w:hAnsi="仿宋" w:eastAsia="仿宋" w:cs="仿宋"/>
          <w:sz w:val="22"/>
          <w:szCs w:val="22"/>
        </w:rPr>
        <w:t>6. 分享交流。</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eastAsia" w:ascii="仿宋" w:hAnsi="仿宋" w:eastAsia="仿宋" w:cs="仿宋"/>
          <w:sz w:val="22"/>
          <w:szCs w:val="22"/>
        </w:rPr>
      </w:pPr>
      <w:r>
        <w:rPr>
          <w:rFonts w:hint="eastAsia" w:ascii="仿宋" w:hAnsi="仿宋" w:eastAsia="仿宋" w:cs="仿宋"/>
          <w:sz w:val="22"/>
          <w:szCs w:val="22"/>
        </w:rPr>
        <w:t>【预设</w:t>
      </w:r>
      <w:r>
        <w:rPr>
          <w:rFonts w:hint="eastAsia" w:ascii="仿宋" w:hAnsi="仿宋" w:eastAsia="仿宋" w:cs="仿宋"/>
          <w:sz w:val="22"/>
          <w:szCs w:val="22"/>
          <w:lang w:val="en-US" w:eastAsia="zh-CN"/>
        </w:rPr>
        <w:t>1</w:t>
      </w:r>
      <w:r>
        <w:rPr>
          <w:rFonts w:hint="eastAsia" w:ascii="仿宋" w:hAnsi="仿宋" w:eastAsia="仿宋" w:cs="仿宋"/>
          <w:sz w:val="22"/>
          <w:szCs w:val="22"/>
        </w:rPr>
        <w:t>】第5自然段：父亲一向对作者慈祥，此时此刻却含糊地回答我的问题。突出语言上的不寻常。作为父亲和革命者，李大钊的想法是什么？</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eastAsia" w:ascii="仿宋" w:hAnsi="仿宋" w:eastAsia="仿宋" w:cs="仿宋"/>
          <w:sz w:val="22"/>
          <w:szCs w:val="22"/>
        </w:rPr>
      </w:pPr>
      <w:r>
        <w:rPr>
          <w:rFonts w:hint="eastAsia" w:ascii="仿宋" w:hAnsi="仿宋" w:eastAsia="仿宋" w:cs="仿宋"/>
          <w:sz w:val="22"/>
          <w:szCs w:val="22"/>
        </w:rPr>
        <w:t>【预设</w:t>
      </w:r>
      <w:r>
        <w:rPr>
          <w:rFonts w:hint="eastAsia" w:ascii="仿宋" w:hAnsi="仿宋" w:eastAsia="仿宋" w:cs="仿宋"/>
          <w:sz w:val="22"/>
          <w:szCs w:val="22"/>
          <w:lang w:val="en-US" w:eastAsia="zh-CN"/>
        </w:rPr>
        <w:t>2</w:t>
      </w:r>
      <w:r>
        <w:rPr>
          <w:rFonts w:hint="eastAsia" w:ascii="仿宋" w:hAnsi="仿宋" w:eastAsia="仿宋" w:cs="仿宋"/>
          <w:sz w:val="22"/>
          <w:szCs w:val="22"/>
        </w:rPr>
        <w:t>】朋友劝、母亲劝李大钊离开，他却坚决地不肯离开。不寻常。与常人的逃离危险相比，这选择不寻常！李大钊的舍生忘死/英勇无畏正是彰显在了这不寻常的言语中。</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eastAsia" w:ascii="仿宋" w:hAnsi="仿宋" w:eastAsia="仿宋" w:cs="仿宋"/>
          <w:sz w:val="22"/>
          <w:szCs w:val="22"/>
        </w:rPr>
      </w:pPr>
      <w:r>
        <w:rPr>
          <w:rFonts w:hint="eastAsia" w:ascii="仿宋" w:hAnsi="仿宋" w:eastAsia="仿宋" w:cs="仿宋"/>
          <w:sz w:val="22"/>
          <w:szCs w:val="22"/>
        </w:rPr>
        <w:t>【预设</w:t>
      </w:r>
      <w:r>
        <w:rPr>
          <w:rFonts w:hint="eastAsia" w:ascii="仿宋" w:hAnsi="仿宋" w:eastAsia="仿宋" w:cs="仿宋"/>
          <w:sz w:val="22"/>
          <w:szCs w:val="22"/>
          <w:lang w:val="en-US" w:eastAsia="zh-CN"/>
        </w:rPr>
        <w:t>3</w:t>
      </w:r>
      <w:r>
        <w:rPr>
          <w:rFonts w:hint="eastAsia" w:ascii="仿宋" w:hAnsi="仿宋" w:eastAsia="仿宋" w:cs="仿宋"/>
          <w:sz w:val="22"/>
          <w:szCs w:val="22"/>
        </w:rPr>
        <w:t>】被捕时的言行不慌不忙，不寻常。</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eastAsia" w:ascii="仿宋" w:hAnsi="仿宋" w:eastAsia="仿宋" w:cs="仿宋"/>
          <w:sz w:val="22"/>
          <w:szCs w:val="22"/>
        </w:rPr>
      </w:pPr>
      <w:r>
        <w:rPr>
          <w:rFonts w:hint="eastAsia" w:ascii="仿宋" w:hAnsi="仿宋" w:eastAsia="仿宋" w:cs="仿宋"/>
          <w:sz w:val="22"/>
          <w:szCs w:val="22"/>
        </w:rPr>
        <w:t>男女生分别读李大钊和李星华的语言。</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default" w:ascii="仿宋" w:hAnsi="仿宋" w:eastAsia="仿宋" w:cs="仿宋"/>
          <w:sz w:val="22"/>
          <w:szCs w:val="22"/>
          <w:lang w:val="en-US" w:eastAsia="zh-CN"/>
        </w:rPr>
      </w:pPr>
      <w:r>
        <w:rPr>
          <w:rFonts w:hint="eastAsia" w:ascii="仿宋" w:hAnsi="仿宋" w:eastAsia="仿宋" w:cs="仿宋"/>
          <w:sz w:val="22"/>
          <w:szCs w:val="22"/>
        </w:rPr>
        <w:t>【预设</w:t>
      </w:r>
      <w:r>
        <w:rPr>
          <w:rFonts w:hint="eastAsia" w:ascii="仿宋" w:hAnsi="仿宋" w:eastAsia="仿宋" w:cs="仿宋"/>
          <w:sz w:val="22"/>
          <w:szCs w:val="22"/>
          <w:lang w:val="en-US" w:eastAsia="zh-CN"/>
        </w:rPr>
        <w:t>4</w:t>
      </w:r>
      <w:r>
        <w:rPr>
          <w:rFonts w:hint="eastAsia" w:ascii="仿宋" w:hAnsi="仿宋" w:eastAsia="仿宋" w:cs="仿宋"/>
          <w:sz w:val="22"/>
          <w:szCs w:val="22"/>
        </w:rPr>
        <w:t>】</w:t>
      </w:r>
      <w:r>
        <w:rPr>
          <w:rFonts w:hint="eastAsia" w:ascii="仿宋" w:hAnsi="仿宋" w:eastAsia="仿宋" w:cs="仿宋"/>
          <w:kern w:val="2"/>
          <w:sz w:val="22"/>
          <w:szCs w:val="22"/>
          <w:lang w:val="en-US" w:eastAsia="zh-CN"/>
        </w:rPr>
        <w:t>法庭上外貌、神态的不寻常</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1、平静而慈祥的神态是不寻常吗？（第五自然段父亲一向是慈祥的，父亲此时依然是慈祥的，第十一自然段父亲不慌不忙地往外走，父亲此时是平静的，这里到底寻常吗？）补充真实资料，学生讨论。</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2、父亲此时此刻的脸极有可能是怎样的呢？（苍白无力、痛苦）可是作者看到的父亲却是平静而慈祥的。（不寻常）作为一个革命者他临危不乱、临危不惧。</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3、从父亲的角度来说李大钊又是怎样的形象呢？（关心家人，不愿让家人担心）</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齐读</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4、在法庭上，李大钊也将与女儿李星华作最后的告别，此时，李星华又有多少要与父亲倾诉的呢？李大钊又有多少语言想要告诉女儿？让我们分别进入角色，写下最想对彼此说的话吧。（3-4分钟）</w:t>
      </w:r>
    </w:p>
    <w:p>
      <w:pPr>
        <w:pStyle w:val="2"/>
        <w:keepNext w:val="0"/>
        <w:keepLines w:val="0"/>
        <w:pageBreakBefore w:val="0"/>
        <w:widowControl/>
        <w:shd w:val="clear" w:color="auto" w:fill="FFFFFF"/>
        <w:kinsoku/>
        <w:wordWrap/>
        <w:overflowPunct/>
        <w:topLinePunct w:val="0"/>
        <w:autoSpaceDE/>
        <w:autoSpaceDN/>
        <w:bidi w:val="0"/>
        <w:adjustRightInd/>
        <w:snapToGrid/>
        <w:spacing w:line="300" w:lineRule="exact"/>
        <w:jc w:val="both"/>
        <w:rPr>
          <w:rFonts w:hint="default" w:ascii="仿宋" w:hAnsi="仿宋" w:eastAsia="仿宋" w:cs="仿宋"/>
          <w:sz w:val="22"/>
          <w:szCs w:val="22"/>
          <w:lang w:val="en-US" w:eastAsia="zh-CN"/>
        </w:rPr>
      </w:pPr>
      <w:r>
        <w:rPr>
          <w:rFonts w:hint="eastAsia" w:ascii="仿宋" w:hAnsi="仿宋" w:eastAsia="仿宋" w:cs="仿宋"/>
          <w:sz w:val="22"/>
          <w:szCs w:val="22"/>
        </w:rPr>
        <w:t>写话：分组进入父亲李大钊、女儿李星华的角色，把各自最想和对方说的心里话写下来。</w:t>
      </w:r>
      <w:r>
        <w:rPr>
          <w:rFonts w:hint="eastAsia" w:ascii="仿宋" w:hAnsi="仿宋" w:eastAsia="仿宋" w:cs="仿宋"/>
          <w:sz w:val="22"/>
          <w:szCs w:val="22"/>
          <w:lang w:val="en-US" w:eastAsia="zh-CN"/>
        </w:rPr>
        <w:t>就这样，李大钊走了，永远地离开了我们，以他38岁的年轻身躯，将生命定格成了永恒。当李星华和母亲接到噩耗的时候，才知道父亲的被难日正是1927年4月28日，这是李星华永远忘不了的日子。</w:t>
      </w:r>
    </w:p>
    <w:p>
      <w:pPr>
        <w:pStyle w:val="2"/>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300" w:lineRule="exact"/>
        <w:jc w:val="both"/>
        <w:rPr>
          <w:rFonts w:hint="eastAsia" w:ascii="华文仿宋" w:hAnsi="华文仿宋" w:eastAsia="华文仿宋"/>
          <w:sz w:val="22"/>
          <w:szCs w:val="22"/>
        </w:rPr>
      </w:pPr>
      <w:r>
        <w:rPr>
          <w:rFonts w:hint="eastAsia" w:ascii="仿宋" w:hAnsi="仿宋" w:eastAsia="仿宋" w:cs="仿宋"/>
          <w:kern w:val="2"/>
          <w:sz w:val="22"/>
          <w:szCs w:val="22"/>
        </w:rPr>
        <w:t>思考：</w:t>
      </w:r>
      <w:r>
        <w:rPr>
          <w:rFonts w:hint="eastAsia" w:ascii="华文仿宋" w:hAnsi="华文仿宋" w:eastAsia="华文仿宋"/>
          <w:sz w:val="22"/>
          <w:szCs w:val="22"/>
        </w:rPr>
        <w:t>作为李大钊，作为李星华，希望大家记住的，只是一个日子吗？</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00" w:lineRule="exact"/>
        <w:ind w:right="0" w:rightChars="0"/>
        <w:jc w:val="both"/>
        <w:rPr>
          <w:rFonts w:hint="eastAsia" w:ascii="华文仿宋" w:hAnsi="华文仿宋" w:eastAsia="华文仿宋"/>
          <w:sz w:val="22"/>
          <w:szCs w:val="22"/>
          <w:lang w:val="en-US" w:eastAsia="zh-CN"/>
        </w:rPr>
      </w:pPr>
      <w:r>
        <w:rPr>
          <w:rFonts w:hint="eastAsia" w:ascii="华文仿宋" w:hAnsi="华文仿宋" w:eastAsia="华文仿宋"/>
          <w:sz w:val="22"/>
          <w:szCs w:val="22"/>
          <w:lang w:val="en-US" w:eastAsia="zh-CN"/>
        </w:rPr>
        <w:t>（还有他的精神品质，他的精神是永存的）</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00" w:lineRule="exact"/>
        <w:ind w:right="0" w:rightChars="0" w:firstLine="440" w:firstLineChars="200"/>
        <w:jc w:val="both"/>
        <w:rPr>
          <w:rFonts w:hint="eastAsia" w:ascii="华文仿宋" w:hAnsi="华文仿宋" w:eastAsia="华文仿宋"/>
          <w:sz w:val="22"/>
          <w:szCs w:val="22"/>
          <w:lang w:val="en-US" w:eastAsia="zh-CN"/>
        </w:rPr>
      </w:pPr>
      <w:r>
        <w:rPr>
          <w:rFonts w:hint="eastAsia" w:ascii="华文仿宋" w:hAnsi="华文仿宋" w:eastAsia="华文仿宋"/>
          <w:sz w:val="22"/>
          <w:szCs w:val="22"/>
          <w:lang w:val="en-US" w:eastAsia="zh-CN"/>
        </w:rPr>
        <w:t>通过刚才的探讨，我们发现了李大钊不寻常的表现，面对敌人的抓捕，李大钊的言行是不慌不忙的，面对牢狱之灾，李大钊的神态是平静而慈祥的。那背后支撑着他的究竟是怎样的精神力量？文中高度概括的语句找出来读一读。</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00" w:lineRule="exact"/>
        <w:ind w:right="0" w:rightChars="0" w:firstLine="440" w:firstLineChars="200"/>
        <w:jc w:val="both"/>
        <w:rPr>
          <w:rFonts w:hint="default" w:ascii="华文仿宋" w:hAnsi="华文仿宋" w:eastAsia="华文仿宋"/>
          <w:sz w:val="22"/>
          <w:szCs w:val="22"/>
          <w:lang w:val="en-US" w:eastAsia="zh-CN"/>
        </w:rPr>
      </w:pPr>
      <w:r>
        <w:rPr>
          <w:rFonts w:hint="eastAsia" w:ascii="华文仿宋" w:hAnsi="华文仿宋" w:eastAsia="华文仿宋"/>
          <w:sz w:val="22"/>
          <w:szCs w:val="22"/>
          <w:lang w:val="en-US" w:eastAsia="zh-CN"/>
        </w:rPr>
        <w:t>关注“平时”，说明李大钊平时就经常在对他的孩子说自己对于革命事业的信心，我们也有理由相信，在那年春天形势特别严峻时，他仍然坚守工作，因为他的心_____________；当4月6日他被捕时不慌不忙地走出去，因为他的心__________。最后，女儿李星华也终于明白了父亲李大钊对于革命事业的信心——革命必将取得胜利的信心。</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00" w:lineRule="exact"/>
        <w:ind w:right="0" w:rightChars="0" w:firstLine="440" w:firstLineChars="200"/>
        <w:jc w:val="both"/>
        <w:rPr>
          <w:rFonts w:hint="default" w:ascii="华文仿宋" w:hAnsi="华文仿宋" w:eastAsia="华文仿宋"/>
          <w:sz w:val="22"/>
          <w:szCs w:val="22"/>
          <w:lang w:val="en-US" w:eastAsia="zh-CN"/>
        </w:rPr>
      </w:pPr>
      <w:r>
        <w:rPr>
          <w:rFonts w:hint="eastAsia" w:ascii="仿宋" w:hAnsi="仿宋" w:eastAsia="仿宋" w:cs="仿宋"/>
          <w:kern w:val="2"/>
          <w:sz w:val="22"/>
          <w:szCs w:val="22"/>
          <w:lang w:val="en-US" w:eastAsia="zh-CN"/>
        </w:rPr>
        <w:t>同学们，至此，李大钊其人你了解了吗？李大钊其事你知晓了吗？李大钊的动人品格你初步感受到了吗？课下就让我们</w:t>
      </w:r>
      <w:r>
        <w:rPr>
          <w:rFonts w:hint="eastAsia" w:ascii="华文仿宋" w:hAnsi="华文仿宋" w:eastAsia="华文仿宋"/>
          <w:sz w:val="22"/>
          <w:szCs w:val="22"/>
          <w:lang w:val="en-US" w:eastAsia="zh-CN"/>
        </w:rPr>
        <w:t>继续完善自己的读书卡片，别忘记还可以文字图片结合，展现英烈的外貌、神态。下节课我们将继续带着这样的感受去寻找更多的细节发现李大钊更多动人的品格，来完善我们人物卡片的第三板块。</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00" w:lineRule="exact"/>
        <w:ind w:leftChars="0" w:right="0" w:rightChars="0"/>
        <w:jc w:val="both"/>
        <w:rPr>
          <w:rFonts w:hint="default" w:ascii="华文仿宋" w:hAnsi="华文仿宋" w:eastAsia="华文仿宋"/>
          <w:sz w:val="22"/>
          <w:szCs w:val="22"/>
          <w:lang w:val="en-US" w:eastAsia="zh-CN"/>
        </w:rPr>
      </w:pPr>
      <w:r>
        <w:rPr>
          <w:rFonts w:hint="eastAsia" w:ascii="华文仿宋" w:hAnsi="华文仿宋" w:eastAsia="华文仿宋"/>
          <w:sz w:val="22"/>
          <w:szCs w:val="22"/>
          <w:lang w:val="en-US" w:eastAsia="zh-CN"/>
        </w:rPr>
        <w:t>（五）板书设计</w:t>
      </w:r>
      <w:bookmarkStart w:id="0" w:name="_GoBack"/>
      <w:bookmarkEnd w:id="0"/>
    </w:p>
    <w:p>
      <w:pPr>
        <w:keepNext w:val="0"/>
        <w:keepLines w:val="0"/>
        <w:pageBreakBefore w:val="0"/>
        <w:kinsoku/>
        <w:wordWrap/>
        <w:overflowPunct/>
        <w:topLinePunct w:val="0"/>
        <w:autoSpaceDE/>
        <w:autoSpaceDN/>
        <w:bidi w:val="0"/>
        <w:adjustRightInd/>
        <w:snapToGrid/>
        <w:spacing w:line="300" w:lineRule="exact"/>
        <w:rPr>
          <w:rFonts w:hint="eastAsia"/>
          <w:sz w:val="18"/>
          <w:szCs w:val="16"/>
          <w:lang w:val="en-US" w:eastAsia="zh-CN"/>
        </w:rPr>
      </w:pPr>
      <w:r>
        <w:rPr>
          <w:rFonts w:hint="eastAsia"/>
          <w:sz w:val="18"/>
          <w:szCs w:val="16"/>
          <w:lang w:val="en-US" w:eastAsia="zh-CN"/>
        </w:rPr>
        <w:t xml:space="preserve">                                   11.十六年前的回忆</w:t>
      </w:r>
    </w:p>
    <w:p>
      <w:pPr>
        <w:keepNext w:val="0"/>
        <w:keepLines w:val="0"/>
        <w:pageBreakBefore w:val="0"/>
        <w:kinsoku/>
        <w:wordWrap/>
        <w:overflowPunct/>
        <w:topLinePunct w:val="0"/>
        <w:autoSpaceDE/>
        <w:autoSpaceDN/>
        <w:bidi w:val="0"/>
        <w:adjustRightInd/>
        <w:snapToGrid/>
        <w:spacing w:line="300" w:lineRule="exact"/>
        <w:rPr>
          <w:rFonts w:hint="default"/>
          <w:sz w:val="18"/>
          <w:szCs w:val="16"/>
          <w:lang w:val="en-US" w:eastAsia="zh-CN"/>
        </w:rPr>
      </w:pPr>
      <w:r>
        <w:rPr>
          <w:rFonts w:hint="eastAsia"/>
          <w:sz w:val="18"/>
          <w:szCs w:val="16"/>
          <w:lang w:val="en-US" w:eastAsia="zh-CN"/>
        </w:rPr>
        <w:t xml:space="preserve">                                               外貌</w:t>
      </w:r>
    </w:p>
    <w:p>
      <w:pPr>
        <w:keepNext w:val="0"/>
        <w:keepLines w:val="0"/>
        <w:pageBreakBefore w:val="0"/>
        <w:kinsoku/>
        <w:wordWrap/>
        <w:overflowPunct/>
        <w:topLinePunct w:val="0"/>
        <w:autoSpaceDE/>
        <w:autoSpaceDN/>
        <w:bidi w:val="0"/>
        <w:adjustRightInd/>
        <w:snapToGrid/>
        <w:spacing w:line="300" w:lineRule="exact"/>
        <w:rPr>
          <w:rFonts w:hint="default"/>
          <w:sz w:val="18"/>
          <w:szCs w:val="16"/>
          <w:lang w:val="en-US" w:eastAsia="zh-CN"/>
        </w:rPr>
      </w:pPr>
      <w:r>
        <w:rPr>
          <w:rFonts w:hint="eastAsia"/>
          <w:sz w:val="18"/>
          <w:szCs w:val="16"/>
          <w:lang w:val="en-US" w:eastAsia="zh-CN"/>
        </w:rPr>
        <w:t xml:space="preserve">                                   不寻常      神态    精神永存</w:t>
      </w:r>
    </w:p>
    <w:p>
      <w:pPr>
        <w:keepNext w:val="0"/>
        <w:keepLines w:val="0"/>
        <w:pageBreakBefore w:val="0"/>
        <w:kinsoku/>
        <w:wordWrap/>
        <w:overflowPunct/>
        <w:topLinePunct w:val="0"/>
        <w:autoSpaceDE/>
        <w:autoSpaceDN/>
        <w:bidi w:val="0"/>
        <w:adjustRightInd/>
        <w:snapToGrid/>
        <w:spacing w:line="300" w:lineRule="exact"/>
        <w:rPr>
          <w:rFonts w:hint="default"/>
          <w:sz w:val="18"/>
          <w:szCs w:val="16"/>
          <w:lang w:val="en-US" w:eastAsia="zh-CN"/>
        </w:rPr>
      </w:pPr>
      <w:r>
        <w:rPr>
          <w:rFonts w:hint="eastAsia"/>
          <w:sz w:val="18"/>
          <w:szCs w:val="16"/>
          <w:lang w:val="en-US" w:eastAsia="zh-CN"/>
        </w:rPr>
        <w:t xml:space="preserve">                                               言行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B1ACF"/>
    <w:multiLevelType w:val="singleLevel"/>
    <w:tmpl w:val="88EB1ACF"/>
    <w:lvl w:ilvl="0" w:tentative="0">
      <w:start w:val="2"/>
      <w:numFmt w:val="decimal"/>
      <w:suff w:val="space"/>
      <w:lvlText w:val="%1."/>
      <w:lvlJc w:val="left"/>
    </w:lvl>
  </w:abstractNum>
  <w:abstractNum w:abstractNumId="1">
    <w:nsid w:val="0BE70E37"/>
    <w:multiLevelType w:val="singleLevel"/>
    <w:tmpl w:val="0BE70E37"/>
    <w:lvl w:ilvl="0" w:tentative="0">
      <w:start w:val="1"/>
      <w:numFmt w:val="chineseCounting"/>
      <w:suff w:val="nothing"/>
      <w:lvlText w:val="（%1）"/>
      <w:lvlJc w:val="left"/>
      <w:rPr>
        <w:rFonts w:hint="eastAsia"/>
      </w:rPr>
    </w:lvl>
  </w:abstractNum>
  <w:abstractNum w:abstractNumId="2">
    <w:nsid w:val="5D0B6F94"/>
    <w:multiLevelType w:val="singleLevel"/>
    <w:tmpl w:val="5D0B6F94"/>
    <w:lvl w:ilvl="0" w:tentative="0">
      <w:start w:val="5"/>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lZDkzN2U0NWU5ZTNkNjlmNzUzYzNlNTVjMzg2ODUifQ=="/>
  </w:docVars>
  <w:rsids>
    <w:rsidRoot w:val="00000000"/>
    <w:rsid w:val="0D893886"/>
    <w:rsid w:val="201A45A1"/>
    <w:rsid w:val="4BBD1205"/>
    <w:rsid w:val="656B15B1"/>
    <w:rsid w:val="7E702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pBdr>
        <w:left w:val="none" w:color="auto" w:sz="0" w:space="0"/>
        <w:right w:val="none" w:color="auto" w:sz="0" w:space="0"/>
      </w:pBdr>
      <w:spacing w:before="0" w:beforeAutospacing="0" w:after="0" w:afterAutospacing="0" w:line="21" w:lineRule="atLeast"/>
      <w:ind w:left="0" w:right="0"/>
      <w:jc w:val="left"/>
    </w:pPr>
    <w:rPr>
      <w:kern w:val="0"/>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129</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2024-03-13T14:49:00Z</dcterms:created>
  <dc:creator>Administrator</dc:creator>
  <cp:lastModifiedBy>烟雨染尽繁华</cp:lastModifiedBy>
  <cp:lastPrinted>2024-03-13T23:19:00Z</cp:lastPrinted>
  <dcterms:modified xsi:type="dcterms:W3CDTF">2024-03-18T11:20:46Z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DBB2F5AE87BD4D538EA79D8F2FF24A07_13</vt:lpwstr>
  </property>
</Properties>
</file>