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eastAsia="黑体" w:cs="黑体"/>
          <w:sz w:val="32"/>
          <w:szCs w:val="32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asciiTheme="minorEastAsia" w:hAnsiTheme="minorEastAsia" w:cstheme="minorEastAsia"/>
          <w:sz w:val="24"/>
        </w:rPr>
        <w:t>4.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11.21</w:t>
      </w:r>
      <w:bookmarkStart w:id="0" w:name="_GoBack"/>
      <w:bookmarkEnd w:id="0"/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班全体幼儿</w:t>
      </w:r>
    </w:p>
    <w:p w14:paraId="54767258"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  <w:lang w:val="en-US" w:eastAsia="zh-CN"/>
        </w:rPr>
        <w:t>王婷、高睿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tbl>
      <w:tblPr>
        <w:tblStyle w:val="3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803"/>
        <w:gridCol w:w="1838"/>
        <w:gridCol w:w="1669"/>
        <w:gridCol w:w="1312"/>
      </w:tblGrid>
      <w:tr w14:paraId="04CB2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581D6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011FCE7F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803" w:type="dxa"/>
          </w:tcPr>
          <w:p w14:paraId="3C4183A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838" w:type="dxa"/>
          </w:tcPr>
          <w:p w14:paraId="38655DC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669" w:type="dxa"/>
          </w:tcPr>
          <w:p w14:paraId="23CAE5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312" w:type="dxa"/>
          </w:tcPr>
          <w:p w14:paraId="39E4422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F543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0461C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bottom"/>
          </w:tcPr>
          <w:p w14:paraId="2027EB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祝嘉沁</w:t>
            </w:r>
          </w:p>
        </w:tc>
        <w:tc>
          <w:tcPr>
            <w:tcW w:w="1803" w:type="dxa"/>
            <w:vAlign w:val="top"/>
          </w:tcPr>
          <w:p w14:paraId="367AEB4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4A0BCE7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57BAB4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465C570">
            <w:pPr>
              <w:jc w:val="center"/>
              <w:rPr>
                <w:lang w:eastAsia="zh-Hans"/>
              </w:rPr>
            </w:pPr>
          </w:p>
        </w:tc>
      </w:tr>
      <w:tr w14:paraId="36DB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83" w:type="dxa"/>
            <w:vAlign w:val="center"/>
          </w:tcPr>
          <w:p w14:paraId="1CF32C1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bottom"/>
          </w:tcPr>
          <w:p w14:paraId="37EF14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刘语辰</w:t>
            </w:r>
          </w:p>
        </w:tc>
        <w:tc>
          <w:tcPr>
            <w:tcW w:w="1803" w:type="dxa"/>
            <w:vAlign w:val="top"/>
          </w:tcPr>
          <w:p w14:paraId="69EF31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83F53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507A387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D5098A"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4F4BC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DD10A7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bottom"/>
          </w:tcPr>
          <w:p w14:paraId="478BA5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刘若熙</w:t>
            </w:r>
          </w:p>
        </w:tc>
        <w:tc>
          <w:tcPr>
            <w:tcW w:w="1803" w:type="dxa"/>
            <w:vAlign w:val="top"/>
          </w:tcPr>
          <w:p w14:paraId="53597F7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2B7BA8C9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206F578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003DD41">
            <w:pPr>
              <w:jc w:val="center"/>
              <w:rPr>
                <w:lang w:eastAsia="zh-Hans"/>
              </w:rPr>
            </w:pPr>
          </w:p>
        </w:tc>
      </w:tr>
      <w:tr w14:paraId="73FEF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90081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bottom"/>
          </w:tcPr>
          <w:p w14:paraId="1364A6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吴锦奕</w:t>
            </w:r>
          </w:p>
        </w:tc>
        <w:tc>
          <w:tcPr>
            <w:tcW w:w="1803" w:type="dxa"/>
            <w:vAlign w:val="top"/>
          </w:tcPr>
          <w:p w14:paraId="174996E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7D2EC640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0678772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567F7D83">
            <w:pPr>
              <w:jc w:val="center"/>
              <w:rPr>
                <w:lang w:eastAsia="zh-Hans"/>
              </w:rPr>
            </w:pPr>
          </w:p>
        </w:tc>
      </w:tr>
      <w:tr w14:paraId="16524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776A02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bottom"/>
          </w:tcPr>
          <w:p w14:paraId="3CEA3F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谌昱昕</w:t>
            </w:r>
          </w:p>
        </w:tc>
        <w:tc>
          <w:tcPr>
            <w:tcW w:w="1803" w:type="dxa"/>
            <w:vAlign w:val="top"/>
          </w:tcPr>
          <w:p w14:paraId="017FA62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9155CF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39C37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1601DC">
            <w:pPr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51E6D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E9E69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bottom"/>
          </w:tcPr>
          <w:p w14:paraId="4E4406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汤语桐</w:t>
            </w:r>
          </w:p>
        </w:tc>
        <w:tc>
          <w:tcPr>
            <w:tcW w:w="1803" w:type="dxa"/>
          </w:tcPr>
          <w:p w14:paraId="22BAA3B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D283C7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BA45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B32AB6A">
            <w:pPr>
              <w:jc w:val="center"/>
              <w:rPr>
                <w:lang w:eastAsia="zh-Hans"/>
              </w:rPr>
            </w:pPr>
          </w:p>
        </w:tc>
      </w:tr>
      <w:tr w14:paraId="5D835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1F4624D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bottom"/>
          </w:tcPr>
          <w:p w14:paraId="610038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薛宇程</w:t>
            </w:r>
          </w:p>
        </w:tc>
        <w:tc>
          <w:tcPr>
            <w:tcW w:w="1803" w:type="dxa"/>
            <w:vAlign w:val="top"/>
          </w:tcPr>
          <w:p w14:paraId="608286A4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0A742C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25EA6B6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D277369">
            <w:pPr>
              <w:jc w:val="center"/>
              <w:rPr>
                <w:lang w:eastAsia="zh-Hans"/>
              </w:rPr>
            </w:pPr>
          </w:p>
        </w:tc>
      </w:tr>
      <w:tr w14:paraId="0CFE1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683" w:type="dxa"/>
            <w:vAlign w:val="center"/>
          </w:tcPr>
          <w:p w14:paraId="136AC30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bottom"/>
          </w:tcPr>
          <w:p w14:paraId="01C8D0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翁鸿泽</w:t>
            </w:r>
          </w:p>
        </w:tc>
        <w:tc>
          <w:tcPr>
            <w:tcW w:w="1803" w:type="dxa"/>
            <w:vAlign w:val="top"/>
          </w:tcPr>
          <w:p w14:paraId="0FEA89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33B0D5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21F2889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06FD2FD">
            <w:pPr>
              <w:jc w:val="center"/>
              <w:rPr>
                <w:lang w:eastAsia="zh-Hans"/>
              </w:rPr>
            </w:pPr>
          </w:p>
        </w:tc>
      </w:tr>
      <w:tr w14:paraId="3FC70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B287C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bottom"/>
          </w:tcPr>
          <w:p w14:paraId="2B2C53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顾奕凯</w:t>
            </w:r>
          </w:p>
        </w:tc>
        <w:tc>
          <w:tcPr>
            <w:tcW w:w="1803" w:type="dxa"/>
            <w:vAlign w:val="top"/>
          </w:tcPr>
          <w:p w14:paraId="5E816A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5D704F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4E5D25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FC33B4E">
            <w:pPr>
              <w:jc w:val="center"/>
              <w:rPr>
                <w:lang w:eastAsia="zh-Hans"/>
              </w:rPr>
            </w:pPr>
          </w:p>
        </w:tc>
      </w:tr>
      <w:tr w14:paraId="6BE69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190EB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bottom"/>
          </w:tcPr>
          <w:p w14:paraId="3F9A24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刘瑞麟</w:t>
            </w:r>
          </w:p>
        </w:tc>
        <w:tc>
          <w:tcPr>
            <w:tcW w:w="1803" w:type="dxa"/>
            <w:vAlign w:val="top"/>
          </w:tcPr>
          <w:p w14:paraId="1770EA0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1CF193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107F4F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4D0C89">
            <w:pPr>
              <w:jc w:val="center"/>
              <w:rPr>
                <w:lang w:eastAsia="zh-Hans"/>
              </w:rPr>
            </w:pPr>
          </w:p>
        </w:tc>
      </w:tr>
      <w:tr w14:paraId="08729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A3F9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bottom"/>
          </w:tcPr>
          <w:p w14:paraId="159F76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代霄</w:t>
            </w:r>
          </w:p>
        </w:tc>
        <w:tc>
          <w:tcPr>
            <w:tcW w:w="1803" w:type="dxa"/>
            <w:vAlign w:val="top"/>
          </w:tcPr>
          <w:p w14:paraId="219D9E6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838" w:type="dxa"/>
            <w:vAlign w:val="top"/>
          </w:tcPr>
          <w:p w14:paraId="36D24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3D352E7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C4399DD">
            <w:pPr>
              <w:jc w:val="center"/>
              <w:rPr>
                <w:lang w:eastAsia="zh-Hans"/>
              </w:rPr>
            </w:pPr>
          </w:p>
        </w:tc>
      </w:tr>
      <w:tr w14:paraId="2001E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EA26A8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bottom"/>
          </w:tcPr>
          <w:p w14:paraId="27DD9F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冯育泽</w:t>
            </w:r>
          </w:p>
        </w:tc>
        <w:tc>
          <w:tcPr>
            <w:tcW w:w="1803" w:type="dxa"/>
            <w:vAlign w:val="top"/>
          </w:tcPr>
          <w:p w14:paraId="7C2B7FA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BCDF46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1725E4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3B2DE2B">
            <w:pPr>
              <w:jc w:val="center"/>
              <w:rPr>
                <w:lang w:eastAsia="zh-Hans"/>
              </w:rPr>
            </w:pPr>
          </w:p>
        </w:tc>
      </w:tr>
      <w:tr w14:paraId="06D08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E6D59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bottom"/>
          </w:tcPr>
          <w:p w14:paraId="269B9B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吴沐萱</w:t>
            </w:r>
          </w:p>
        </w:tc>
        <w:tc>
          <w:tcPr>
            <w:tcW w:w="1803" w:type="dxa"/>
            <w:vAlign w:val="top"/>
          </w:tcPr>
          <w:p w14:paraId="3AA1B65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8DCC1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77EAF30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B7AF332">
            <w:pPr>
              <w:jc w:val="center"/>
              <w:rPr>
                <w:lang w:eastAsia="zh-Hans"/>
              </w:rPr>
            </w:pPr>
          </w:p>
        </w:tc>
      </w:tr>
      <w:tr w14:paraId="6A4F7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88680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bottom"/>
          </w:tcPr>
          <w:p w14:paraId="740C2F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孙堇禾</w:t>
            </w:r>
          </w:p>
        </w:tc>
        <w:tc>
          <w:tcPr>
            <w:tcW w:w="1803" w:type="dxa"/>
            <w:vAlign w:val="top"/>
          </w:tcPr>
          <w:p w14:paraId="128F180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69AC11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9EEF17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6EB32997">
            <w:pPr>
              <w:jc w:val="center"/>
              <w:rPr>
                <w:lang w:eastAsia="zh-Hans"/>
              </w:rPr>
            </w:pPr>
          </w:p>
        </w:tc>
      </w:tr>
      <w:tr w14:paraId="30B59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5783A6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bottom"/>
          </w:tcPr>
          <w:p w14:paraId="70659A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陆博渊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04ED771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4FF472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7059CF8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7A5903">
            <w:pPr>
              <w:jc w:val="center"/>
              <w:rPr>
                <w:lang w:eastAsia="zh-Hans"/>
              </w:rPr>
            </w:pPr>
          </w:p>
        </w:tc>
      </w:tr>
      <w:tr w14:paraId="30440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1740BC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bottom"/>
          </w:tcPr>
          <w:p w14:paraId="1BF3D6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宋陈凯</w:t>
            </w:r>
          </w:p>
        </w:tc>
        <w:tc>
          <w:tcPr>
            <w:tcW w:w="1803" w:type="dxa"/>
            <w:vAlign w:val="top"/>
          </w:tcPr>
          <w:p w14:paraId="7478380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430B1EDE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1CAC03E4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0E1E021F">
            <w:pPr>
              <w:jc w:val="center"/>
              <w:rPr>
                <w:lang w:eastAsia="zh-Hans"/>
              </w:rPr>
            </w:pPr>
          </w:p>
        </w:tc>
      </w:tr>
      <w:tr w14:paraId="16075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AF786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bottom"/>
          </w:tcPr>
          <w:p w14:paraId="0FAB88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韩雨彤</w:t>
            </w:r>
          </w:p>
        </w:tc>
        <w:tc>
          <w:tcPr>
            <w:tcW w:w="1803" w:type="dxa"/>
          </w:tcPr>
          <w:p w14:paraId="42ABD17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5490073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3471B7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90E0A9">
            <w:pPr>
              <w:jc w:val="center"/>
              <w:rPr>
                <w:lang w:eastAsia="zh-Hans"/>
              </w:rPr>
            </w:pPr>
          </w:p>
        </w:tc>
      </w:tr>
      <w:tr w14:paraId="5E329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31101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bottom"/>
          </w:tcPr>
          <w:p w14:paraId="2E6265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黄宇骞</w:t>
            </w:r>
          </w:p>
        </w:tc>
        <w:tc>
          <w:tcPr>
            <w:tcW w:w="1803" w:type="dxa"/>
          </w:tcPr>
          <w:p w14:paraId="0FEB42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4F7178E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F38BEA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EF6694D">
            <w:pPr>
              <w:jc w:val="center"/>
              <w:rPr>
                <w:lang w:eastAsia="zh-Hans"/>
              </w:rPr>
            </w:pPr>
          </w:p>
        </w:tc>
      </w:tr>
      <w:tr w14:paraId="32E7D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553E53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bottom"/>
          </w:tcPr>
          <w:p w14:paraId="531BC9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高蝶珺</w:t>
            </w:r>
          </w:p>
        </w:tc>
        <w:tc>
          <w:tcPr>
            <w:tcW w:w="1803" w:type="dxa"/>
            <w:vAlign w:val="top"/>
          </w:tcPr>
          <w:p w14:paraId="6C07033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4141AB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7250E8E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045970">
            <w:pPr>
              <w:jc w:val="center"/>
              <w:rPr>
                <w:lang w:eastAsia="zh-Hans"/>
              </w:rPr>
            </w:pPr>
          </w:p>
        </w:tc>
      </w:tr>
      <w:tr w14:paraId="4E087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043E73B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bottom"/>
          </w:tcPr>
          <w:p w14:paraId="6AE8EE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吴沐泽</w:t>
            </w:r>
          </w:p>
        </w:tc>
        <w:tc>
          <w:tcPr>
            <w:tcW w:w="1803" w:type="dxa"/>
            <w:vAlign w:val="top"/>
          </w:tcPr>
          <w:p w14:paraId="0501044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30EAB7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34D464C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32BAFEA">
            <w:pPr>
              <w:jc w:val="center"/>
              <w:rPr>
                <w:lang w:eastAsia="zh-Hans"/>
              </w:rPr>
            </w:pPr>
          </w:p>
        </w:tc>
      </w:tr>
      <w:tr w14:paraId="74A2B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65525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bottom"/>
          </w:tcPr>
          <w:p w14:paraId="7B7BC7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万弘一</w:t>
            </w:r>
          </w:p>
        </w:tc>
        <w:tc>
          <w:tcPr>
            <w:tcW w:w="1803" w:type="dxa"/>
            <w:vAlign w:val="top"/>
          </w:tcPr>
          <w:p w14:paraId="56B2C01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2812F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50F775C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6EC5B0">
            <w:pPr>
              <w:jc w:val="center"/>
              <w:rPr>
                <w:lang w:eastAsia="zh-Hans"/>
              </w:rPr>
            </w:pPr>
          </w:p>
        </w:tc>
      </w:tr>
      <w:tr w14:paraId="437B7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2083FF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bottom"/>
          </w:tcPr>
          <w:p w14:paraId="318A8A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张艺彤</w:t>
            </w:r>
          </w:p>
        </w:tc>
        <w:tc>
          <w:tcPr>
            <w:tcW w:w="1803" w:type="dxa"/>
            <w:vAlign w:val="top"/>
          </w:tcPr>
          <w:p w14:paraId="2AE3909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772F3CE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A3F9B3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337E27">
            <w:pPr>
              <w:jc w:val="center"/>
              <w:rPr>
                <w:lang w:eastAsia="zh-Hans"/>
              </w:rPr>
            </w:pPr>
          </w:p>
        </w:tc>
      </w:tr>
      <w:tr w14:paraId="4F530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2645A2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bottom"/>
          </w:tcPr>
          <w:p w14:paraId="0EE341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李泓硕</w:t>
            </w:r>
          </w:p>
        </w:tc>
        <w:tc>
          <w:tcPr>
            <w:tcW w:w="1803" w:type="dxa"/>
            <w:vAlign w:val="top"/>
          </w:tcPr>
          <w:p w14:paraId="3F590DC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5671B0A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6291F29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14139BF7">
            <w:pPr>
              <w:jc w:val="center"/>
              <w:rPr>
                <w:lang w:eastAsia="zh-Hans"/>
              </w:rPr>
            </w:pPr>
          </w:p>
        </w:tc>
      </w:tr>
      <w:tr w14:paraId="561F2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E19F6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bottom"/>
          </w:tcPr>
          <w:p w14:paraId="53AD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张心瑶</w:t>
            </w:r>
          </w:p>
        </w:tc>
        <w:tc>
          <w:tcPr>
            <w:tcW w:w="1803" w:type="dxa"/>
            <w:vAlign w:val="top"/>
          </w:tcPr>
          <w:p w14:paraId="407CFC5B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15E9FB0A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C506927"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3DED1B0">
            <w:pPr>
              <w:jc w:val="center"/>
              <w:rPr>
                <w:lang w:eastAsia="zh-Hans"/>
              </w:rPr>
            </w:pPr>
          </w:p>
        </w:tc>
      </w:tr>
    </w:tbl>
    <w:p w14:paraId="7C58F3DD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7B90547A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41ADDB75">
      <w:pPr>
        <w:ind w:firstLine="420" w:firstLineChars="200"/>
        <w:rPr>
          <w:rFonts w:hint="eastAsia"/>
          <w:b/>
          <w:bCs/>
        </w:rPr>
      </w:pPr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5DE21819">
      <w:pPr>
        <w:rPr>
          <w:rFonts w:hint="eastAsia"/>
          <w:b/>
          <w:bCs/>
        </w:rPr>
      </w:pPr>
    </w:p>
    <w:p w14:paraId="4DD6C5BF">
      <w:pPr>
        <w:rPr>
          <w:b/>
          <w:bCs/>
        </w:rPr>
      </w:pPr>
      <w:r>
        <w:rPr>
          <w:rFonts w:hint="eastAsia"/>
          <w:b/>
          <w:bCs/>
        </w:rPr>
        <w:t>评价与分析：</w:t>
      </w:r>
    </w:p>
    <w:p w14:paraId="436D1C0F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/>
        </w:rPr>
        <w:t>今日</w:t>
      </w:r>
      <w:r>
        <w:rPr>
          <w:rFonts w:hint="eastAsia"/>
          <w:lang w:val="en-US" w:eastAsia="zh-CN"/>
        </w:rPr>
        <w:t>我们小四班</w:t>
      </w:r>
      <w:r>
        <w:rPr>
          <w:rFonts w:hint="eastAsia"/>
        </w:rPr>
        <w:t>来园</w:t>
      </w:r>
      <w:r>
        <w:rPr>
          <w:rFonts w:hint="eastAsia"/>
          <w:lang w:val="en-US" w:eastAsia="zh-CN"/>
        </w:rPr>
        <w:t>20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4位小朋友病假</w:t>
      </w:r>
      <w:r>
        <w:rPr>
          <w:rFonts w:hint="eastAsia"/>
        </w:rPr>
        <w:t>。</w:t>
      </w:r>
      <w:r>
        <w:rPr>
          <w:rFonts w:ascii="宋体" w:hAnsi="宋体" w:eastAsia="宋体" w:cs="宋体"/>
          <w:szCs w:val="21"/>
        </w:rPr>
        <w:t>通过我们老师的观察记录，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代宵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宝贝入园时情绪不太稳定，在老师的安抚下进教室就已经情绪稳定了。大部分小朋友能高高兴兴</w:t>
      </w:r>
      <w:r>
        <w:rPr>
          <w:rFonts w:hint="eastAsia" w:ascii="宋体" w:hAnsi="宋体" w:eastAsia="宋体" w:cs="宋体"/>
          <w:szCs w:val="21"/>
          <w:lang w:val="en-US" w:eastAsia="zh-CN"/>
        </w:rPr>
        <w:t>进入班级，主动和老师打招呼，选择自己喜欢的游戏并自主进餐。今天午餐时小朋友们都能自己主动把饭吃掉，个别小朋友有些挑食。今天宝贝们都睡着了。</w:t>
      </w:r>
    </w:p>
    <w:p w14:paraId="43C4EF85">
      <w:pPr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</w:p>
    <w:p w14:paraId="6DF536D3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006E876B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2F3207C1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59D1BBC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</w:t>
      </w:r>
    </w:p>
    <w:p w14:paraId="62C0DDBD">
      <w:pPr>
        <w:ind w:firstLine="48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45720</wp:posOffset>
            </wp:positionV>
            <wp:extent cx="4022725" cy="4022725"/>
            <wp:effectExtent l="0" t="0" r="0" b="0"/>
            <wp:wrapTight wrapText="bothSides">
              <wp:wrapPolygon>
                <wp:start x="0" y="0"/>
                <wp:lineTo x="0" y="21522"/>
                <wp:lineTo x="21522" y="21522"/>
                <wp:lineTo x="21522" y="0"/>
                <wp:lineTo x="0" y="0"/>
              </wp:wrapPolygon>
            </wp:wrapTight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22725" cy="4022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CD14C9F"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</w:p>
    <w:p w14:paraId="35E8C68A"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</w:p>
    <w:p w14:paraId="6256219D"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</w:p>
    <w:p w14:paraId="263FF4A3"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</w:p>
    <w:p w14:paraId="258484F7">
      <w:pPr>
        <w:rPr>
          <w:rFonts w:hint="eastAsia" w:ascii="宋体" w:hAnsi="宋体" w:eastAsia="宋体" w:cs="宋体"/>
          <w:szCs w:val="21"/>
          <w:lang w:val="en-US" w:eastAsia="zh-CN"/>
        </w:rPr>
      </w:pPr>
    </w:p>
    <w:p w14:paraId="279966BC">
      <w:pPr>
        <w:rPr>
          <w:rFonts w:hint="eastAsia" w:ascii="宋体" w:hAnsi="宋体" w:eastAsia="宋体" w:cs="宋体"/>
          <w:szCs w:val="21"/>
          <w:lang w:val="en-US" w:eastAsia="zh-CN"/>
        </w:rPr>
      </w:pPr>
    </w:p>
    <w:p w14:paraId="6016F35D">
      <w:pPr>
        <w:rPr>
          <w:rFonts w:hint="eastAsia" w:ascii="宋体" w:hAnsi="宋体" w:eastAsia="宋体" w:cs="宋体"/>
          <w:szCs w:val="21"/>
          <w:lang w:val="en-US" w:eastAsia="zh-CN"/>
        </w:rPr>
      </w:pPr>
    </w:p>
    <w:p w14:paraId="593D0885">
      <w:pPr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今天区域游戏时间，孩子们根据自己的想法选择了自己喜欢的游戏，并能按照游戏规则进行尝试探索。</w:t>
      </w:r>
    </w:p>
    <w:p w14:paraId="46490A2E">
      <w:pPr>
        <w:ind w:firstLine="420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有的宝贝在益智区玩动物农场游戏、花园捉虫游戏，有的宝贝在建构区玩雪花片游戏，有的宝贝在娃娃家玩烧菜游戏、照顾宝宝游戏，有的宝贝在科探区玩颜色烟花游戏……今天孩子们在游戏结束后在老师的提醒下整理自己的游戏盒，真不错！</w:t>
      </w:r>
    </w:p>
    <w:p w14:paraId="681570A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793C066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B16AA8E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及</w:t>
      </w: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42DDA1C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ind w:right="0" w:rightChars="0"/>
        <w:jc w:val="center"/>
        <w:textAlignment w:val="auto"/>
        <w:outlineLvl w:val="9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3317875</wp:posOffset>
            </wp:positionH>
            <wp:positionV relativeFrom="paragraph">
              <wp:posOffset>1270</wp:posOffset>
            </wp:positionV>
            <wp:extent cx="2700020" cy="3599815"/>
            <wp:effectExtent l="0" t="0" r="12700" b="12065"/>
            <wp:wrapTight wrapText="bothSides">
              <wp:wrapPolygon>
                <wp:start x="0" y="0"/>
                <wp:lineTo x="0" y="21490"/>
                <wp:lineTo x="21458" y="21490"/>
                <wp:lineTo x="21458" y="0"/>
                <wp:lineTo x="0" y="0"/>
              </wp:wrapPolygon>
            </wp:wrapTight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语言：小黄鸭找妈妈</w:t>
      </w:r>
    </w:p>
    <w:p w14:paraId="2CE2640B">
      <w:pPr>
        <w:spacing w:line="360" w:lineRule="exact"/>
        <w:ind w:firstLine="42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《小黄鸭找妈妈》是小班幼儿早期阅读活动的绘本之一，绘本形象生动，画面色彩鲜明。故事主要讲述了小黄鸭寻找妈妈，途中遇到了鸡妈妈、狗妈妈、老鼠妈妈、羊妈妈，他们通过不同的叫声告诉小黄鸭他们不是他的妈妈，小黄鸭最终找到了自己的鸭妈妈，故事能引起孩子们情感上的共鸣。通过观察绘本画面、学一学动物间的对话不仅能提高幼儿语言表达能力，增强语言的敏感性，还能帮助幼儿了解各种动物的声音。</w:t>
      </w:r>
      <w:r>
        <w:rPr>
          <w:rFonts w:hint="eastAsia"/>
          <w:u w:val="single"/>
        </w:rPr>
        <w:t>谌昱昕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代霄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汤语桐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李泓硕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翁鸿泽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顾奕凯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冯育泽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孙堇禾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吴沐泽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刘语辰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吴沐萱</w:t>
      </w:r>
      <w:r>
        <w:rPr>
          <w:rFonts w:hint="eastAsia" w:ascii="宋体" w:hAnsi="宋体" w:eastAsia="宋体" w:cs="宋体"/>
          <w:szCs w:val="21"/>
          <w:lang w:val="en-US" w:eastAsia="zh-CN"/>
        </w:rPr>
        <w:t>乐意参与活动，尝试用象声词模仿一些常见动物的声音，体验阅读的乐趣。</w:t>
      </w:r>
      <w:r>
        <w:rPr>
          <w:rFonts w:hint="eastAsia"/>
          <w:u w:val="single"/>
        </w:rPr>
        <w:t>祝嘉沁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韩雨彤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黄宇骞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刘瑞麟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张艺彤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薛宇程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陆博渊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高蝶珺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万弘一</w:t>
      </w:r>
      <w:r>
        <w:rPr>
          <w:rFonts w:hint="eastAsia" w:ascii="宋体" w:hAnsi="宋体" w:eastAsia="宋体" w:cs="宋体"/>
          <w:szCs w:val="21"/>
          <w:u w:val="none"/>
          <w:lang w:val="en-US" w:eastAsia="zh-CN"/>
        </w:rPr>
        <w:t>在活动中</w:t>
      </w:r>
      <w:r>
        <w:rPr>
          <w:rFonts w:hint="eastAsia" w:ascii="宋体" w:hAnsi="宋体" w:cs="宋体"/>
          <w:szCs w:val="21"/>
        </w:rPr>
        <w:t>能观察画面，了解画中内容，并愿意用简短的句子大胆地在集体面前进行表达。</w:t>
      </w:r>
      <w:r>
        <w:rPr>
          <w:rFonts w:hint="eastAsia" w:ascii="宋体" w:hAnsi="宋体" w:eastAsia="宋体" w:cs="宋体"/>
          <w:szCs w:val="21"/>
          <w:lang w:val="en-US" w:eastAsia="zh-CN"/>
        </w:rPr>
        <w:t>。</w:t>
      </w:r>
    </w:p>
    <w:p w14:paraId="342C0ADD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8B74D07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35DD79E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C16DD67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82B6FAA">
      <w:pPr>
        <w:rPr>
          <w:rFonts w:hint="eastAsia" w:ascii="Calibri" w:hAnsi="Calibri"/>
          <w:szCs w:val="22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ind w:firstLine="480" w:firstLineChars="200"/>
        <w:rPr>
          <w:rFonts w:hint="eastAsia" w:eastAsiaTheme="minorEastAsia"/>
          <w:b/>
          <w:bCs/>
          <w:lang w:eastAsia="zh-CN"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  <w:r>
        <w:rPr>
          <w:rFonts w:hint="eastAsia"/>
          <w:b/>
          <w:bCs/>
        </w:rPr>
        <w:t xml:space="preserve"> </w:t>
      </w:r>
    </w:p>
    <w:p w14:paraId="22A674EB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</w:rPr>
        <w:t>今天的午饭吃的是</w:t>
      </w:r>
      <w:r>
        <w:rPr>
          <w:rFonts w:hint="eastAsia"/>
          <w:lang w:val="en-US" w:eastAsia="zh-CN"/>
        </w:rPr>
        <w:t>玉米片饭、五彩虾仁、耗油生菜、鸡毛菜山药肉丝汤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水果是秋月梨、雪莲果。大部分小朋友们能叠好湿巾，安静进餐。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刘语辰、薛宇程、代宵、韩雨彤、高蝶珺、李泓硕</w:t>
      </w:r>
      <w:r>
        <w:rPr>
          <w:rFonts w:hint="eastAsia"/>
          <w:lang w:val="en-US" w:eastAsia="zh-CN"/>
        </w:rPr>
        <w:t>小朋友把菜不喜欢吃，没有吃完。饭后大部分小朋友们能在老师的提醒下做好饭后洗手、漱口、擦嘴巴。</w:t>
      </w:r>
    </w:p>
    <w:p w14:paraId="29847CA2">
      <w:pPr>
        <w:ind w:firstLine="480" w:firstLineChars="200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4FA8ADD8">
      <w:pPr>
        <w:spacing w:line="360" w:lineRule="exact"/>
        <w:ind w:firstLine="420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/>
        </w:rPr>
        <w:t>午睡时，</w:t>
      </w:r>
      <w:r>
        <w:rPr>
          <w:rFonts w:hint="eastAsia"/>
          <w:lang w:val="en-US" w:eastAsia="zh-CN"/>
        </w:rPr>
        <w:t>孩子们都能在老师的提醒下整理好鞋子，个别小朋友还会自己叠好裤子，故事结束后大家很快就睡着了。</w:t>
      </w:r>
      <w:r>
        <w:rPr>
          <w:rFonts w:hint="eastAsia"/>
        </w:rPr>
        <w:t xml:space="preserve">  </w:t>
      </w:r>
    </w:p>
    <w:p w14:paraId="088B4719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0D2C9A5A">
      <w:pPr>
        <w:numPr>
          <w:ilvl w:val="0"/>
          <w:numId w:val="0"/>
        </w:numPr>
        <w:ind w:firstLine="420" w:firstLineChars="20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1.</w:t>
      </w:r>
      <w:r>
        <w:rPr>
          <w:rFonts w:hint="eastAsia" w:eastAsiaTheme="minorEastAsia"/>
          <w:lang w:val="en-US" w:eastAsia="zh-CN"/>
        </w:rPr>
        <w:t>气温渐变，温差较大，孩子们的体质较弱，免疫力又不强，容易感冒</w:t>
      </w:r>
      <w:r>
        <w:rPr>
          <w:rFonts w:hint="eastAsia"/>
          <w:lang w:val="en-US" w:eastAsia="zh-CN"/>
        </w:rPr>
        <w:t>，</w:t>
      </w:r>
      <w:r>
        <w:rPr>
          <w:rFonts w:hint="eastAsia" w:eastAsiaTheme="minorEastAsia"/>
          <w:lang w:val="en-US" w:eastAsia="zh-CN"/>
        </w:rPr>
        <w:t>也容易患上各种传染性疾病，为了孩子的健康，要注意增减衣服防止着凉。</w:t>
      </w:r>
    </w:p>
    <w:p w14:paraId="63BAA8AE"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2.动态上的照片，仅作为老师观察时的随拍，并不是所有孩子的照片都会呈现。</w:t>
      </w:r>
    </w:p>
    <w:p w14:paraId="1659C1A1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MDI5OTIzNGVmMGU0ZWY0YTNmZDRlZjY2ZmI4ZTMifQ=="/>
  </w:docVars>
  <w:rsids>
    <w:rsidRoot w:val="62FF13F0"/>
    <w:rsid w:val="00007403"/>
    <w:rsid w:val="00051730"/>
    <w:rsid w:val="003F213E"/>
    <w:rsid w:val="00FA6806"/>
    <w:rsid w:val="0160084E"/>
    <w:rsid w:val="02894026"/>
    <w:rsid w:val="04187D6B"/>
    <w:rsid w:val="06D84D3E"/>
    <w:rsid w:val="085100B6"/>
    <w:rsid w:val="09D121EF"/>
    <w:rsid w:val="0B0B2F5B"/>
    <w:rsid w:val="0D6E7A5C"/>
    <w:rsid w:val="0DB5782C"/>
    <w:rsid w:val="0DED56DA"/>
    <w:rsid w:val="0F312B55"/>
    <w:rsid w:val="0F9303EC"/>
    <w:rsid w:val="12AA7B7B"/>
    <w:rsid w:val="146E6986"/>
    <w:rsid w:val="1820443C"/>
    <w:rsid w:val="193D4291"/>
    <w:rsid w:val="1BA20DA5"/>
    <w:rsid w:val="1C2E1D78"/>
    <w:rsid w:val="1DAC089E"/>
    <w:rsid w:val="1DBA7E94"/>
    <w:rsid w:val="2096010F"/>
    <w:rsid w:val="20DE6C42"/>
    <w:rsid w:val="210146C8"/>
    <w:rsid w:val="2221772E"/>
    <w:rsid w:val="237779BB"/>
    <w:rsid w:val="242D74E9"/>
    <w:rsid w:val="24D359A6"/>
    <w:rsid w:val="28901C9C"/>
    <w:rsid w:val="290D1266"/>
    <w:rsid w:val="299407E6"/>
    <w:rsid w:val="2A9C2D26"/>
    <w:rsid w:val="2B445D3C"/>
    <w:rsid w:val="2C753B81"/>
    <w:rsid w:val="2D97159C"/>
    <w:rsid w:val="2E3D31FA"/>
    <w:rsid w:val="2F130A19"/>
    <w:rsid w:val="2F4910A0"/>
    <w:rsid w:val="31091081"/>
    <w:rsid w:val="31C37EBA"/>
    <w:rsid w:val="33E06EAE"/>
    <w:rsid w:val="360F1920"/>
    <w:rsid w:val="36985BB8"/>
    <w:rsid w:val="3A7A2BFC"/>
    <w:rsid w:val="3DFC2AF7"/>
    <w:rsid w:val="3E463FD6"/>
    <w:rsid w:val="3F7E3672"/>
    <w:rsid w:val="3FA45178"/>
    <w:rsid w:val="402F0E05"/>
    <w:rsid w:val="421B1AFB"/>
    <w:rsid w:val="42BD2503"/>
    <w:rsid w:val="46192347"/>
    <w:rsid w:val="46A37366"/>
    <w:rsid w:val="471F593F"/>
    <w:rsid w:val="48DE461B"/>
    <w:rsid w:val="4A6022F2"/>
    <w:rsid w:val="4B0105FD"/>
    <w:rsid w:val="4D5B7978"/>
    <w:rsid w:val="4DF616E5"/>
    <w:rsid w:val="4EFA79F1"/>
    <w:rsid w:val="507C1E50"/>
    <w:rsid w:val="517A75BA"/>
    <w:rsid w:val="522F237D"/>
    <w:rsid w:val="553E075A"/>
    <w:rsid w:val="560F1802"/>
    <w:rsid w:val="57C33EC0"/>
    <w:rsid w:val="57E1103B"/>
    <w:rsid w:val="598A0173"/>
    <w:rsid w:val="5A4E660B"/>
    <w:rsid w:val="5B9756BF"/>
    <w:rsid w:val="5D327F67"/>
    <w:rsid w:val="5F5B3D80"/>
    <w:rsid w:val="60F46C9F"/>
    <w:rsid w:val="62FF13F0"/>
    <w:rsid w:val="648C2404"/>
    <w:rsid w:val="6672542F"/>
    <w:rsid w:val="68525518"/>
    <w:rsid w:val="69200ABD"/>
    <w:rsid w:val="69925F4F"/>
    <w:rsid w:val="6B6867A7"/>
    <w:rsid w:val="6C3B0697"/>
    <w:rsid w:val="6DB664D7"/>
    <w:rsid w:val="6E1C105D"/>
    <w:rsid w:val="6FC24592"/>
    <w:rsid w:val="701A5A21"/>
    <w:rsid w:val="72DE5001"/>
    <w:rsid w:val="7626397F"/>
    <w:rsid w:val="769413F2"/>
    <w:rsid w:val="776B3F01"/>
    <w:rsid w:val="781D27B2"/>
    <w:rsid w:val="79880773"/>
    <w:rsid w:val="79A94422"/>
    <w:rsid w:val="7C2E3ECA"/>
    <w:rsid w:val="7CD14323"/>
    <w:rsid w:val="7E5369A7"/>
    <w:rsid w:val="7EED7801"/>
    <w:rsid w:val="7EF14CD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1150</Words>
  <Characters>1180</Characters>
  <Lines>12</Lines>
  <Paragraphs>3</Paragraphs>
  <TotalTime>56</TotalTime>
  <ScaleCrop>false</ScaleCrop>
  <LinksUpToDate>false</LinksUpToDate>
  <CharactersWithSpaces>1252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2022-08-31T08:51:00Z</cp:lastPrinted>
  <dcterms:modified xsi:type="dcterms:W3CDTF">2024-11-21T07:11:30Z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FD0CAA2C6A9D4C3DAF349EDED54BE46D_13</vt:lpwstr>
  </property>
</Properties>
</file>