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19EFA138">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19        星期二</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56628F8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28"/>
          <w:szCs w:val="28"/>
          <w:lang w:val="en-US" w:eastAsia="zh-CN" w:bidi="ar-SA"/>
        </w:rPr>
      </w:pP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一、集体活动：健康《宝宝不挑食》</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788C3C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1.理解故事内筒，知道多吃蔬菜可以补充维生素。</w:t>
      </w:r>
    </w:p>
    <w:p w14:paraId="1779F9CE">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2.培养孩子养成不挑食、不偏食的良好习惯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19/IMG_5795.JPGIMG_5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19/IMG_5795.JPGIMG_5795"/>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19/IMG_5799.JPGIMG_5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19/IMG_5799.JPGIMG_5799"/>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19/IMG_5802.JPGIMG_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19/IMG_5802.JPGIMG_5802"/>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6854E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E3DE45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3" name="图片 13" descr="C:/Users/user/Desktop/新建文件夹/11.19/IMG_5804.jpgIMG_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新建文件夹/11.19/IMG_5804.jpgIMG_5804"/>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3D4EC7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4" name="图片 14" descr="C:/Users/user/Desktop/新建文件夹/11.19/IMG_5805.jpgIMG_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新建文件夹/11.19/IMG_5805.jpgIMG_5805"/>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498648C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5" name="图片 15" descr="C:/Users/user/Desktop/新建文件夹/11.19/IMG_5803.jpgIMG_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user/Desktop/新建文件夹/11.19/IMG_5803.jpgIMG_5803"/>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69002C39">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 xml:space="preserve">   </w:t>
      </w:r>
    </w:p>
    <w:p w14:paraId="67276605">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从开学初的家访就得知挑食的宝宝特别多，每个孩子有每个孩子的特点，有的爱吃肉、有的爱吃菜、有的只吃饭。开学后虽然一直鼓励孩子们要饭、菜、肉都要吃，但是孩子们都是有个性的娃娃，不吃就是不吃，也正是因为孩子们刚离开爸爸妈妈先稳定情绪，爱上幼儿园没有太多的干涉和要求孩子们一定要吃蔬菜或者肉肉。</w:t>
      </w:r>
    </w:p>
    <w:p w14:paraId="7C598BA4">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现在孩子们已经喜欢幼儿园，熟悉了幼儿园生活，各方面能力都有了进一步的提高，那么在健康饮食方面我们也提上日程啦！</w:t>
      </w:r>
    </w:p>
    <w:p w14:paraId="0374587B">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今天开展健康课程《宝宝不挑食》通过欣赏故事内容了解到故事里的小白兔因为只吃单一的食物导致自己最后营养不良、生病住院，听了医生的建议要多吃一些蔬菜才会让身体营养均衡。孩子们通过故事情节转化到自己身上，也简单的说了说自己喜欢吃什么？喜欢的食物多吃些，不喜欢的食物少吃些，大胆的尝试新鲜食物，尝一尝味道，说不定会喜欢呢！通过一次健康教育虽然不能全部改善，但是最起码让孩子们能够了解到蔬菜对我们身体的重要性。今天的午餐孩子们在老师不断的鼓励下很多之前不吃蔬菜的孩子都尝试着吃了一些，虽然不多，但是踏出了第一步。所以今天的课程和午餐相结合。</w:t>
      </w:r>
    </w:p>
    <w:p w14:paraId="25864600">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今天回去家长们可以鼓励孩子在家里也尝试吃一些蔬菜哦！</w:t>
      </w: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p w14:paraId="1C21E2B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19/IMG_5755.JPGIMG_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19/IMG_5755.JPGIMG_5755"/>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19/IMG_5759.JPGIMG_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19/IMG_5759.JPGIMG_5759"/>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19/IMG_5765.JPGIMG_5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19/IMG_5765.JPGIMG_5765"/>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r w14:paraId="5421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184A4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6" name="图片 16" descr="C:/Users/user/Desktop/新建文件夹/11.19/IMG_5767.JPGIMG_5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user/Desktop/新建文件夹/11.19/IMG_5767.JPGIMG_5767"/>
                          <pic:cNvPicPr>
                            <a:picLocks noChangeAspect="1"/>
                          </pic:cNvPicPr>
                        </pic:nvPicPr>
                        <pic:blipFill>
                          <a:blip r:embed="rId15"/>
                          <a:srcRect t="17" b="17"/>
                          <a:stretch>
                            <a:fillRect/>
                          </a:stretch>
                        </pic:blipFill>
                        <pic:spPr>
                          <a:xfrm>
                            <a:off x="0" y="0"/>
                            <a:ext cx="1843405" cy="1382395"/>
                          </a:xfrm>
                          <a:prstGeom prst="rect">
                            <a:avLst/>
                          </a:prstGeom>
                        </pic:spPr>
                      </pic:pic>
                    </a:graphicData>
                  </a:graphic>
                </wp:inline>
              </w:drawing>
            </w:r>
          </w:p>
        </w:tc>
        <w:tc>
          <w:tcPr>
            <w:tcW w:w="3171" w:type="dxa"/>
          </w:tcPr>
          <w:p w14:paraId="302B3D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7" name="图片 17" descr="C:/Users/user/Desktop/新建文件夹/11.19/IMG_5769.JPGIMG_5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user/Desktop/新建文件夹/11.19/IMG_5769.JPGIMG_5769"/>
                          <pic:cNvPicPr>
                            <a:picLocks noChangeAspect="1"/>
                          </pic:cNvPicPr>
                        </pic:nvPicPr>
                        <pic:blipFill>
                          <a:blip r:embed="rId16"/>
                          <a:srcRect t="17" b="17"/>
                          <a:stretch>
                            <a:fillRect/>
                          </a:stretch>
                        </pic:blipFill>
                        <pic:spPr>
                          <a:xfrm>
                            <a:off x="0" y="0"/>
                            <a:ext cx="1843405" cy="1382395"/>
                          </a:xfrm>
                          <a:prstGeom prst="rect">
                            <a:avLst/>
                          </a:prstGeom>
                        </pic:spPr>
                      </pic:pic>
                    </a:graphicData>
                  </a:graphic>
                </wp:inline>
              </w:drawing>
            </w:r>
          </w:p>
        </w:tc>
        <w:tc>
          <w:tcPr>
            <w:tcW w:w="3172" w:type="dxa"/>
          </w:tcPr>
          <w:p w14:paraId="7294DE6C">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1.19/IMG_5776.JPGIMG_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1.19/IMG_5776.JPGIMG_5776"/>
                          <pic:cNvPicPr>
                            <a:picLocks noChangeAspect="1"/>
                          </pic:cNvPicPr>
                        </pic:nvPicPr>
                        <pic:blipFill>
                          <a:blip r:embed="rId17"/>
                          <a:srcRect t="17" b="17"/>
                          <a:stretch>
                            <a:fillRect/>
                          </a:stretch>
                        </pic:blipFill>
                        <pic:spPr>
                          <a:xfrm>
                            <a:off x="0" y="0"/>
                            <a:ext cx="1843405" cy="1382395"/>
                          </a:xfrm>
                          <a:prstGeom prst="rect">
                            <a:avLst/>
                          </a:prstGeom>
                        </pic:spPr>
                      </pic:pic>
                    </a:graphicData>
                  </a:graphic>
                </wp:inline>
              </w:drawing>
            </w:r>
          </w:p>
        </w:tc>
      </w:tr>
    </w:tbl>
    <w:p w14:paraId="3793E0A7">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今日户外--皮球区</w:t>
      </w:r>
    </w:p>
    <w:p w14:paraId="58C1BFB2">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在托班的小天地里，每天都在上演着无数的欢乐故事，今天我们在皮球区呀！一个个色彩斑斓的皮球就像一群调皮的小精灵，孩子们撒欢的自己去拿喜欢的皮球图案。</w:t>
      </w:r>
    </w:p>
    <w:p w14:paraId="7575529B">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小小的人儿，使出浑身的力气，把皮球往前一推，看着皮球咕噜咕噜地滚远，宝宝们不禁咯咯直笑，有的宝宝还和小伙伴们玩起了投篮。踮起脚尖，用力一跳，进球！小手虽然还不太灵活，但每一次成功的投篮都让他们欢呼雀跃。在这个过程中，宝宝们不仅学会了如何控制自己的小手，还体验到了游戏的乐趣。</w:t>
      </w:r>
    </w:p>
    <w:p w14:paraId="2FF823F3">
      <w:pPr>
        <w:keepNext w:val="0"/>
        <w:keepLines w:val="0"/>
        <w:pageBreakBefore w:val="0"/>
        <w:numPr>
          <w:ilvl w:val="0"/>
          <w:numId w:val="0"/>
        </w:numPr>
        <w:kinsoku/>
        <w:wordWrap/>
        <w:overflowPunct/>
        <w:topLinePunct w:val="0"/>
        <w:autoSpaceDE/>
        <w:autoSpaceDN/>
        <w:bidi w:val="0"/>
        <w:adjustRightInd/>
        <w:snapToGrid/>
        <w:spacing w:line="360" w:lineRule="exact"/>
        <w:ind w:firstLine="642"/>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通过玩皮球，宝宝们锻炼了身体的协调性，增强了手部的力量，更重要的是，他们收获了和小伙伴们一起玩耍的珍贵回忆呀。</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bookmarkStart w:id="0" w:name="_GoBack"/>
      <w:bookmarkEnd w:id="0"/>
      <w:r>
        <w:rPr>
          <w:rFonts w:hint="eastAsia" w:ascii="楷体" w:hAnsi="楷体" w:eastAsia="楷体" w:cs="楷体"/>
          <w:b/>
          <w:bCs/>
          <w:kern w:val="2"/>
          <w:sz w:val="32"/>
          <w:szCs w:val="32"/>
          <w:lang w:val="en-US" w:eastAsia="zh-CN" w:bidi="ar-SA"/>
        </w:rPr>
        <w:t>三、今日餐点</w:t>
      </w:r>
    </w:p>
    <w:p w14:paraId="556ED3F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早上：鲜牛奶、奶香葡萄酥</w:t>
      </w:r>
    </w:p>
    <w:p w14:paraId="155CEE7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中午：燕麦饭、糖醋自拍、油麦菜炒香菇、裙带菜虾米汤</w:t>
      </w:r>
    </w:p>
    <w:p w14:paraId="464C7902">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下午：赤豆小元宵、香蕉、柚子</w:t>
      </w:r>
    </w:p>
    <w:p w14:paraId="6BE863CF">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今天表扬自己吃饭且吃完的宝宝：郭旭、于瑞宸、王妍、蒋悦雯、季千艺、许家铭、</w:t>
      </w:r>
    </w:p>
    <w:p w14:paraId="4322655B">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自己吃饭但饭菜吃的单一（比如只吃饭、不吃菜或饭菜各吃剩一点）的宝宝：张溢苒、徐若安、刘骏、方皓楠、袁沐橙、郑一旻、于素轻、杨思齐、姚艺浛、于瑞兮</w:t>
      </w:r>
    </w:p>
    <w:p w14:paraId="7A7A230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剩下的宝宝就是自己吃两口后帮助喂饭的宝宝了！</w:t>
      </w:r>
    </w:p>
    <w:p w14:paraId="213EEA18">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0EE266BA">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今天有宝贝小便在身上的，家长们关注幼儿脏衣服带回去及时清洗。</w:t>
      </w:r>
    </w:p>
    <w:p w14:paraId="0957ACDC">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鼓励幼儿自己动手吃饭，慢慢养成不挑食的好习惯。</w:t>
      </w:r>
    </w:p>
    <w:p w14:paraId="3E28BCF1">
      <w:pPr>
        <w:keepNext w:val="0"/>
        <w:keepLines w:val="0"/>
        <w:pageBreakBefore w:val="0"/>
        <w:widowControl w:val="0"/>
        <w:numPr>
          <w:ilvl w:val="0"/>
          <w:numId w:val="1"/>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本周我们会开展打扫卫生的课程，请家长们回去可以先教一教孩子们怎么擦桌子、擦板凳的小技巧哦！</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4CD131-5E2D-4387-8D4C-44BE384A971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13D2E65D-B904-4CBD-B824-E23737CB33C9}"/>
  </w:font>
  <w:font w:name="楷体">
    <w:panose1 w:val="02010609060101010101"/>
    <w:charset w:val="86"/>
    <w:family w:val="modern"/>
    <w:pitch w:val="default"/>
    <w:sig w:usb0="800002BF" w:usb1="38CF7CFA" w:usb2="00000016" w:usb3="00000000" w:csb0="00040001" w:csb1="00000000"/>
    <w:embedRegular r:id="rId3" w:fontKey="{D027B051-5B61-4A55-81D4-51A20B429CA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4CA7E"/>
    <w:multiLevelType w:val="singleLevel"/>
    <w:tmpl w:val="C804CA7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3034FA9"/>
    <w:rsid w:val="031D2C10"/>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80438C"/>
    <w:rsid w:val="10ED2754"/>
    <w:rsid w:val="11533007"/>
    <w:rsid w:val="12001EF8"/>
    <w:rsid w:val="127C300E"/>
    <w:rsid w:val="14A330E8"/>
    <w:rsid w:val="14ED238D"/>
    <w:rsid w:val="15DC6E76"/>
    <w:rsid w:val="161D3A9F"/>
    <w:rsid w:val="16A601AB"/>
    <w:rsid w:val="16B12467"/>
    <w:rsid w:val="17DF240E"/>
    <w:rsid w:val="181B501A"/>
    <w:rsid w:val="18474CA6"/>
    <w:rsid w:val="19137BD4"/>
    <w:rsid w:val="19736350"/>
    <w:rsid w:val="1B5F1304"/>
    <w:rsid w:val="1B826015"/>
    <w:rsid w:val="1DA643D2"/>
    <w:rsid w:val="1DBF5EA2"/>
    <w:rsid w:val="1E072E62"/>
    <w:rsid w:val="1E0C0155"/>
    <w:rsid w:val="1EBF5D63"/>
    <w:rsid w:val="1F294B2A"/>
    <w:rsid w:val="1F377FF3"/>
    <w:rsid w:val="1FCB12C9"/>
    <w:rsid w:val="2023248F"/>
    <w:rsid w:val="22C12B26"/>
    <w:rsid w:val="237A17A8"/>
    <w:rsid w:val="23D557D6"/>
    <w:rsid w:val="24D4317A"/>
    <w:rsid w:val="25906231"/>
    <w:rsid w:val="26211AAB"/>
    <w:rsid w:val="26981B61"/>
    <w:rsid w:val="26CF4328"/>
    <w:rsid w:val="275A255A"/>
    <w:rsid w:val="27D20202"/>
    <w:rsid w:val="29032443"/>
    <w:rsid w:val="293940B7"/>
    <w:rsid w:val="29730B66"/>
    <w:rsid w:val="2A230DAE"/>
    <w:rsid w:val="2AB2275F"/>
    <w:rsid w:val="2AE82E43"/>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B9505E"/>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B054CDA"/>
    <w:rsid w:val="4D8269ED"/>
    <w:rsid w:val="4DA927F3"/>
    <w:rsid w:val="4DAF0E69"/>
    <w:rsid w:val="4DEF1A90"/>
    <w:rsid w:val="4E0F0720"/>
    <w:rsid w:val="4E597784"/>
    <w:rsid w:val="4F686254"/>
    <w:rsid w:val="4F9D532C"/>
    <w:rsid w:val="4FAB70BE"/>
    <w:rsid w:val="4FC35BFB"/>
    <w:rsid w:val="514114F3"/>
    <w:rsid w:val="515C686B"/>
    <w:rsid w:val="51881B37"/>
    <w:rsid w:val="52504BA8"/>
    <w:rsid w:val="52EB3745"/>
    <w:rsid w:val="554B1AAA"/>
    <w:rsid w:val="56F23C53"/>
    <w:rsid w:val="5835549A"/>
    <w:rsid w:val="59693E99"/>
    <w:rsid w:val="59EC0167"/>
    <w:rsid w:val="5C3C5830"/>
    <w:rsid w:val="5C591A5D"/>
    <w:rsid w:val="5C8E46EE"/>
    <w:rsid w:val="5CBC2C84"/>
    <w:rsid w:val="5CC475BF"/>
    <w:rsid w:val="5CCE395B"/>
    <w:rsid w:val="5D870B01"/>
    <w:rsid w:val="5D9D582A"/>
    <w:rsid w:val="5DF012B1"/>
    <w:rsid w:val="5E061A5E"/>
    <w:rsid w:val="5E972D3D"/>
    <w:rsid w:val="5EB71C83"/>
    <w:rsid w:val="5ED60298"/>
    <w:rsid w:val="5FD512DE"/>
    <w:rsid w:val="60D26332"/>
    <w:rsid w:val="61397039"/>
    <w:rsid w:val="6160373B"/>
    <w:rsid w:val="616A6E7B"/>
    <w:rsid w:val="626A3683"/>
    <w:rsid w:val="6349526F"/>
    <w:rsid w:val="64D37FE4"/>
    <w:rsid w:val="669F0CE0"/>
    <w:rsid w:val="66C052AA"/>
    <w:rsid w:val="66EC4AD2"/>
    <w:rsid w:val="672A3FD1"/>
    <w:rsid w:val="678FF4CE"/>
    <w:rsid w:val="67C21F0D"/>
    <w:rsid w:val="67D03B63"/>
    <w:rsid w:val="68107747"/>
    <w:rsid w:val="68705401"/>
    <w:rsid w:val="6A193ABD"/>
    <w:rsid w:val="6A483EEE"/>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1150</Words>
  <Characters>1162</Characters>
  <Lines>2</Lines>
  <Paragraphs>1</Paragraphs>
  <TotalTime>58</TotalTime>
  <ScaleCrop>false</ScaleCrop>
  <LinksUpToDate>false</LinksUpToDate>
  <CharactersWithSpaces>1173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2024-11-19T07:48:50Z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E48457B4F728490680D4A958A2425A77_13</vt:lpwstr>
  </property>
</Properties>
</file>