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AA" w:rsidRPr="00E20E9E" w:rsidRDefault="00876949" w:rsidP="00E20E9E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/>
          <w:sz w:val="24"/>
        </w:rPr>
      </w:pPr>
      <w:r w:rsidRPr="00E20E9E">
        <w:rPr>
          <w:rFonts w:asciiTheme="minorEastAsia" w:eastAsiaTheme="minorEastAsia" w:hAnsiTheme="minorEastAsia" w:hint="eastAsia"/>
          <w:sz w:val="24"/>
        </w:rPr>
        <w:t>18、《牛和鹅》教学反思</w:t>
      </w:r>
    </w:p>
    <w:p w:rsidR="00044FAA" w:rsidRPr="00E20E9E" w:rsidRDefault="00876949" w:rsidP="00BF7D22">
      <w:pPr>
        <w:spacing w:line="360" w:lineRule="auto"/>
        <w:ind w:firstLineChars="200" w:firstLine="480"/>
        <w:rPr>
          <w:sz w:val="24"/>
        </w:rPr>
      </w:pPr>
      <w:r w:rsidRPr="00E20E9E">
        <w:rPr>
          <w:rFonts w:hint="eastAsia"/>
          <w:sz w:val="24"/>
        </w:rPr>
        <w:t>《牛和鹅》课文记叙了作者在回家的</w:t>
      </w:r>
      <w:proofErr w:type="gramStart"/>
      <w:r w:rsidRPr="00E20E9E">
        <w:rPr>
          <w:rFonts w:hint="eastAsia"/>
          <w:sz w:val="24"/>
        </w:rPr>
        <w:t>路上被鹅追赶</w:t>
      </w:r>
      <w:proofErr w:type="gramEnd"/>
      <w:r w:rsidRPr="00E20E9E">
        <w:rPr>
          <w:rFonts w:hint="eastAsia"/>
          <w:sz w:val="24"/>
        </w:rPr>
        <w:t>，后来在金奎叔的帮助下赶走了鹅，再不怕鹅的故事。告诉我们看待周围的事物，如果从不同的角度出发就会得到不同的结果。</w:t>
      </w:r>
    </w:p>
    <w:p w:rsidR="00044FAA" w:rsidRPr="00E20E9E" w:rsidRDefault="00876949" w:rsidP="00BF7D22">
      <w:pPr>
        <w:spacing w:line="360" w:lineRule="auto"/>
        <w:ind w:firstLineChars="200" w:firstLine="480"/>
        <w:rPr>
          <w:sz w:val="24"/>
        </w:rPr>
      </w:pPr>
      <w:r w:rsidRPr="00E20E9E">
        <w:rPr>
          <w:rFonts w:hint="eastAsia"/>
          <w:sz w:val="24"/>
        </w:rPr>
        <w:t>教学重点是理解“虽然</w:t>
      </w:r>
      <w:r w:rsidR="005B61F9" w:rsidRPr="00E20E9E">
        <w:rPr>
          <w:rFonts w:hint="eastAsia"/>
          <w:sz w:val="24"/>
        </w:rPr>
        <w:t>它</w:t>
      </w:r>
      <w:r w:rsidRPr="00E20E9E">
        <w:rPr>
          <w:rFonts w:hint="eastAsia"/>
          <w:sz w:val="24"/>
        </w:rPr>
        <w:t>把我们看得比它小，可我们实在比它强呀！”这句话的含义。朗读感悟课文，了解看待周围的事物，从不同的角度出发就会得到不同的结果。</w:t>
      </w:r>
    </w:p>
    <w:p w:rsidR="00044FAA" w:rsidRPr="00E20E9E" w:rsidRDefault="00876949" w:rsidP="00BF7D22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E20E9E">
        <w:rPr>
          <w:rFonts w:ascii="宋体" w:hAnsi="宋体" w:cs="宋体" w:hint="eastAsia"/>
          <w:b/>
          <w:bCs/>
          <w:sz w:val="24"/>
        </w:rPr>
        <w:t>一、教学效果</w:t>
      </w:r>
    </w:p>
    <w:p w:rsidR="00044FAA" w:rsidRPr="00E20E9E" w:rsidRDefault="00876949" w:rsidP="00BF7D22">
      <w:pPr>
        <w:spacing w:line="360" w:lineRule="auto"/>
        <w:ind w:firstLineChars="200" w:firstLine="480"/>
        <w:rPr>
          <w:sz w:val="24"/>
        </w:rPr>
      </w:pPr>
      <w:r w:rsidRPr="00E20E9E">
        <w:rPr>
          <w:rFonts w:hint="eastAsia"/>
          <w:sz w:val="24"/>
        </w:rPr>
        <w:t>围绕本课教学目标，我取得了以下教学效果：</w:t>
      </w:r>
    </w:p>
    <w:p w:rsidR="00044FAA" w:rsidRPr="00E20E9E" w:rsidRDefault="00876949" w:rsidP="00BF7D22">
      <w:pPr>
        <w:spacing w:line="360" w:lineRule="auto"/>
        <w:ind w:firstLineChars="200" w:firstLine="480"/>
        <w:rPr>
          <w:sz w:val="24"/>
        </w:rPr>
      </w:pPr>
      <w:r w:rsidRPr="00E20E9E">
        <w:rPr>
          <w:rFonts w:hint="eastAsia"/>
          <w:sz w:val="24"/>
        </w:rPr>
        <w:t>1.</w:t>
      </w:r>
      <w:r w:rsidRPr="00E20E9E">
        <w:rPr>
          <w:rFonts w:hint="eastAsia"/>
          <w:sz w:val="24"/>
        </w:rPr>
        <w:t>首先从单元主题入手，设计了一个师生对话，由直呼别人姓名的好与不好，导入“角度话题”，引出新课，板书课题。这样做可能有两种好处：一是拉近师生间的距离，消除师生间的隔阂，更有利于使学生融入课堂；二是轻松导入新课，初步使学生建立“角度”意识，为后面的教学作铺垫。</w:t>
      </w:r>
    </w:p>
    <w:p w:rsidR="00044FAA" w:rsidRPr="00E20E9E" w:rsidRDefault="00876949" w:rsidP="00BF7D22">
      <w:pPr>
        <w:spacing w:line="360" w:lineRule="auto"/>
        <w:ind w:firstLineChars="200" w:firstLine="480"/>
        <w:rPr>
          <w:sz w:val="24"/>
        </w:rPr>
      </w:pPr>
      <w:r w:rsidRPr="00E20E9E">
        <w:rPr>
          <w:rFonts w:hint="eastAsia"/>
          <w:sz w:val="24"/>
        </w:rPr>
        <w:t>2.</w:t>
      </w:r>
      <w:r w:rsidRPr="00E20E9E">
        <w:rPr>
          <w:rFonts w:hint="eastAsia"/>
          <w:sz w:val="24"/>
        </w:rPr>
        <w:t>从本文作者的简介入手，引出儿童文学作品的童趣特点，一方面使学生对作者的生平创作有了一些了解，另一方面也顺利地进入了课文的学习。再从“童趣”着眼，让学生找出自己认为最有童趣的段落。学习第四自然段及第五到十一自然段，深入体会：</w:t>
      </w:r>
      <w:proofErr w:type="gramStart"/>
      <w:r w:rsidRPr="00E20E9E">
        <w:rPr>
          <w:rFonts w:hint="eastAsia"/>
          <w:sz w:val="24"/>
        </w:rPr>
        <w:t>欺牛与</w:t>
      </w:r>
      <w:proofErr w:type="gramEnd"/>
      <w:r w:rsidRPr="00E20E9E">
        <w:rPr>
          <w:rFonts w:hint="eastAsia"/>
          <w:sz w:val="24"/>
        </w:rPr>
        <w:t>怕鹅，反复练习朗读，</w:t>
      </w:r>
      <w:proofErr w:type="gramStart"/>
      <w:r w:rsidRPr="00E20E9E">
        <w:rPr>
          <w:rFonts w:hint="eastAsia"/>
          <w:sz w:val="24"/>
        </w:rPr>
        <w:t>读出欺牛时</w:t>
      </w:r>
      <w:proofErr w:type="gramEnd"/>
      <w:r w:rsidRPr="00E20E9E">
        <w:rPr>
          <w:rFonts w:hint="eastAsia"/>
          <w:sz w:val="24"/>
        </w:rPr>
        <w:t>的毫不在乎，</w:t>
      </w:r>
      <w:proofErr w:type="gramStart"/>
      <w:r w:rsidRPr="00E20E9E">
        <w:rPr>
          <w:rFonts w:hint="eastAsia"/>
          <w:sz w:val="24"/>
        </w:rPr>
        <w:t>被鹅欺时</w:t>
      </w:r>
      <w:proofErr w:type="gramEnd"/>
      <w:r w:rsidRPr="00E20E9E">
        <w:rPr>
          <w:rFonts w:hint="eastAsia"/>
          <w:sz w:val="24"/>
        </w:rPr>
        <w:t>的狼狈不堪，加强学生朗读能力的训练。</w:t>
      </w:r>
    </w:p>
    <w:p w:rsidR="00044FAA" w:rsidRPr="00E20E9E" w:rsidRDefault="00876949" w:rsidP="00BF7D22">
      <w:pPr>
        <w:spacing w:line="360" w:lineRule="auto"/>
        <w:ind w:firstLineChars="200" w:firstLine="480"/>
        <w:rPr>
          <w:sz w:val="24"/>
        </w:rPr>
      </w:pPr>
      <w:r w:rsidRPr="00E20E9E">
        <w:rPr>
          <w:rFonts w:hint="eastAsia"/>
          <w:sz w:val="24"/>
        </w:rPr>
        <w:t>3.</w:t>
      </w:r>
      <w:proofErr w:type="gramStart"/>
      <w:r w:rsidRPr="00E20E9E">
        <w:rPr>
          <w:rFonts w:hint="eastAsia"/>
          <w:sz w:val="24"/>
        </w:rPr>
        <w:t>由欺牛、怕鹅</w:t>
      </w:r>
      <w:proofErr w:type="gramEnd"/>
      <w:r w:rsidRPr="00E20E9E">
        <w:rPr>
          <w:rFonts w:hint="eastAsia"/>
          <w:sz w:val="24"/>
        </w:rPr>
        <w:t>导出课文第一自然段：“</w:t>
      </w:r>
      <w:r w:rsidR="00230A22">
        <w:rPr>
          <w:rFonts w:hint="eastAsia"/>
          <w:sz w:val="24"/>
        </w:rPr>
        <w:t>大家</w:t>
      </w:r>
      <w:r w:rsidRPr="00E20E9E">
        <w:rPr>
          <w:rFonts w:hint="eastAsia"/>
          <w:sz w:val="24"/>
        </w:rPr>
        <w:t>都说：牛的眼睛看人，觉得人比牛大，所以牛是怕人的</w:t>
      </w:r>
      <w:r w:rsidR="00B937A3">
        <w:rPr>
          <w:rFonts w:hint="eastAsia"/>
          <w:sz w:val="24"/>
        </w:rPr>
        <w:t>；</w:t>
      </w:r>
      <w:r w:rsidRPr="00E20E9E">
        <w:rPr>
          <w:rFonts w:hint="eastAsia"/>
          <w:sz w:val="24"/>
        </w:rPr>
        <w:t>鹅的眼睛看人，觉得人比鹅小，所以鹅不怕人。”这样学习可能会容易让学生对本文的结构有一个比较清楚的认识。</w:t>
      </w:r>
    </w:p>
    <w:p w:rsidR="00044FAA" w:rsidRPr="00E20E9E" w:rsidRDefault="00876949" w:rsidP="00BF7D22">
      <w:pPr>
        <w:spacing w:line="360" w:lineRule="auto"/>
        <w:ind w:firstLineChars="200" w:firstLine="480"/>
        <w:rPr>
          <w:sz w:val="24"/>
        </w:rPr>
      </w:pPr>
      <w:r w:rsidRPr="00E20E9E">
        <w:rPr>
          <w:rFonts w:hint="eastAsia"/>
          <w:sz w:val="24"/>
        </w:rPr>
        <w:t>4.</w:t>
      </w:r>
      <w:r w:rsidRPr="00E20E9E">
        <w:rPr>
          <w:rFonts w:hint="eastAsia"/>
          <w:sz w:val="24"/>
        </w:rPr>
        <w:t>引导学生学习最后几个自然段，重点研读金奎叔的话，学习作者从金奎叔的话中，是如何由起初的</w:t>
      </w:r>
      <w:proofErr w:type="gramStart"/>
      <w:r w:rsidRPr="00E20E9E">
        <w:rPr>
          <w:rFonts w:hint="eastAsia"/>
          <w:sz w:val="24"/>
        </w:rPr>
        <w:t>欺牛和怕鹅</w:t>
      </w:r>
      <w:proofErr w:type="gramEnd"/>
      <w:r w:rsidRPr="00E20E9E">
        <w:rPr>
          <w:rFonts w:hint="eastAsia"/>
          <w:sz w:val="24"/>
        </w:rPr>
        <w:t>到后来的</w:t>
      </w:r>
      <w:proofErr w:type="gramStart"/>
      <w:r w:rsidRPr="00E20E9E">
        <w:rPr>
          <w:rFonts w:hint="eastAsia"/>
          <w:sz w:val="24"/>
        </w:rPr>
        <w:t>不欺牛</w:t>
      </w:r>
      <w:proofErr w:type="gramEnd"/>
      <w:r w:rsidRPr="00E20E9E">
        <w:rPr>
          <w:rFonts w:hint="eastAsia"/>
          <w:sz w:val="24"/>
        </w:rPr>
        <w:t>也不怕鹅的，从而使学生悟出同样一件事，如何从不同的角度出发就会有不同的结果这个道理。</w:t>
      </w:r>
    </w:p>
    <w:p w:rsidR="00044FAA" w:rsidRPr="00E20E9E" w:rsidRDefault="00876949" w:rsidP="00BF7D22">
      <w:pPr>
        <w:spacing w:line="360" w:lineRule="auto"/>
        <w:ind w:firstLineChars="200" w:firstLine="480"/>
        <w:rPr>
          <w:sz w:val="24"/>
        </w:rPr>
      </w:pPr>
      <w:r w:rsidRPr="00E20E9E">
        <w:rPr>
          <w:rFonts w:hint="eastAsia"/>
          <w:sz w:val="24"/>
        </w:rPr>
        <w:t>5.</w:t>
      </w:r>
      <w:r w:rsidRPr="00E20E9E">
        <w:rPr>
          <w:rFonts w:hint="eastAsia"/>
          <w:sz w:val="24"/>
        </w:rPr>
        <w:t>拓展总结：向学生讲述一个故事——一个老太太，儿子染布，女儿卖伞，天晴时老太太为女儿当心，下雨时老太太为儿子当心，整天愁眉苦脸，弄得疾病缠身，后来听了一个哲人的话后，心胸豁然开朗，病也好了。再从这个故事，引向学生过去学的有关角度的诗句，引向学生的生活实际，对学生提出希望，结束本课。</w:t>
      </w:r>
    </w:p>
    <w:p w:rsidR="00044FAA" w:rsidRPr="00E20E9E" w:rsidRDefault="00876949" w:rsidP="00BF7D22">
      <w:pPr>
        <w:spacing w:line="360" w:lineRule="auto"/>
        <w:ind w:firstLineChars="200" w:firstLine="482"/>
        <w:rPr>
          <w:sz w:val="24"/>
        </w:rPr>
      </w:pPr>
      <w:r w:rsidRPr="00E20E9E">
        <w:rPr>
          <w:rFonts w:ascii="宋体" w:hAnsi="宋体" w:cs="宋体" w:hint="eastAsia"/>
          <w:b/>
          <w:bCs/>
          <w:sz w:val="24"/>
        </w:rPr>
        <w:t>二、成功之处</w:t>
      </w:r>
    </w:p>
    <w:p w:rsidR="00044FAA" w:rsidRPr="00E20E9E" w:rsidRDefault="00876949" w:rsidP="00BF7D22">
      <w:pPr>
        <w:spacing w:line="360" w:lineRule="auto"/>
        <w:ind w:firstLineChars="200" w:firstLine="480"/>
        <w:rPr>
          <w:sz w:val="24"/>
        </w:rPr>
      </w:pPr>
      <w:r w:rsidRPr="00E20E9E">
        <w:rPr>
          <w:rFonts w:hint="eastAsia"/>
          <w:sz w:val="24"/>
        </w:rPr>
        <w:t>在上这节课的时候，我最大的成功之处是：在从本文的谋篇布局和文章语言方面引导学生感悟文章的同时，也有意识地抓住以上特点对学生渗透习作的指导。尤其是童趣十足的语言，学生们通过各种形式的朗读，尽情地品味、感受，从而试图达到烂熟于心、进行运用的效果。我想：就这样来教课文，让学生从读中学读，从读中学写，收到了良好的效果。</w:t>
      </w:r>
    </w:p>
    <w:p w:rsidR="00044FAA" w:rsidRPr="00E20E9E" w:rsidRDefault="00876949" w:rsidP="00BF7D22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 w:rsidRPr="00E20E9E">
        <w:rPr>
          <w:rFonts w:ascii="宋体" w:hAnsi="宋体" w:cs="宋体" w:hint="eastAsia"/>
          <w:b/>
          <w:bCs/>
          <w:sz w:val="24"/>
        </w:rPr>
        <w:t>三、不足之处</w:t>
      </w:r>
    </w:p>
    <w:p w:rsidR="00044FAA" w:rsidRPr="00E20E9E" w:rsidRDefault="00876949" w:rsidP="00BF7D22">
      <w:pPr>
        <w:spacing w:line="360" w:lineRule="auto"/>
        <w:ind w:firstLineChars="200" w:firstLine="480"/>
        <w:rPr>
          <w:sz w:val="24"/>
        </w:rPr>
      </w:pPr>
      <w:r w:rsidRPr="00E20E9E">
        <w:rPr>
          <w:rFonts w:hint="eastAsia"/>
          <w:sz w:val="24"/>
        </w:rPr>
        <w:lastRenderedPageBreak/>
        <w:t>一是对学生进行语言文字的训练不够多。</w:t>
      </w:r>
    </w:p>
    <w:p w:rsidR="00044FAA" w:rsidRPr="00E20E9E" w:rsidRDefault="00876949" w:rsidP="00BF7D22">
      <w:pPr>
        <w:spacing w:line="360" w:lineRule="auto"/>
        <w:ind w:firstLineChars="200" w:firstLine="480"/>
        <w:rPr>
          <w:sz w:val="24"/>
        </w:rPr>
      </w:pPr>
      <w:r w:rsidRPr="00E20E9E">
        <w:rPr>
          <w:rFonts w:hint="eastAsia"/>
          <w:sz w:val="24"/>
        </w:rPr>
        <w:t>二是没有使用课件教学，使课堂减少了许多生气，也影响了教学的效果。</w:t>
      </w:r>
    </w:p>
    <w:p w:rsidR="00044FAA" w:rsidRPr="00E20E9E" w:rsidRDefault="00876949" w:rsidP="00BF7D22">
      <w:pPr>
        <w:spacing w:line="360" w:lineRule="auto"/>
        <w:ind w:firstLineChars="200" w:firstLine="480"/>
        <w:rPr>
          <w:sz w:val="24"/>
        </w:rPr>
      </w:pPr>
      <w:r w:rsidRPr="00E20E9E">
        <w:rPr>
          <w:rFonts w:hint="eastAsia"/>
          <w:sz w:val="24"/>
        </w:rPr>
        <w:t>三是教学时间分配不太合理，前面在</w:t>
      </w:r>
      <w:proofErr w:type="gramStart"/>
      <w:r w:rsidRPr="00E20E9E">
        <w:rPr>
          <w:rFonts w:hint="eastAsia"/>
          <w:sz w:val="24"/>
        </w:rPr>
        <w:t>教学欺牛段落</w:t>
      </w:r>
      <w:proofErr w:type="gramEnd"/>
      <w:r w:rsidRPr="00E20E9E">
        <w:rPr>
          <w:rFonts w:hint="eastAsia"/>
          <w:sz w:val="24"/>
        </w:rPr>
        <w:t>时使用过多的时间，加上没用上课件，导致后来的时间不足——金奎叔的话分析得不透彻，拓展部分没来得及教学，就草草收场。</w:t>
      </w:r>
    </w:p>
    <w:p w:rsidR="00044FAA" w:rsidRPr="00E20E9E" w:rsidRDefault="00876949" w:rsidP="00BF7D22">
      <w:pPr>
        <w:spacing w:line="360" w:lineRule="auto"/>
        <w:ind w:firstLineChars="200" w:firstLine="482"/>
        <w:rPr>
          <w:rFonts w:ascii="黑体" w:eastAsia="黑体" w:hAnsi="黑体"/>
          <w:sz w:val="24"/>
        </w:rPr>
      </w:pPr>
      <w:r w:rsidRPr="00E20E9E">
        <w:rPr>
          <w:rFonts w:ascii="宋体" w:hAnsi="宋体" w:cs="宋体" w:hint="eastAsia"/>
          <w:b/>
          <w:bCs/>
          <w:sz w:val="24"/>
        </w:rPr>
        <w:t>四、改进措施</w:t>
      </w:r>
    </w:p>
    <w:p w:rsidR="00044FAA" w:rsidRPr="00E20E9E" w:rsidRDefault="00876949" w:rsidP="00BF7D22">
      <w:pPr>
        <w:spacing w:line="360" w:lineRule="auto"/>
        <w:ind w:firstLineChars="200" w:firstLine="480"/>
        <w:rPr>
          <w:sz w:val="24"/>
        </w:rPr>
      </w:pPr>
      <w:r w:rsidRPr="00E20E9E">
        <w:rPr>
          <w:rFonts w:hint="eastAsia"/>
          <w:sz w:val="24"/>
        </w:rPr>
        <w:t>如果我再重新上这节课的话，我会这样做：首先初读课文第一自然段，让学生从牛的角度看人人比它大，鹅的角度看人人比它小，让学生产生学习兴趣，为后面的转折角度作铺垫。接着分析重点段落，边读边用不同的标记圈出他们对待牛和</w:t>
      </w:r>
      <w:proofErr w:type="gramStart"/>
      <w:r w:rsidRPr="00E20E9E">
        <w:rPr>
          <w:rFonts w:hint="eastAsia"/>
          <w:sz w:val="24"/>
        </w:rPr>
        <w:t>鹅不同</w:t>
      </w:r>
      <w:proofErr w:type="gramEnd"/>
      <w:r w:rsidRPr="00E20E9E">
        <w:rPr>
          <w:rFonts w:hint="eastAsia"/>
          <w:sz w:val="24"/>
        </w:rPr>
        <w:t>态度的词语，然后分片段朗读、表演，让学生真切感受到我对牛和鹅的不同态度，学生把这两种态度体会到位之后，再引出后来发生了一件事从而改变了我对牛和鹅的看法，这一部分多让学生进行讨论，从而得出结论。最后，重点品读作者对牛和鹅的认识发生的巨大变化，引导学生分析重点句：“虽然</w:t>
      </w:r>
      <w:r w:rsidR="005B61F9" w:rsidRPr="00E20E9E">
        <w:rPr>
          <w:rFonts w:hint="eastAsia"/>
          <w:sz w:val="24"/>
        </w:rPr>
        <w:t>它</w:t>
      </w:r>
      <w:r w:rsidRPr="00E20E9E">
        <w:rPr>
          <w:rFonts w:hint="eastAsia"/>
          <w:sz w:val="24"/>
        </w:rPr>
        <w:t>把我</w:t>
      </w:r>
      <w:r w:rsidR="005B61F9">
        <w:rPr>
          <w:rFonts w:hint="eastAsia"/>
          <w:sz w:val="24"/>
        </w:rPr>
        <w:t>们</w:t>
      </w:r>
      <w:r w:rsidRPr="00E20E9E">
        <w:rPr>
          <w:rFonts w:hint="eastAsia"/>
          <w:sz w:val="24"/>
        </w:rPr>
        <w:t>看得比它小，可我们实在比它强</w:t>
      </w:r>
      <w:r w:rsidR="005B61F9">
        <w:rPr>
          <w:rFonts w:hint="eastAsia"/>
          <w:sz w:val="24"/>
        </w:rPr>
        <w:t>啊</w:t>
      </w:r>
      <w:r w:rsidRPr="00E20E9E">
        <w:rPr>
          <w:rFonts w:hint="eastAsia"/>
          <w:sz w:val="24"/>
        </w:rPr>
        <w:t>！”引导学生认识生活中类似的事例，感悟从中受到的启发。</w:t>
      </w:r>
      <w:bookmarkStart w:id="0" w:name="_GoBack"/>
      <w:bookmarkEnd w:id="0"/>
    </w:p>
    <w:sectPr w:rsidR="00044FAA" w:rsidRPr="00E20E9E" w:rsidSect="00E20E9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81" w:rsidRDefault="00363181" w:rsidP="00BF7D22">
      <w:r>
        <w:separator/>
      </w:r>
    </w:p>
  </w:endnote>
  <w:endnote w:type="continuationSeparator" w:id="0">
    <w:p w:rsidR="00363181" w:rsidRDefault="00363181" w:rsidP="00BF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81" w:rsidRDefault="00363181" w:rsidP="00BF7D22">
      <w:r>
        <w:separator/>
      </w:r>
    </w:p>
  </w:footnote>
  <w:footnote w:type="continuationSeparator" w:id="0">
    <w:p w:rsidR="00363181" w:rsidRDefault="00363181" w:rsidP="00BF7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758286D"/>
    <w:rsid w:val="00044FAA"/>
    <w:rsid w:val="001B413C"/>
    <w:rsid w:val="00230A22"/>
    <w:rsid w:val="00363181"/>
    <w:rsid w:val="004B7592"/>
    <w:rsid w:val="005B61F9"/>
    <w:rsid w:val="006D4F8A"/>
    <w:rsid w:val="00860420"/>
    <w:rsid w:val="00876949"/>
    <w:rsid w:val="00B53C95"/>
    <w:rsid w:val="00B937A3"/>
    <w:rsid w:val="00BF7D22"/>
    <w:rsid w:val="00E20E9E"/>
    <w:rsid w:val="2758286D"/>
    <w:rsid w:val="484E74BA"/>
    <w:rsid w:val="7293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7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7D2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F7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7D2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212</Words>
  <Characters>1212</Characters>
  <Application>Microsoft Office Word</Application>
  <DocSecurity>0</DocSecurity>
  <Lines>10</Lines>
  <Paragraphs>2</Paragraphs>
  <ScaleCrop>false</ScaleCrop>
  <Company>China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平平淡淡才是真</dc:creator>
  <cp:lastModifiedBy>dxq</cp:lastModifiedBy>
  <cp:revision>9</cp:revision>
  <dcterms:created xsi:type="dcterms:W3CDTF">2019-02-10T11:26:00Z</dcterms:created>
  <dcterms:modified xsi:type="dcterms:W3CDTF">2022-08-01T05:29:00Z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