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C1C0169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CB180E">
        <w:rPr>
          <w:rFonts w:ascii="楷体" w:eastAsia="楷体" w:hAnsi="楷体" w:hint="eastAsia"/>
          <w:sz w:val="24"/>
        </w:rPr>
        <w:t>11</w:t>
      </w:r>
      <w:r w:rsidR="007E0A31">
        <w:rPr>
          <w:rFonts w:ascii="楷体" w:eastAsia="楷体" w:hAnsi="楷体" w:hint="eastAsia"/>
          <w:sz w:val="24"/>
        </w:rPr>
        <w:t>.</w:t>
      </w:r>
      <w:r w:rsidR="003455B0">
        <w:rPr>
          <w:rFonts w:ascii="楷体" w:eastAsia="楷体" w:hAnsi="楷体" w:hint="eastAsia"/>
          <w:sz w:val="24"/>
        </w:rPr>
        <w:t>1</w:t>
      </w:r>
      <w:r w:rsidR="008F012E">
        <w:rPr>
          <w:rFonts w:ascii="楷体" w:eastAsia="楷体" w:hAnsi="楷体" w:hint="eastAsia"/>
          <w:sz w:val="24"/>
        </w:rPr>
        <w:t>8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7E09775F" w14:textId="347CBB54" w:rsidR="00CA4C6B" w:rsidRDefault="00666BEC" w:rsidP="00CA4C6B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今天早上来园，孩子们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能够自主入园进入班级，孩子们进入班级后能够自主签到、放水杯和进行区域计划</w:t>
      </w:r>
      <w:r w:rsidR="00CA4C6B">
        <w:rPr>
          <w:rFonts w:ascii="宋体" w:hAnsi="宋体" w:cs="Calibri" w:hint="eastAsia"/>
          <w:shd w:val="clear" w:color="auto" w:fill="FFFFFF"/>
        </w:rPr>
        <w:t>。</w:t>
      </w:r>
    </w:p>
    <w:p w14:paraId="31C4A345" w14:textId="6709CCFA" w:rsidR="002F330C" w:rsidRDefault="00D10808" w:rsidP="00CA4C6B">
      <w:pPr>
        <w:spacing w:line="276" w:lineRule="auto"/>
        <w:ind w:firstLineChars="200" w:firstLine="422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户外活动篇：</w:t>
      </w:r>
    </w:p>
    <w:p w14:paraId="680F603B" w14:textId="2EF1F6FF" w:rsidR="00D10808" w:rsidRPr="00D10808" w:rsidRDefault="00D10808" w:rsidP="00CB180E">
      <w:pPr>
        <w:widowControl/>
        <w:spacing w:line="276" w:lineRule="auto"/>
        <w:ind w:firstLine="420"/>
        <w:rPr>
          <w:rFonts w:ascii="宋体" w:hAnsi="宋体" w:hint="eastAsia"/>
        </w:rPr>
      </w:pPr>
      <w:r w:rsidRPr="00D10808">
        <w:rPr>
          <w:rFonts w:ascii="宋体" w:hAnsi="宋体" w:hint="eastAsia"/>
        </w:rPr>
        <w:t>今天我们进行了</w:t>
      </w:r>
      <w:r w:rsidR="008F012E">
        <w:rPr>
          <w:rFonts w:ascii="宋体" w:hAnsi="宋体" w:hint="eastAsia"/>
        </w:rPr>
        <w:t>周一升旗仪式暨科技节开幕仪式，我们班孩子认真观看了开幕仪式上的科学小魔术和表演，对于科学探索的兴趣非常浓厚！</w:t>
      </w:r>
    </w:p>
    <w:tbl>
      <w:tblPr>
        <w:tblStyle w:val="aa"/>
        <w:tblW w:w="9640" w:type="dxa"/>
        <w:tblInd w:w="-289" w:type="dxa"/>
        <w:tblLook w:val="04A0" w:firstRow="1" w:lastRow="0" w:firstColumn="1" w:lastColumn="0" w:noHBand="0" w:noVBand="1"/>
      </w:tblPr>
      <w:tblGrid>
        <w:gridCol w:w="3119"/>
        <w:gridCol w:w="3402"/>
        <w:gridCol w:w="3119"/>
      </w:tblGrid>
      <w:tr w:rsidR="003455B0" w14:paraId="02AFFA5D" w14:textId="7C4FB377" w:rsidTr="003455B0">
        <w:trPr>
          <w:trHeight w:val="1876"/>
        </w:trPr>
        <w:tc>
          <w:tcPr>
            <w:tcW w:w="3119" w:type="dxa"/>
          </w:tcPr>
          <w:p w14:paraId="71C471B4" w14:textId="54975D65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3760" behindDoc="0" locked="0" layoutInCell="1" allowOverlap="1" wp14:anchorId="4DE6BD10" wp14:editId="6F5BEC03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34925</wp:posOffset>
                  </wp:positionV>
                  <wp:extent cx="1479684" cy="1109763"/>
                  <wp:effectExtent l="0" t="0" r="6350" b="0"/>
                  <wp:wrapNone/>
                  <wp:docPr id="12228773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877325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9684" cy="110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184B07DF" w14:textId="3A524F51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4784" behindDoc="0" locked="0" layoutInCell="1" allowOverlap="1" wp14:anchorId="02B9BB35" wp14:editId="6C96C6F7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50165</wp:posOffset>
                  </wp:positionV>
                  <wp:extent cx="1452776" cy="1089582"/>
                  <wp:effectExtent l="0" t="0" r="0" b="0"/>
                  <wp:wrapNone/>
                  <wp:docPr id="17111158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15815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2776" cy="108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1179A4B2" w14:textId="2C26B60D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5808" behindDoc="0" locked="0" layoutInCell="1" allowOverlap="1" wp14:anchorId="6F0E43DB" wp14:editId="56A0A996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65405</wp:posOffset>
                  </wp:positionV>
                  <wp:extent cx="1450108" cy="1087581"/>
                  <wp:effectExtent l="0" t="0" r="0" b="0"/>
                  <wp:wrapNone/>
                  <wp:docPr id="54804350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04350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0108" cy="108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455B0" w14:paraId="3D4D682A" w14:textId="438465F7" w:rsidTr="003455B0">
        <w:trPr>
          <w:trHeight w:val="1832"/>
        </w:trPr>
        <w:tc>
          <w:tcPr>
            <w:tcW w:w="3119" w:type="dxa"/>
          </w:tcPr>
          <w:p w14:paraId="34247004" w14:textId="05DA9A4A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6832" behindDoc="0" locked="0" layoutInCell="1" allowOverlap="1" wp14:anchorId="2E5DBCE2" wp14:editId="1B599472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10795</wp:posOffset>
                  </wp:positionV>
                  <wp:extent cx="1440872" cy="1080654"/>
                  <wp:effectExtent l="0" t="0" r="6985" b="5715"/>
                  <wp:wrapNone/>
                  <wp:docPr id="534467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4671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72" cy="108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74EA2610" w14:textId="654D06D8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7856" behindDoc="0" locked="0" layoutInCell="1" allowOverlap="1" wp14:anchorId="570C6D33" wp14:editId="57849B7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33655</wp:posOffset>
                  </wp:positionV>
                  <wp:extent cx="1420088" cy="1065066"/>
                  <wp:effectExtent l="0" t="0" r="8890" b="1905"/>
                  <wp:wrapNone/>
                  <wp:docPr id="446506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506331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0088" cy="106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55C33823" w14:textId="16FF6C59" w:rsidR="003455B0" w:rsidRDefault="003455B0" w:rsidP="00D10808">
            <w:pPr>
              <w:widowControl/>
              <w:spacing w:line="276" w:lineRule="auto"/>
              <w:rPr>
                <w:rFonts w:ascii="宋体" w:hAnsi="宋体" w:hint="eastAsia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8880" behindDoc="0" locked="0" layoutInCell="1" allowOverlap="1" wp14:anchorId="3B3AD445" wp14:editId="636291EA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64135</wp:posOffset>
                  </wp:positionV>
                  <wp:extent cx="1440868" cy="1080651"/>
                  <wp:effectExtent l="0" t="0" r="6985" b="5715"/>
                  <wp:wrapNone/>
                  <wp:docPr id="7136134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61347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40868" cy="108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E1B2EC" w14:textId="0EA3BAA6" w:rsidR="00CD2998" w:rsidRDefault="00CD2998" w:rsidP="00CD3013">
      <w:pPr>
        <w:widowControl/>
        <w:spacing w:line="276" w:lineRule="auto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803A3A">
        <w:rPr>
          <w:rFonts w:ascii="宋体" w:hAnsi="宋体" w:hint="eastAsia"/>
          <w:b/>
          <w:bCs/>
        </w:rPr>
        <w:t>：</w:t>
      </w:r>
    </w:p>
    <w:p w14:paraId="3D97A266" w14:textId="1CB777CC" w:rsidR="00CD2998" w:rsidRDefault="00C356CE" w:rsidP="00CD3013">
      <w:pPr>
        <w:widowControl/>
        <w:spacing w:line="276" w:lineRule="auto"/>
        <w:ind w:firstLine="420"/>
        <w:rPr>
          <w:rFonts w:ascii="宋体" w:hAnsi="宋体" w:hint="eastAsia"/>
        </w:rPr>
      </w:pPr>
      <w:r>
        <w:rPr>
          <w:rFonts w:ascii="宋体" w:hAnsi="宋体" w:hint="eastAsia"/>
        </w:rPr>
        <w:t>本周区域活动</w:t>
      </w:r>
      <w:r w:rsidR="00D0735F">
        <w:rPr>
          <w:rFonts w:ascii="宋体" w:hAnsi="宋体" w:hint="eastAsia"/>
        </w:rPr>
        <w:t>孩子们能够按照自主选择的区域进行游戏。</w:t>
      </w:r>
      <w:r>
        <w:rPr>
          <w:rFonts w:ascii="宋体" w:hAnsi="宋体" w:hint="eastAsia"/>
        </w:rPr>
        <w:t>孩子们</w:t>
      </w:r>
      <w:r w:rsidR="00D0735F">
        <w:rPr>
          <w:rFonts w:ascii="宋体" w:hAnsi="宋体" w:hint="eastAsia"/>
        </w:rPr>
        <w:t xml:space="preserve">能够自主探索新投放的游戏材料，并在游戏分享中介绍讲解自己的游戏经验，非常棒呢！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D2998" w14:paraId="09470CF8" w14:textId="77777777" w:rsidTr="00D0735F">
        <w:trPr>
          <w:trHeight w:val="1795"/>
        </w:trPr>
        <w:tc>
          <w:tcPr>
            <w:tcW w:w="3096" w:type="dxa"/>
          </w:tcPr>
          <w:p w14:paraId="6F2EEC26" w14:textId="1BE27BC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0C4B75E7" wp14:editId="6BD5C38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18415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6265FFE" w14:textId="5AB2C041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28896" behindDoc="0" locked="0" layoutInCell="1" allowOverlap="1" wp14:anchorId="0FCE7DD8" wp14:editId="4A31996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3175</wp:posOffset>
                  </wp:positionV>
                  <wp:extent cx="1508760" cy="1131570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93D8C95" w14:textId="6C3EFC3B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0944" behindDoc="0" locked="0" layoutInCell="1" allowOverlap="1" wp14:anchorId="43F365D0" wp14:editId="1CD2486F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10795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2998" w14:paraId="4C77E0ED" w14:textId="77777777" w:rsidTr="00CD2998">
        <w:tc>
          <w:tcPr>
            <w:tcW w:w="3096" w:type="dxa"/>
          </w:tcPr>
          <w:p w14:paraId="05C93B99" w14:textId="0265742C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491ACFDF" wp14:editId="4F481ECC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228600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阅读区：绘本阅读</w:t>
            </w:r>
          </w:p>
        </w:tc>
        <w:tc>
          <w:tcPr>
            <w:tcW w:w="3096" w:type="dxa"/>
          </w:tcPr>
          <w:p w14:paraId="14000439" w14:textId="2AFEB99F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39136" behindDoc="0" locked="0" layoutInCell="1" allowOverlap="1" wp14:anchorId="3D3F8077" wp14:editId="38A28EA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220980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998">
              <w:rPr>
                <w:rFonts w:ascii="宋体" w:hAnsi="宋体" w:hint="eastAsia"/>
              </w:rPr>
              <w:t>益智区：找座位、七巧板</w:t>
            </w:r>
          </w:p>
        </w:tc>
        <w:tc>
          <w:tcPr>
            <w:tcW w:w="3096" w:type="dxa"/>
          </w:tcPr>
          <w:p w14:paraId="5FAEB58E" w14:textId="1417EA2B" w:rsidR="00CD2998" w:rsidRDefault="00130C5C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28224" behindDoc="0" locked="0" layoutInCell="1" allowOverlap="1" wp14:anchorId="635FF48B" wp14:editId="6301017A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220980</wp:posOffset>
                  </wp:positionV>
                  <wp:extent cx="1508760" cy="1131570"/>
                  <wp:effectExtent l="0" t="0" r="0" b="0"/>
                  <wp:wrapNone/>
                  <wp:docPr id="10528056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805614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735F">
              <w:rPr>
                <w:rFonts w:ascii="宋体" w:hAnsi="宋体" w:hint="eastAsia"/>
              </w:rPr>
              <w:t>桌面建构</w:t>
            </w:r>
            <w:r w:rsidR="00CD2998">
              <w:rPr>
                <w:rFonts w:ascii="宋体" w:hAnsi="宋体" w:hint="eastAsia"/>
              </w:rPr>
              <w:t>区：</w:t>
            </w:r>
            <w:r w:rsidR="00CB180E">
              <w:rPr>
                <w:rFonts w:ascii="宋体" w:hAnsi="宋体" w:hint="eastAsia"/>
              </w:rPr>
              <w:t xml:space="preserve"> </w:t>
            </w:r>
            <w:r w:rsidR="00367781">
              <w:rPr>
                <w:rFonts w:ascii="宋体" w:hAnsi="宋体" w:hint="eastAsia"/>
              </w:rPr>
              <w:t>乐高积木</w:t>
            </w:r>
          </w:p>
        </w:tc>
      </w:tr>
      <w:tr w:rsidR="00CD2998" w14:paraId="01DD314F" w14:textId="77777777" w:rsidTr="00D0735F">
        <w:trPr>
          <w:trHeight w:val="1754"/>
        </w:trPr>
        <w:tc>
          <w:tcPr>
            <w:tcW w:w="3096" w:type="dxa"/>
          </w:tcPr>
          <w:p w14:paraId="2DFCC3DC" w14:textId="195F91B4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54F287A4" w14:textId="1CF62BE5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774A8BAC" w14:textId="16C649E8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CD2998" w14:paraId="36DDF785" w14:textId="77777777" w:rsidTr="00CD2998">
        <w:tc>
          <w:tcPr>
            <w:tcW w:w="3096" w:type="dxa"/>
          </w:tcPr>
          <w:p w14:paraId="1DB965DD" w14:textId="5167C3FC" w:rsidR="00CD2998" w:rsidRDefault="00CD2998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367781">
              <w:rPr>
                <w:rFonts w:ascii="宋体" w:hAnsi="宋体" w:hint="eastAsia"/>
              </w:rPr>
              <w:t>秋千</w:t>
            </w:r>
          </w:p>
        </w:tc>
        <w:tc>
          <w:tcPr>
            <w:tcW w:w="3096" w:type="dxa"/>
          </w:tcPr>
          <w:p w14:paraId="6C8591AC" w14:textId="44B555D1" w:rsidR="00CD2998" w:rsidRDefault="00CB180E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</w:t>
            </w:r>
            <w:r w:rsidR="00367781">
              <w:rPr>
                <w:rFonts w:ascii="宋体" w:hAnsi="宋体" w:hint="eastAsia"/>
              </w:rPr>
              <w:t>冬天的动物</w:t>
            </w:r>
          </w:p>
        </w:tc>
        <w:tc>
          <w:tcPr>
            <w:tcW w:w="3096" w:type="dxa"/>
          </w:tcPr>
          <w:p w14:paraId="5B3261C7" w14:textId="56CBEB12" w:rsidR="00CD2998" w:rsidRDefault="00D0735F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生活区：</w:t>
            </w:r>
            <w:r w:rsidR="00367781">
              <w:rPr>
                <w:rFonts w:ascii="宋体" w:hAnsi="宋体" w:hint="eastAsia"/>
              </w:rPr>
              <w:t>橘皮串</w:t>
            </w:r>
          </w:p>
        </w:tc>
      </w:tr>
      <w:tr w:rsidR="0037334B" w14:paraId="58C76DE2" w14:textId="77777777" w:rsidTr="0037334B">
        <w:trPr>
          <w:trHeight w:val="1823"/>
        </w:trPr>
        <w:tc>
          <w:tcPr>
            <w:tcW w:w="3096" w:type="dxa"/>
          </w:tcPr>
          <w:p w14:paraId="448B56B2" w14:textId="7EE227F2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2496" behindDoc="0" locked="0" layoutInCell="1" allowOverlap="1" wp14:anchorId="452376D6" wp14:editId="39EA0CF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1508760" cy="1131570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089D058" w14:textId="348B7DDB" w:rsidR="0037334B" w:rsidRDefault="00CA4C6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0928" behindDoc="0" locked="0" layoutInCell="1" allowOverlap="1" wp14:anchorId="6667FFA4" wp14:editId="79973C1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1508760" cy="1131570"/>
                  <wp:effectExtent l="0" t="0" r="0" b="0"/>
                  <wp:wrapNone/>
                  <wp:docPr id="14484946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49467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20A861A" w14:textId="77777777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37334B" w14:paraId="4F3AEFB3" w14:textId="77777777" w:rsidTr="00CD2998">
        <w:tc>
          <w:tcPr>
            <w:tcW w:w="3096" w:type="dxa"/>
          </w:tcPr>
          <w:p w14:paraId="2708F594" w14:textId="7C68F9ED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地面建构：</w:t>
            </w:r>
            <w:r w:rsidR="00367781">
              <w:rPr>
                <w:rFonts w:ascii="宋体" w:hAnsi="宋体" w:hint="eastAsia"/>
              </w:rPr>
              <w:t>小区</w:t>
            </w:r>
          </w:p>
        </w:tc>
        <w:tc>
          <w:tcPr>
            <w:tcW w:w="3096" w:type="dxa"/>
          </w:tcPr>
          <w:p w14:paraId="1DC1ED1C" w14:textId="5E6BDE99" w:rsidR="0037334B" w:rsidRDefault="00CA4C6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科探区：硬币存水、颜色大pk</w:t>
            </w:r>
          </w:p>
        </w:tc>
        <w:tc>
          <w:tcPr>
            <w:tcW w:w="3096" w:type="dxa"/>
          </w:tcPr>
          <w:p w14:paraId="33B20372" w14:textId="77777777" w:rsidR="0037334B" w:rsidRDefault="0037334B" w:rsidP="00CD2998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5FFE68B" w14:textId="77777777" w:rsidR="0037334B" w:rsidRDefault="0037334B" w:rsidP="00CD3013">
      <w:pPr>
        <w:spacing w:line="276" w:lineRule="auto"/>
        <w:rPr>
          <w:rFonts w:ascii="宋体" w:hAnsi="宋体" w:hint="eastAsia"/>
          <w:b/>
          <w:bCs/>
          <w:szCs w:val="21"/>
        </w:rPr>
      </w:pPr>
    </w:p>
    <w:p w14:paraId="39061CAB" w14:textId="164528F2" w:rsidR="00A43FA0" w:rsidRDefault="00A43FA0" w:rsidP="00CD3013">
      <w:pPr>
        <w:spacing w:line="276" w:lineRule="auto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lastRenderedPageBreak/>
        <w:t>集体活动篇：</w:t>
      </w:r>
      <w:r w:rsidR="00CA4C6B">
        <w:rPr>
          <w:rFonts w:ascii="宋体" w:hAnsi="宋体" w:hint="eastAsia"/>
          <w:b/>
          <w:bCs/>
          <w:szCs w:val="21"/>
        </w:rPr>
        <w:t>科学</w:t>
      </w:r>
      <w:r>
        <w:rPr>
          <w:rFonts w:ascii="宋体" w:hAnsi="宋体" w:hint="eastAsia"/>
          <w:b/>
          <w:bCs/>
          <w:szCs w:val="21"/>
        </w:rPr>
        <w:t>《</w:t>
      </w:r>
      <w:r w:rsidR="00367781" w:rsidRPr="00367781">
        <w:rPr>
          <w:rFonts w:ascii="宋体" w:hAnsi="宋体" w:hint="eastAsia"/>
          <w:b/>
          <w:bCs/>
          <w:szCs w:val="21"/>
        </w:rPr>
        <w:t>有了隔离物，磁铁还能和回形针做朋友吗？</w:t>
      </w:r>
      <w:r>
        <w:rPr>
          <w:rFonts w:ascii="宋体" w:hAnsi="宋体" w:hint="eastAsia"/>
          <w:b/>
          <w:bCs/>
          <w:szCs w:val="21"/>
        </w:rPr>
        <w:t>》</w:t>
      </w:r>
    </w:p>
    <w:p w14:paraId="6EAA8DCD" w14:textId="77777777" w:rsidR="00367781" w:rsidRDefault="00367781" w:rsidP="00367781">
      <w:pPr>
        <w:spacing w:line="320" w:lineRule="exact"/>
        <w:ind w:firstLineChars="200" w:firstLine="420"/>
        <w:rPr>
          <w:rFonts w:ascii="宋体" w:hAnsi="宋体" w:hint="eastAsia"/>
          <w:bCs/>
          <w:szCs w:val="21"/>
        </w:rPr>
      </w:pPr>
      <w:r>
        <w:rPr>
          <w:rFonts w:ascii="宋体" w:hAnsi="宋体" w:hint="eastAsia"/>
          <w:bCs/>
          <w:szCs w:val="21"/>
        </w:rPr>
        <w:t>这是一节探索类科学活动。自从上次开展了关于磁铁的活动，孩子们对磁铁的兴趣是有增无减。为了能让小朋友有更多的发现，了解是不是隔着所有的物体磁铁和回形针都能做朋友。活动中我们提供手帕、木头积木、泥工板、书（厚、薄）让幼儿在实验中一起来探索发现，看隔了这些物体会有什么不同的发现。</w:t>
      </w:r>
    </w:p>
    <w:p w14:paraId="3B8DF581" w14:textId="30ABB29F" w:rsidR="00612F65" w:rsidRPr="00367781" w:rsidRDefault="00A43FA0" w:rsidP="00367781">
      <w:pPr>
        <w:widowControl/>
        <w:spacing w:line="320" w:lineRule="exact"/>
        <w:ind w:firstLineChars="200" w:firstLine="422"/>
        <w:jc w:val="left"/>
        <w:rPr>
          <w:rFonts w:ascii="宋体" w:hAnsi="宋体" w:hint="eastAsia"/>
          <w:color w:val="000000"/>
          <w:szCs w:val="21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程梓轩、季千予、王兴诚、董奂廷、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粱礼煊、</w:t>
      </w:r>
      <w:r w:rsidR="00CD3013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455B0">
        <w:rPr>
          <w:rFonts w:asciiTheme="majorEastAsia" w:eastAsiaTheme="majorEastAsia" w:hAnsiTheme="majorEastAsia" w:hint="eastAsia"/>
          <w:b/>
          <w:bCs/>
          <w:szCs w:val="21"/>
          <w:u w:val="single"/>
        </w:rPr>
        <w:t>徐菲梵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、夏我杺、邢锦、张雨歆、龚奕欣、靳一哲、肖茗皓、何安瑾、</w:t>
      </w:r>
      <w:r w:rsidR="00CA4C6B">
        <w:rPr>
          <w:rFonts w:asciiTheme="majorEastAsia" w:eastAsiaTheme="majorEastAsia" w:hAnsiTheme="majorEastAsia" w:hint="eastAsia"/>
          <w:b/>
          <w:bCs/>
          <w:szCs w:val="21"/>
          <w:u w:val="single"/>
        </w:rPr>
        <w:t>衣佳欢、吴颀、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7F7EF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</w:t>
      </w:r>
      <w:r w:rsidR="00623F30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455B0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</w:t>
      </w:r>
      <w:r w:rsidR="0037334B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、黄铭宇、贾依依</w:t>
      </w:r>
      <w:r w:rsidRPr="00042858">
        <w:rPr>
          <w:rFonts w:asciiTheme="majorEastAsia" w:eastAsiaTheme="majorEastAsia" w:hAnsiTheme="majorEastAsia" w:hint="eastAsia"/>
          <w:szCs w:val="21"/>
        </w:rPr>
        <w:t>小朋友</w:t>
      </w:r>
      <w:r w:rsidR="00CA4C6B">
        <w:rPr>
          <w:rFonts w:asciiTheme="majorEastAsia" w:eastAsiaTheme="majorEastAsia" w:hAnsiTheme="majorEastAsia" w:hint="eastAsia"/>
          <w:szCs w:val="21"/>
        </w:rPr>
        <w:t>能</w:t>
      </w:r>
      <w:r w:rsidR="00367781">
        <w:rPr>
          <w:rFonts w:ascii="宋体" w:hAnsi="宋体" w:hint="eastAsia"/>
          <w:color w:val="000000"/>
          <w:szCs w:val="21"/>
        </w:rPr>
        <w:t>在操作、探索中感知磁铁透过物体的吸力的强弱度</w:t>
      </w:r>
      <w:r w:rsidR="00367781">
        <w:rPr>
          <w:rFonts w:ascii="宋体" w:hAnsi="宋体" w:hint="eastAsia"/>
          <w:color w:val="000000"/>
          <w:szCs w:val="21"/>
        </w:rPr>
        <w:t>，并</w:t>
      </w:r>
      <w:r w:rsidR="00367781">
        <w:rPr>
          <w:rFonts w:ascii="宋体" w:hAnsi="宋体" w:hint="eastAsia"/>
          <w:color w:val="000000"/>
          <w:szCs w:val="21"/>
        </w:rPr>
        <w:t>有目的性地选择材料进行实验，并能在集体面前大胆讲述自己的操作过程和结果。</w:t>
      </w:r>
    </w:p>
    <w:p w14:paraId="4B39CEB0" w14:textId="453EE93E" w:rsidR="0079692B" w:rsidRPr="009F1C9C" w:rsidRDefault="0079692B" w:rsidP="00D10808">
      <w:pPr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2FEEAB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A84AB6E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D7744A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367781">
        <w:rPr>
          <w:rStyle w:val="qowt-font2"/>
          <w:rFonts w:cs="Calibri" w:hint="eastAsia"/>
          <w:color w:val="000000"/>
          <w:sz w:val="21"/>
          <w:szCs w:val="21"/>
        </w:rPr>
        <w:t>徐福记高钙小饼和碧根果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367781">
        <w:rPr>
          <w:rStyle w:val="qowt-font2"/>
          <w:rFonts w:cs="Calibri" w:hint="eastAsia"/>
          <w:color w:val="000000"/>
          <w:sz w:val="21"/>
          <w:szCs w:val="21"/>
        </w:rPr>
        <w:t>芋头小米粥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367781">
        <w:rPr>
          <w:rStyle w:val="qowt-font2"/>
          <w:rFonts w:cs="Calibri" w:hint="eastAsia"/>
          <w:color w:val="000000"/>
          <w:sz w:val="21"/>
          <w:szCs w:val="21"/>
        </w:rPr>
        <w:t>人参果和</w:t>
      </w:r>
      <w:r w:rsidR="00CA4C6B">
        <w:rPr>
          <w:rStyle w:val="qowt-font2"/>
          <w:rFonts w:cs="Calibri" w:hint="eastAsia"/>
          <w:color w:val="000000"/>
          <w:sz w:val="21"/>
          <w:szCs w:val="21"/>
        </w:rPr>
        <w:t>桔子</w:t>
      </w:r>
      <w:r w:rsidR="004B668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86293E6" w:rsidR="0079692B" w:rsidRDefault="0079692B" w:rsidP="00CD3013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5C60B9D3" w14:textId="66188174" w:rsidR="006A50BE" w:rsidRPr="00403DA0" w:rsidRDefault="00367781" w:rsidP="006A50BE">
      <w:pPr>
        <w:ind w:firstLineChars="200" w:firstLine="420"/>
        <w:rPr>
          <w:b/>
          <w:bCs/>
          <w:u w:val="single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49A96C7">
            <wp:simplePos x="0" y="0"/>
            <wp:positionH relativeFrom="margin">
              <wp:posOffset>2913380</wp:posOffset>
            </wp:positionH>
            <wp:positionV relativeFrom="paragraph">
              <wp:posOffset>196850</wp:posOffset>
            </wp:positionV>
            <wp:extent cx="299466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35" y="21377"/>
                <wp:lineTo x="2143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>
        <w:rPr>
          <w:rStyle w:val="qowt-font2"/>
          <w:rFonts w:cs="Calibri" w:hint="eastAsia"/>
          <w:color w:val="000000"/>
          <w:szCs w:val="21"/>
        </w:rPr>
        <w:t>黑米饭、杏鲍菇炒牛柳、西兰花炒胡萝卜和青菜豆腐汤</w:t>
      </w:r>
      <w:r w:rsidR="00D7744A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孩子们现在能够预估自己的饭量，根据自己的情况调整盛饭量，并且能够安静有序地吃完自己的饭菜</w:t>
      </w:r>
      <w:r w:rsidR="004C5A0A" w:rsidRPr="004C5A0A">
        <w:rPr>
          <w:rFonts w:asciiTheme="majorEastAsia" w:eastAsiaTheme="majorEastAsia" w:hAnsiTheme="majorEastAsia" w:hint="eastAsia"/>
          <w:szCs w:val="21"/>
        </w:rPr>
        <w:t>。</w:t>
      </w:r>
    </w:p>
    <w:p w14:paraId="1BA9FE6A" w14:textId="72DA8C86" w:rsidR="0079692B" w:rsidRPr="001C37B8" w:rsidRDefault="00367781" w:rsidP="001C37B8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大部分孩子已能够较好地</w:t>
      </w:r>
      <w:r w:rsidR="004B7741">
        <w:rPr>
          <w:rStyle w:val="qowt-font2"/>
          <w:rFonts w:cs="Calibri" w:hint="eastAsia"/>
          <w:sz w:val="21"/>
          <w:szCs w:val="21"/>
        </w:rPr>
        <w:t>使用筷子，还有三位小朋友</w:t>
      </w:r>
      <w:r w:rsidR="004B7741" w:rsidRPr="004B7741">
        <w:rPr>
          <w:rStyle w:val="qowt-font2"/>
          <w:rFonts w:cs="Calibri" w:hint="eastAsia"/>
          <w:b/>
          <w:bCs/>
          <w:sz w:val="21"/>
          <w:szCs w:val="21"/>
          <w:u w:val="single"/>
        </w:rPr>
        <w:t>粱礼煊、</w:t>
      </w:r>
      <w:r w:rsidR="003455B0">
        <w:rPr>
          <w:rStyle w:val="qowt-font2"/>
          <w:rFonts w:cs="Calibri" w:hint="eastAsia"/>
          <w:b/>
          <w:bCs/>
          <w:sz w:val="21"/>
          <w:szCs w:val="21"/>
          <w:u w:val="single"/>
        </w:rPr>
        <w:t>蔡铭泽</w:t>
      </w:r>
      <w:r w:rsidR="00CA4C6B">
        <w:rPr>
          <w:rStyle w:val="qowt-font2"/>
          <w:rFonts w:cs="Calibri" w:hint="eastAsia"/>
          <w:b/>
          <w:bCs/>
          <w:sz w:val="21"/>
          <w:szCs w:val="21"/>
          <w:u w:val="single"/>
        </w:rPr>
        <w:t>、吴颀</w:t>
      </w:r>
      <w:r w:rsidR="004B7741">
        <w:rPr>
          <w:rStyle w:val="qowt-font2"/>
          <w:rFonts w:cs="Calibri" w:hint="eastAsia"/>
          <w:sz w:val="21"/>
          <w:szCs w:val="21"/>
        </w:rPr>
        <w:t>需要在家中多多练习抓握筷子的正确手法哦！</w:t>
      </w:r>
    </w:p>
    <w:p w14:paraId="6391F7A1" w14:textId="379A21A0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0D5EEB46" w:rsidR="0079692B" w:rsidRPr="005556CA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6A50BE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1D3F2F75" w14:textId="4F3322BC" w:rsidR="005F2051" w:rsidRDefault="005F2051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4117841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01302174" w14:textId="77777777" w:rsidR="00E467C0" w:rsidRDefault="005063DE" w:rsidP="00E82D7E">
      <w:pPr>
        <w:ind w:firstLineChars="200" w:firstLine="420"/>
      </w:pPr>
      <w:r>
        <w:rPr>
          <w:rFonts w:hint="eastAsia"/>
        </w:rPr>
        <w:t>1</w:t>
      </w:r>
      <w:r w:rsidR="00E82D7E">
        <w:rPr>
          <w:rFonts w:hint="eastAsia"/>
        </w:rPr>
        <w:t>．</w:t>
      </w:r>
      <w:r w:rsidR="00E467C0" w:rsidRPr="00E467C0">
        <w:rPr>
          <w:rFonts w:hint="eastAsia"/>
        </w:rPr>
        <w:t>气温渐变，温差较大，孩子们的体质较弱，免疫力又不强，容易感冒</w:t>
      </w:r>
      <w:r w:rsidR="00E467C0" w:rsidRPr="00E467C0">
        <w:rPr>
          <w:rFonts w:ascii="Segoe UI Emoji" w:hAnsi="Segoe UI Emoji" w:cs="Segoe UI Emoji"/>
        </w:rPr>
        <w:t>🤒</w:t>
      </w:r>
      <w:r w:rsidR="00E467C0" w:rsidRPr="00E467C0">
        <w:rPr>
          <w:rFonts w:hint="eastAsia"/>
        </w:rPr>
        <w:t>，也容易患上各种传染性疾病，为了孩子的健康，要注意增减衣服防止着凉。</w:t>
      </w:r>
    </w:p>
    <w:p w14:paraId="52F49C92" w14:textId="36AAFE77" w:rsidR="0037334B" w:rsidRDefault="007E66B9" w:rsidP="00ED2880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ED2880">
        <w:rPr>
          <w:rFonts w:ascii="宋体" w:hAnsi="宋体" w:cs="Calibri" w:hint="eastAsia"/>
          <w:szCs w:val="21"/>
        </w:rPr>
        <w:t>．</w:t>
      </w:r>
      <w:r w:rsidR="003455B0">
        <w:rPr>
          <w:rFonts w:ascii="宋体" w:hAnsi="宋体" w:cs="Calibri" w:hint="eastAsia"/>
          <w:szCs w:val="21"/>
        </w:rPr>
        <w:t>个别孩子的指甲没有修剪，请各位家长及时关注并帮助孩子修剪指甲哦！</w:t>
      </w:r>
    </w:p>
    <w:p w14:paraId="47A42509" w14:textId="3DD5FE10" w:rsidR="000041F7" w:rsidRPr="00E82D7E" w:rsidRDefault="0037334B" w:rsidP="00ED2880">
      <w:pPr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5EC56F" w14:textId="77777777" w:rsidR="00B226D9" w:rsidRDefault="00B226D9" w:rsidP="00293FD1">
      <w:r>
        <w:separator/>
      </w:r>
    </w:p>
  </w:endnote>
  <w:endnote w:type="continuationSeparator" w:id="0">
    <w:p w14:paraId="7408A419" w14:textId="77777777" w:rsidR="00B226D9" w:rsidRDefault="00B226D9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EF512" w14:textId="77777777" w:rsidR="00B226D9" w:rsidRDefault="00B226D9" w:rsidP="00293FD1">
      <w:r>
        <w:separator/>
      </w:r>
    </w:p>
  </w:footnote>
  <w:footnote w:type="continuationSeparator" w:id="0">
    <w:p w14:paraId="701D0E6C" w14:textId="77777777" w:rsidR="00B226D9" w:rsidRDefault="00B226D9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2858"/>
    <w:rsid w:val="00045521"/>
    <w:rsid w:val="00045C0C"/>
    <w:rsid w:val="00045C5F"/>
    <w:rsid w:val="00046DBA"/>
    <w:rsid w:val="00050F25"/>
    <w:rsid w:val="00051D1B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0C28"/>
    <w:rsid w:val="000B103E"/>
    <w:rsid w:val="000B23FF"/>
    <w:rsid w:val="000B35EB"/>
    <w:rsid w:val="000B447C"/>
    <w:rsid w:val="000B4625"/>
    <w:rsid w:val="000C1804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C5C"/>
    <w:rsid w:val="00130E3A"/>
    <w:rsid w:val="00133D4E"/>
    <w:rsid w:val="00133D6F"/>
    <w:rsid w:val="00135934"/>
    <w:rsid w:val="00136E30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670"/>
    <w:rsid w:val="00167A23"/>
    <w:rsid w:val="00167EE2"/>
    <w:rsid w:val="0017324B"/>
    <w:rsid w:val="001748A4"/>
    <w:rsid w:val="001756E4"/>
    <w:rsid w:val="001770C0"/>
    <w:rsid w:val="001808A6"/>
    <w:rsid w:val="0018151D"/>
    <w:rsid w:val="0018270D"/>
    <w:rsid w:val="00184DEE"/>
    <w:rsid w:val="00185255"/>
    <w:rsid w:val="00186674"/>
    <w:rsid w:val="00187D88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1A4B"/>
    <w:rsid w:val="001B2601"/>
    <w:rsid w:val="001B2669"/>
    <w:rsid w:val="001C00CB"/>
    <w:rsid w:val="001C064C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0E5E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5872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371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1A99"/>
    <w:rsid w:val="00332B5F"/>
    <w:rsid w:val="00333613"/>
    <w:rsid w:val="00340CFE"/>
    <w:rsid w:val="0034151F"/>
    <w:rsid w:val="00341FB1"/>
    <w:rsid w:val="00342B64"/>
    <w:rsid w:val="00343F66"/>
    <w:rsid w:val="003455B0"/>
    <w:rsid w:val="00350A51"/>
    <w:rsid w:val="003560F1"/>
    <w:rsid w:val="0035780A"/>
    <w:rsid w:val="00363DA3"/>
    <w:rsid w:val="00365E0B"/>
    <w:rsid w:val="003669CB"/>
    <w:rsid w:val="00367781"/>
    <w:rsid w:val="003729D5"/>
    <w:rsid w:val="0037334B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5C1"/>
    <w:rsid w:val="003D4706"/>
    <w:rsid w:val="003D4CCF"/>
    <w:rsid w:val="003D56B8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3DA0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051"/>
    <w:rsid w:val="005F22D8"/>
    <w:rsid w:val="005F2502"/>
    <w:rsid w:val="005F6367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F7A"/>
    <w:rsid w:val="00615EEA"/>
    <w:rsid w:val="00617CFB"/>
    <w:rsid w:val="00617EA6"/>
    <w:rsid w:val="0062152D"/>
    <w:rsid w:val="00623662"/>
    <w:rsid w:val="00623F30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6BEC"/>
    <w:rsid w:val="00667C23"/>
    <w:rsid w:val="0067000E"/>
    <w:rsid w:val="00673941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156D2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7F7EFB"/>
    <w:rsid w:val="0080167E"/>
    <w:rsid w:val="00803A3A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5E3D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EA0"/>
    <w:rsid w:val="008E32D3"/>
    <w:rsid w:val="008E48E0"/>
    <w:rsid w:val="008E5211"/>
    <w:rsid w:val="008F012E"/>
    <w:rsid w:val="008F20B1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422C"/>
    <w:rsid w:val="00924A80"/>
    <w:rsid w:val="00924F95"/>
    <w:rsid w:val="00925212"/>
    <w:rsid w:val="00926134"/>
    <w:rsid w:val="00927AC8"/>
    <w:rsid w:val="00930768"/>
    <w:rsid w:val="00931F63"/>
    <w:rsid w:val="0093443A"/>
    <w:rsid w:val="00934CBD"/>
    <w:rsid w:val="00937705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7449E"/>
    <w:rsid w:val="00977AF3"/>
    <w:rsid w:val="009800BB"/>
    <w:rsid w:val="00980221"/>
    <w:rsid w:val="009802B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73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7438"/>
    <w:rsid w:val="00A20FFD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6E6D"/>
    <w:rsid w:val="00A37974"/>
    <w:rsid w:val="00A37AB4"/>
    <w:rsid w:val="00A41140"/>
    <w:rsid w:val="00A41BF1"/>
    <w:rsid w:val="00A43418"/>
    <w:rsid w:val="00A43FA0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FA"/>
    <w:rsid w:val="00B1089C"/>
    <w:rsid w:val="00B112CB"/>
    <w:rsid w:val="00B12D4F"/>
    <w:rsid w:val="00B13B31"/>
    <w:rsid w:val="00B17710"/>
    <w:rsid w:val="00B17AE3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05C5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178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C3F50"/>
    <w:rsid w:val="00CC410C"/>
    <w:rsid w:val="00CC46D3"/>
    <w:rsid w:val="00CC5ADD"/>
    <w:rsid w:val="00CC731F"/>
    <w:rsid w:val="00CD1B38"/>
    <w:rsid w:val="00CD2998"/>
    <w:rsid w:val="00CD3013"/>
    <w:rsid w:val="00CD36C0"/>
    <w:rsid w:val="00CD3AFF"/>
    <w:rsid w:val="00CD5967"/>
    <w:rsid w:val="00CD6B78"/>
    <w:rsid w:val="00CE04DF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2634"/>
    <w:rsid w:val="00E540A6"/>
    <w:rsid w:val="00E554A5"/>
    <w:rsid w:val="00E55EEA"/>
    <w:rsid w:val="00E5671E"/>
    <w:rsid w:val="00E6069A"/>
    <w:rsid w:val="00E60C23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B3F66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7995</TotalTime>
  <Pages>2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239</cp:revision>
  <dcterms:created xsi:type="dcterms:W3CDTF">2023-09-15T05:48:00Z</dcterms:created>
  <dcterms:modified xsi:type="dcterms:W3CDTF">2024-11-18T09:06:00Z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