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863F71">
      <w:pPr>
        <w:jc w:val="center"/>
        <w:rPr>
          <w:rFonts w:hint="default" w:ascii="黑体" w:hAnsi="黑体" w:eastAsia="黑体" w:cs="黑体"/>
          <w:b/>
          <w:bCs/>
          <w:sz w:val="32"/>
          <w:szCs w:val="32"/>
          <w:lang w:val="en-US"/>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11.19)</w:t>
      </w:r>
    </w:p>
    <w:p w14:paraId="7E96DFFA">
      <w:pPr>
        <w:rPr>
          <w:rFonts w:hint="eastAsia" w:ascii="宋体" w:hAnsi="宋体" w:eastAsia="宋体" w:cs="宋体"/>
          <w:b/>
          <w:bCs/>
          <w:sz w:val="21"/>
          <w:szCs w:val="21"/>
        </w:rPr>
      </w:pPr>
      <w:r>
        <w:rPr>
          <w:rFonts w:hint="eastAsia" w:ascii="宋体" w:hAnsi="宋体" w:eastAsia="宋体" w:cs="宋体"/>
          <w:b/>
          <w:bCs/>
          <w:sz w:val="21"/>
          <w:szCs w:val="21"/>
        </w:rPr>
        <w:t>一、晨间来园基本情况</w:t>
      </w:r>
    </w:p>
    <w:p w14:paraId="198B19AC">
      <w:pPr>
        <w:spacing w:line="360" w:lineRule="exact"/>
        <w:rPr>
          <w:rFonts w:hint="default" w:ascii="宋体" w:hAnsi="宋体" w:eastAsia="宋体" w:cs="宋体"/>
          <w:sz w:val="21"/>
          <w:szCs w:val="21"/>
          <w:lang w:val="en-US" w:eastAsia="zh-CN"/>
        </w:rPr>
      </w:pPr>
      <w:r>
        <w:rPr>
          <w:rFonts w:hint="eastAsia" w:ascii="宋体" w:hAnsi="宋体" w:eastAsia="宋体" w:cs="宋体"/>
          <w:sz w:val="21"/>
          <w:szCs w:val="21"/>
        </w:rPr>
        <w:t>1.来园人数：</w:t>
      </w:r>
      <w:r>
        <w:rPr>
          <w:rFonts w:hint="eastAsia" w:ascii="宋体" w:hAnsi="宋体" w:eastAsia="宋体" w:cs="宋体"/>
          <w:sz w:val="21"/>
          <w:szCs w:val="21"/>
          <w:lang w:eastAsia="zh-Hans"/>
        </w:rPr>
        <w:t xml:space="preserve"> 应到</w:t>
      </w:r>
      <w:r>
        <w:rPr>
          <w:rFonts w:hint="eastAsia" w:ascii="宋体" w:hAnsi="宋体" w:eastAsia="宋体" w:cs="宋体"/>
          <w:sz w:val="21"/>
          <w:szCs w:val="21"/>
          <w:lang w:val="en-US" w:eastAsia="zh-CN"/>
        </w:rPr>
        <w:t>24</w:t>
      </w:r>
      <w:r>
        <w:rPr>
          <w:rFonts w:hint="eastAsia" w:ascii="宋体" w:hAnsi="宋体" w:eastAsia="宋体" w:cs="宋体"/>
          <w:sz w:val="21"/>
          <w:szCs w:val="21"/>
          <w:lang w:eastAsia="zh-Hans"/>
        </w:rPr>
        <w:t>人，实到</w:t>
      </w:r>
      <w:r>
        <w:rPr>
          <w:rFonts w:hint="eastAsia" w:ascii="宋体" w:hAnsi="宋体" w:eastAsia="宋体" w:cs="宋体"/>
          <w:sz w:val="21"/>
          <w:szCs w:val="21"/>
          <w:lang w:val="en-US" w:eastAsia="zh-CN"/>
        </w:rPr>
        <w:t>19人.近期是传染病高发季节，小朋友尽量少去人多的地方，早晨来源可以给幼儿戴上口罩，防止雾霾引起幼儿的咳嗽。</w:t>
      </w:r>
    </w:p>
    <w:p w14:paraId="604408AE">
      <w:pPr>
        <w:spacing w:line="360" w:lineRule="exac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2.作息调整：本周起我们作息调整成冬令作息，具体情况如下：</w:t>
      </w:r>
    </w:p>
    <w:tbl>
      <w:tblPr>
        <w:tblStyle w:val="5"/>
        <w:tblpPr w:leftFromText="180" w:rightFromText="180" w:vertAnchor="text" w:horzAnchor="page" w:tblpX="1306" w:tblpY="273"/>
        <w:tblOverlap w:val="never"/>
        <w:tblW w:w="84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3"/>
        <w:gridCol w:w="6256"/>
      </w:tblGrid>
      <w:tr w14:paraId="7175B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6" w:hRule="atLeast"/>
        </w:trPr>
        <w:tc>
          <w:tcPr>
            <w:tcW w:w="2203" w:type="dxa"/>
            <w:noWrap/>
            <w:vAlign w:val="center"/>
          </w:tcPr>
          <w:p w14:paraId="6F5A0150">
            <w:pPr>
              <w:spacing w:line="460" w:lineRule="exact"/>
              <w:jc w:val="center"/>
              <w:rPr>
                <w:rFonts w:hint="eastAsia" w:ascii="宋体" w:hAnsi="宋体"/>
                <w:sz w:val="28"/>
                <w:szCs w:val="28"/>
              </w:rPr>
            </w:pPr>
            <w:r>
              <w:rPr>
                <w:rFonts w:hint="eastAsia" w:ascii="宋体" w:hAnsi="宋体"/>
                <w:sz w:val="28"/>
                <w:szCs w:val="28"/>
              </w:rPr>
              <w:t>自主</w:t>
            </w:r>
            <w:r>
              <w:rPr>
                <w:rFonts w:ascii="宋体" w:hAnsi="宋体"/>
                <w:sz w:val="28"/>
                <w:szCs w:val="28"/>
              </w:rPr>
              <w:t>入园</w:t>
            </w:r>
          </w:p>
          <w:p w14:paraId="1B74C063">
            <w:pPr>
              <w:spacing w:line="460" w:lineRule="exact"/>
              <w:jc w:val="center"/>
              <w:rPr>
                <w:rFonts w:ascii="宋体" w:hAnsi="宋体"/>
                <w:sz w:val="28"/>
                <w:szCs w:val="28"/>
              </w:rPr>
            </w:pPr>
            <w:r>
              <w:rPr>
                <w:rFonts w:hint="eastAsia" w:ascii="宋体" w:hAnsi="宋体"/>
                <w:sz w:val="28"/>
                <w:szCs w:val="28"/>
              </w:rPr>
              <w:t>区域</w:t>
            </w:r>
            <w:r>
              <w:rPr>
                <w:rFonts w:ascii="宋体" w:hAnsi="宋体"/>
                <w:sz w:val="28"/>
                <w:szCs w:val="28"/>
              </w:rPr>
              <w:t>游戏</w:t>
            </w:r>
          </w:p>
          <w:p w14:paraId="53BC2D5B">
            <w:pPr>
              <w:spacing w:line="460" w:lineRule="exact"/>
              <w:jc w:val="center"/>
              <w:rPr>
                <w:rFonts w:hint="eastAsia" w:ascii="宋体" w:hAnsi="宋体"/>
                <w:sz w:val="28"/>
                <w:szCs w:val="28"/>
              </w:rPr>
            </w:pPr>
            <w:r>
              <w:rPr>
                <w:rFonts w:hint="eastAsia" w:ascii="宋体" w:hAnsi="宋体"/>
                <w:sz w:val="28"/>
                <w:szCs w:val="28"/>
              </w:rPr>
              <w:t>自主</w:t>
            </w:r>
            <w:r>
              <w:rPr>
                <w:rFonts w:ascii="宋体" w:hAnsi="宋体"/>
                <w:sz w:val="28"/>
                <w:szCs w:val="28"/>
              </w:rPr>
              <w:t>早点</w:t>
            </w:r>
          </w:p>
        </w:tc>
        <w:tc>
          <w:tcPr>
            <w:tcW w:w="6256" w:type="dxa"/>
            <w:noWrap/>
            <w:vAlign w:val="center"/>
          </w:tcPr>
          <w:p w14:paraId="1484F35E">
            <w:pPr>
              <w:spacing w:line="460" w:lineRule="exact"/>
              <w:jc w:val="center"/>
              <w:rPr>
                <w:rFonts w:ascii="宋体" w:hAnsi="宋体"/>
                <w:sz w:val="28"/>
                <w:szCs w:val="28"/>
              </w:rPr>
            </w:pPr>
            <w:r>
              <w:rPr>
                <w:rFonts w:hint="eastAsia" w:ascii="宋体" w:hAnsi="宋体"/>
                <w:sz w:val="28"/>
                <w:szCs w:val="28"/>
              </w:rPr>
              <w:t>8:10——9:</w:t>
            </w:r>
            <w:r>
              <w:rPr>
                <w:rFonts w:ascii="宋体" w:hAnsi="宋体"/>
                <w:sz w:val="28"/>
                <w:szCs w:val="28"/>
              </w:rPr>
              <w:t>2</w:t>
            </w:r>
            <w:r>
              <w:rPr>
                <w:rFonts w:hint="eastAsia" w:ascii="宋体" w:hAnsi="宋体"/>
                <w:sz w:val="28"/>
                <w:szCs w:val="28"/>
              </w:rPr>
              <w:t>5</w:t>
            </w:r>
          </w:p>
        </w:tc>
      </w:tr>
      <w:tr w14:paraId="008F7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6" w:hRule="atLeast"/>
        </w:trPr>
        <w:tc>
          <w:tcPr>
            <w:tcW w:w="2203" w:type="dxa"/>
            <w:noWrap/>
            <w:vAlign w:val="center"/>
          </w:tcPr>
          <w:p w14:paraId="6037405B">
            <w:pPr>
              <w:spacing w:line="460" w:lineRule="exact"/>
              <w:jc w:val="center"/>
              <w:rPr>
                <w:rFonts w:hint="eastAsia" w:ascii="宋体" w:hAnsi="宋体"/>
                <w:color w:val="000000"/>
                <w:sz w:val="28"/>
                <w:szCs w:val="28"/>
              </w:rPr>
            </w:pPr>
            <w:r>
              <w:rPr>
                <w:rFonts w:hint="eastAsia" w:ascii="宋体" w:hAnsi="宋体"/>
                <w:color w:val="000000"/>
                <w:sz w:val="28"/>
                <w:szCs w:val="28"/>
              </w:rPr>
              <w:t>户外活动</w:t>
            </w:r>
          </w:p>
        </w:tc>
        <w:tc>
          <w:tcPr>
            <w:tcW w:w="6256" w:type="dxa"/>
            <w:noWrap/>
            <w:vAlign w:val="center"/>
          </w:tcPr>
          <w:p w14:paraId="5AE2BE25">
            <w:pPr>
              <w:spacing w:line="460" w:lineRule="exact"/>
              <w:jc w:val="center"/>
              <w:rPr>
                <w:rFonts w:hint="eastAsia" w:ascii="宋体" w:hAnsi="宋体"/>
                <w:color w:val="000000"/>
                <w:sz w:val="28"/>
                <w:szCs w:val="28"/>
              </w:rPr>
            </w:pPr>
            <w:r>
              <w:rPr>
                <w:rFonts w:hint="eastAsia" w:ascii="宋体" w:hAnsi="宋体"/>
                <w:color w:val="000000"/>
                <w:sz w:val="28"/>
                <w:szCs w:val="28"/>
              </w:rPr>
              <w:t>9:</w:t>
            </w:r>
            <w:r>
              <w:rPr>
                <w:rFonts w:ascii="宋体" w:hAnsi="宋体"/>
                <w:color w:val="000000"/>
                <w:sz w:val="28"/>
                <w:szCs w:val="28"/>
              </w:rPr>
              <w:t>2</w:t>
            </w:r>
            <w:r>
              <w:rPr>
                <w:rFonts w:hint="eastAsia" w:ascii="宋体" w:hAnsi="宋体"/>
                <w:color w:val="000000"/>
                <w:sz w:val="28"/>
                <w:szCs w:val="28"/>
              </w:rPr>
              <w:t>5——</w:t>
            </w:r>
            <w:r>
              <w:rPr>
                <w:rFonts w:ascii="宋体" w:hAnsi="宋体"/>
                <w:color w:val="000000"/>
                <w:sz w:val="28"/>
                <w:szCs w:val="28"/>
              </w:rPr>
              <w:t>10</w:t>
            </w:r>
            <w:r>
              <w:rPr>
                <w:rFonts w:hint="eastAsia" w:ascii="宋体" w:hAnsi="宋体"/>
                <w:color w:val="000000"/>
                <w:sz w:val="28"/>
                <w:szCs w:val="28"/>
              </w:rPr>
              <w:t>:</w:t>
            </w:r>
            <w:r>
              <w:rPr>
                <w:rFonts w:ascii="宋体" w:hAnsi="宋体"/>
                <w:color w:val="000000"/>
                <w:sz w:val="28"/>
                <w:szCs w:val="28"/>
              </w:rPr>
              <w:t>2</w:t>
            </w:r>
            <w:r>
              <w:rPr>
                <w:rFonts w:hint="eastAsia" w:ascii="宋体" w:hAnsi="宋体"/>
                <w:color w:val="000000"/>
                <w:sz w:val="28"/>
                <w:szCs w:val="28"/>
              </w:rPr>
              <w:t>5</w:t>
            </w:r>
          </w:p>
        </w:tc>
      </w:tr>
      <w:tr w14:paraId="64C4D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6" w:hRule="atLeast"/>
        </w:trPr>
        <w:tc>
          <w:tcPr>
            <w:tcW w:w="2203" w:type="dxa"/>
            <w:noWrap/>
            <w:vAlign w:val="center"/>
          </w:tcPr>
          <w:p w14:paraId="19ED1E17">
            <w:pPr>
              <w:spacing w:line="460" w:lineRule="exact"/>
              <w:jc w:val="center"/>
              <w:rPr>
                <w:rFonts w:ascii="宋体" w:hAnsi="宋体"/>
                <w:color w:val="000000"/>
                <w:sz w:val="28"/>
                <w:szCs w:val="28"/>
              </w:rPr>
            </w:pPr>
            <w:r>
              <w:rPr>
                <w:rFonts w:hint="eastAsia" w:ascii="宋体" w:hAnsi="宋体"/>
                <w:color w:val="000000"/>
                <w:sz w:val="28"/>
                <w:szCs w:val="28"/>
              </w:rPr>
              <w:t>集体</w:t>
            </w:r>
            <w:r>
              <w:rPr>
                <w:rFonts w:ascii="宋体" w:hAnsi="宋体"/>
                <w:color w:val="000000"/>
                <w:sz w:val="28"/>
                <w:szCs w:val="28"/>
              </w:rPr>
              <w:t>活动</w:t>
            </w:r>
          </w:p>
          <w:p w14:paraId="239DB3EF">
            <w:pPr>
              <w:spacing w:line="460" w:lineRule="exact"/>
              <w:jc w:val="center"/>
              <w:rPr>
                <w:rFonts w:hint="eastAsia" w:ascii="宋体" w:hAnsi="宋体"/>
                <w:color w:val="000000"/>
                <w:sz w:val="28"/>
                <w:szCs w:val="28"/>
              </w:rPr>
            </w:pPr>
            <w:r>
              <w:rPr>
                <w:rFonts w:hint="eastAsia" w:ascii="宋体" w:hAnsi="宋体"/>
                <w:color w:val="000000"/>
                <w:sz w:val="28"/>
                <w:szCs w:val="28"/>
              </w:rPr>
              <w:t>餐前游戏</w:t>
            </w:r>
          </w:p>
        </w:tc>
        <w:tc>
          <w:tcPr>
            <w:tcW w:w="6256" w:type="dxa"/>
            <w:noWrap/>
            <w:vAlign w:val="center"/>
          </w:tcPr>
          <w:p w14:paraId="194151A2">
            <w:pPr>
              <w:spacing w:line="460" w:lineRule="exact"/>
              <w:jc w:val="center"/>
              <w:rPr>
                <w:rFonts w:hint="eastAsia" w:ascii="宋体" w:hAnsi="宋体"/>
                <w:color w:val="000000"/>
                <w:sz w:val="28"/>
                <w:szCs w:val="28"/>
              </w:rPr>
            </w:pPr>
            <w:r>
              <w:rPr>
                <w:rFonts w:ascii="宋体" w:hAnsi="宋体"/>
                <w:color w:val="000000"/>
                <w:sz w:val="28"/>
                <w:szCs w:val="28"/>
              </w:rPr>
              <w:t>10</w:t>
            </w:r>
            <w:r>
              <w:rPr>
                <w:rFonts w:hint="eastAsia" w:ascii="宋体" w:hAnsi="宋体"/>
                <w:color w:val="000000"/>
                <w:sz w:val="28"/>
                <w:szCs w:val="28"/>
              </w:rPr>
              <w:t>:</w:t>
            </w:r>
            <w:r>
              <w:rPr>
                <w:rFonts w:ascii="宋体" w:hAnsi="宋体"/>
                <w:color w:val="000000"/>
                <w:sz w:val="28"/>
                <w:szCs w:val="28"/>
              </w:rPr>
              <w:t>2</w:t>
            </w:r>
            <w:r>
              <w:rPr>
                <w:rFonts w:hint="eastAsia" w:ascii="宋体" w:hAnsi="宋体"/>
                <w:color w:val="000000"/>
                <w:sz w:val="28"/>
                <w:szCs w:val="28"/>
              </w:rPr>
              <w:t>5——</w:t>
            </w:r>
            <w:r>
              <w:rPr>
                <w:rFonts w:ascii="宋体" w:hAnsi="宋体"/>
                <w:color w:val="000000"/>
                <w:sz w:val="28"/>
                <w:szCs w:val="28"/>
              </w:rPr>
              <w:t>10</w:t>
            </w:r>
            <w:r>
              <w:rPr>
                <w:rFonts w:hint="eastAsia" w:ascii="宋体" w:hAnsi="宋体"/>
                <w:color w:val="000000"/>
                <w:sz w:val="28"/>
                <w:szCs w:val="28"/>
              </w:rPr>
              <w:t>:</w:t>
            </w:r>
            <w:r>
              <w:rPr>
                <w:rFonts w:ascii="宋体" w:hAnsi="宋体"/>
                <w:color w:val="000000"/>
                <w:sz w:val="28"/>
                <w:szCs w:val="28"/>
              </w:rPr>
              <w:t>5</w:t>
            </w:r>
            <w:r>
              <w:rPr>
                <w:rFonts w:hint="eastAsia" w:ascii="宋体" w:hAnsi="宋体"/>
                <w:color w:val="000000"/>
                <w:sz w:val="28"/>
                <w:szCs w:val="28"/>
              </w:rPr>
              <w:t>0</w:t>
            </w:r>
          </w:p>
        </w:tc>
      </w:tr>
      <w:tr w14:paraId="6A402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97" w:hRule="atLeast"/>
        </w:trPr>
        <w:tc>
          <w:tcPr>
            <w:tcW w:w="2203" w:type="dxa"/>
            <w:noWrap/>
            <w:vAlign w:val="center"/>
          </w:tcPr>
          <w:p w14:paraId="6DEF9485">
            <w:pPr>
              <w:spacing w:line="460" w:lineRule="exact"/>
              <w:jc w:val="center"/>
              <w:rPr>
                <w:rFonts w:hint="eastAsia" w:ascii="宋体" w:hAnsi="宋体"/>
                <w:sz w:val="28"/>
                <w:szCs w:val="28"/>
              </w:rPr>
            </w:pPr>
            <w:r>
              <w:rPr>
                <w:rFonts w:hint="eastAsia" w:ascii="宋体" w:hAnsi="宋体"/>
                <w:sz w:val="28"/>
                <w:szCs w:val="28"/>
              </w:rPr>
              <w:t>午餐、散步、</w:t>
            </w:r>
          </w:p>
          <w:p w14:paraId="3E12CB3E">
            <w:pPr>
              <w:spacing w:line="460" w:lineRule="exact"/>
              <w:jc w:val="center"/>
              <w:rPr>
                <w:rFonts w:hint="eastAsia" w:ascii="宋体" w:hAnsi="宋体"/>
                <w:sz w:val="28"/>
                <w:szCs w:val="28"/>
              </w:rPr>
            </w:pPr>
            <w:r>
              <w:rPr>
                <w:rFonts w:hint="eastAsia" w:ascii="宋体" w:hAnsi="宋体"/>
                <w:sz w:val="28"/>
                <w:szCs w:val="28"/>
              </w:rPr>
              <w:t>午睡、</w:t>
            </w:r>
            <w:r>
              <w:rPr>
                <w:rFonts w:ascii="宋体" w:hAnsi="宋体"/>
                <w:sz w:val="28"/>
                <w:szCs w:val="28"/>
              </w:rPr>
              <w:t>生活活动</w:t>
            </w:r>
          </w:p>
        </w:tc>
        <w:tc>
          <w:tcPr>
            <w:tcW w:w="6256" w:type="dxa"/>
            <w:noWrap/>
            <w:vAlign w:val="center"/>
          </w:tcPr>
          <w:p w14:paraId="41D66BAE">
            <w:pPr>
              <w:spacing w:line="460" w:lineRule="exact"/>
              <w:jc w:val="center"/>
              <w:rPr>
                <w:rFonts w:ascii="宋体" w:hAnsi="宋体"/>
                <w:sz w:val="28"/>
                <w:szCs w:val="28"/>
              </w:rPr>
            </w:pPr>
            <w:r>
              <w:rPr>
                <w:rFonts w:ascii="宋体" w:hAnsi="宋体"/>
                <w:sz w:val="28"/>
                <w:szCs w:val="28"/>
              </w:rPr>
              <w:t>10</w:t>
            </w:r>
            <w:r>
              <w:rPr>
                <w:rFonts w:hint="eastAsia" w:ascii="宋体" w:hAnsi="宋体"/>
                <w:sz w:val="28"/>
                <w:szCs w:val="28"/>
              </w:rPr>
              <w:t>:5</w:t>
            </w:r>
            <w:r>
              <w:rPr>
                <w:rFonts w:ascii="宋体" w:hAnsi="宋体"/>
                <w:sz w:val="28"/>
                <w:szCs w:val="28"/>
              </w:rPr>
              <w:t>0</w:t>
            </w:r>
            <w:r>
              <w:rPr>
                <w:rFonts w:hint="eastAsia" w:ascii="宋体" w:hAnsi="宋体"/>
                <w:sz w:val="28"/>
                <w:szCs w:val="28"/>
              </w:rPr>
              <w:t>——</w:t>
            </w:r>
            <w:r>
              <w:rPr>
                <w:rFonts w:ascii="宋体" w:hAnsi="宋体"/>
                <w:sz w:val="28"/>
                <w:szCs w:val="28"/>
              </w:rPr>
              <w:t>14</w:t>
            </w:r>
            <w:r>
              <w:rPr>
                <w:rFonts w:hint="eastAsia" w:ascii="宋体" w:hAnsi="宋体"/>
                <w:sz w:val="28"/>
                <w:szCs w:val="28"/>
              </w:rPr>
              <w:t>:2</w:t>
            </w:r>
            <w:r>
              <w:rPr>
                <w:rFonts w:ascii="宋体" w:hAnsi="宋体"/>
                <w:sz w:val="28"/>
                <w:szCs w:val="28"/>
              </w:rPr>
              <w:t>0</w:t>
            </w:r>
          </w:p>
        </w:tc>
      </w:tr>
      <w:tr w14:paraId="7801C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31" w:hRule="atLeast"/>
        </w:trPr>
        <w:tc>
          <w:tcPr>
            <w:tcW w:w="2203" w:type="dxa"/>
            <w:noWrap/>
            <w:vAlign w:val="center"/>
          </w:tcPr>
          <w:p w14:paraId="396484EA">
            <w:pPr>
              <w:spacing w:line="460" w:lineRule="exact"/>
              <w:jc w:val="center"/>
              <w:rPr>
                <w:rFonts w:hint="eastAsia" w:ascii="宋体" w:hAnsi="宋体"/>
                <w:sz w:val="28"/>
                <w:szCs w:val="28"/>
              </w:rPr>
            </w:pPr>
            <w:r>
              <w:rPr>
                <w:rFonts w:ascii="宋体" w:hAnsi="宋体"/>
                <w:sz w:val="28"/>
                <w:szCs w:val="28"/>
              </w:rPr>
              <w:t>游戏活动</w:t>
            </w:r>
          </w:p>
          <w:p w14:paraId="25F9B366">
            <w:pPr>
              <w:spacing w:line="460" w:lineRule="exact"/>
              <w:jc w:val="center"/>
              <w:rPr>
                <w:rFonts w:ascii="宋体" w:hAnsi="宋体"/>
                <w:sz w:val="28"/>
                <w:szCs w:val="28"/>
              </w:rPr>
            </w:pPr>
            <w:r>
              <w:rPr>
                <w:rFonts w:hint="eastAsia" w:ascii="宋体" w:hAnsi="宋体"/>
                <w:sz w:val="28"/>
                <w:szCs w:val="28"/>
              </w:rPr>
              <w:t>离园活动</w:t>
            </w:r>
          </w:p>
        </w:tc>
        <w:tc>
          <w:tcPr>
            <w:tcW w:w="6256" w:type="dxa"/>
            <w:noWrap/>
            <w:vAlign w:val="center"/>
          </w:tcPr>
          <w:p w14:paraId="7BE7FBD6">
            <w:pPr>
              <w:spacing w:line="460" w:lineRule="exact"/>
              <w:jc w:val="center"/>
              <w:rPr>
                <w:rFonts w:ascii="宋体" w:hAnsi="宋体"/>
                <w:sz w:val="28"/>
                <w:szCs w:val="28"/>
              </w:rPr>
            </w:pPr>
            <w:r>
              <w:rPr>
                <w:rFonts w:ascii="宋体" w:hAnsi="宋体"/>
                <w:sz w:val="28"/>
                <w:szCs w:val="28"/>
              </w:rPr>
              <w:t>14</w:t>
            </w:r>
            <w:r>
              <w:rPr>
                <w:rFonts w:hint="eastAsia" w:ascii="宋体" w:hAnsi="宋体"/>
                <w:sz w:val="28"/>
                <w:szCs w:val="28"/>
              </w:rPr>
              <w:t>:</w:t>
            </w:r>
            <w:r>
              <w:rPr>
                <w:rFonts w:ascii="宋体" w:hAnsi="宋体"/>
                <w:sz w:val="28"/>
                <w:szCs w:val="28"/>
              </w:rPr>
              <w:t>2</w:t>
            </w:r>
            <w:r>
              <w:rPr>
                <w:rFonts w:hint="eastAsia" w:ascii="宋体" w:hAnsi="宋体"/>
                <w:sz w:val="28"/>
                <w:szCs w:val="28"/>
              </w:rPr>
              <w:t>0——</w:t>
            </w:r>
            <w:r>
              <w:rPr>
                <w:rFonts w:ascii="宋体" w:hAnsi="宋体"/>
                <w:sz w:val="28"/>
                <w:szCs w:val="28"/>
              </w:rPr>
              <w:t>15</w:t>
            </w:r>
            <w:r>
              <w:rPr>
                <w:rFonts w:hint="eastAsia" w:ascii="宋体" w:hAnsi="宋体"/>
                <w:sz w:val="28"/>
                <w:szCs w:val="28"/>
              </w:rPr>
              <w:t>:</w:t>
            </w:r>
            <w:r>
              <w:rPr>
                <w:rFonts w:ascii="宋体" w:hAnsi="宋体"/>
                <w:sz w:val="28"/>
                <w:szCs w:val="28"/>
              </w:rPr>
              <w:t>3</w:t>
            </w:r>
            <w:r>
              <w:rPr>
                <w:rFonts w:hint="eastAsia" w:ascii="宋体" w:hAnsi="宋体"/>
                <w:sz w:val="28"/>
                <w:szCs w:val="28"/>
              </w:rPr>
              <w:t>0</w:t>
            </w:r>
          </w:p>
        </w:tc>
      </w:tr>
    </w:tbl>
    <w:p w14:paraId="151B16B1">
      <w:pPr>
        <w:spacing w:line="360" w:lineRule="exact"/>
        <w:rPr>
          <w:rFonts w:hint="default" w:ascii="宋体" w:hAnsi="宋体" w:eastAsia="宋体" w:cs="宋体"/>
          <w:sz w:val="21"/>
          <w:szCs w:val="21"/>
          <w:lang w:val="en-US" w:eastAsia="zh-CN"/>
        </w:rPr>
      </w:pPr>
    </w:p>
    <w:p w14:paraId="1F85ED6C">
      <w:pPr>
        <w:spacing w:line="360" w:lineRule="exact"/>
        <w:rPr>
          <w:rFonts w:hint="eastAsia" w:ascii="宋体" w:hAnsi="宋体" w:eastAsia="宋体" w:cs="宋体"/>
          <w:sz w:val="21"/>
          <w:szCs w:val="21"/>
          <w:lang w:val="en-US" w:eastAsia="zh-CN"/>
        </w:rPr>
      </w:pPr>
    </w:p>
    <w:p w14:paraId="661F56BE">
      <w:pPr>
        <w:spacing w:line="360" w:lineRule="exact"/>
        <w:rPr>
          <w:rFonts w:hint="eastAsia" w:ascii="宋体" w:hAnsi="宋体" w:eastAsia="宋体" w:cs="宋体"/>
          <w:sz w:val="21"/>
          <w:szCs w:val="21"/>
          <w:lang w:val="en-US" w:eastAsia="zh-CN"/>
        </w:rPr>
      </w:pPr>
    </w:p>
    <w:p w14:paraId="64539803">
      <w:pPr>
        <w:spacing w:line="360" w:lineRule="exact"/>
        <w:rPr>
          <w:rFonts w:hint="eastAsia" w:ascii="宋体" w:hAnsi="宋体" w:eastAsia="宋体" w:cs="宋体"/>
          <w:sz w:val="21"/>
          <w:szCs w:val="21"/>
          <w:lang w:val="en-US" w:eastAsia="zh-CN"/>
        </w:rPr>
      </w:pPr>
    </w:p>
    <w:p w14:paraId="160E244B">
      <w:pPr>
        <w:spacing w:line="360" w:lineRule="exact"/>
        <w:rPr>
          <w:rFonts w:hint="eastAsia" w:ascii="宋体" w:hAnsi="宋体" w:eastAsia="宋体" w:cs="宋体"/>
          <w:sz w:val="21"/>
          <w:szCs w:val="21"/>
          <w:lang w:val="en-US" w:eastAsia="zh-CN"/>
        </w:rPr>
      </w:pPr>
    </w:p>
    <w:p w14:paraId="4BE909AD">
      <w:pPr>
        <w:spacing w:line="360" w:lineRule="exact"/>
        <w:rPr>
          <w:rFonts w:hint="eastAsia" w:ascii="宋体" w:hAnsi="宋体" w:eastAsia="宋体" w:cs="宋体"/>
          <w:sz w:val="21"/>
          <w:szCs w:val="21"/>
          <w:lang w:val="en-US" w:eastAsia="zh-CN"/>
        </w:rPr>
      </w:pPr>
    </w:p>
    <w:p w14:paraId="7A651EB3">
      <w:pPr>
        <w:spacing w:line="360" w:lineRule="exact"/>
        <w:rPr>
          <w:rFonts w:hint="eastAsia" w:ascii="宋体" w:hAnsi="宋体" w:eastAsia="宋体" w:cs="宋体"/>
          <w:sz w:val="21"/>
          <w:szCs w:val="21"/>
          <w:lang w:val="en-US" w:eastAsia="zh-CN"/>
        </w:rPr>
      </w:pPr>
    </w:p>
    <w:p w14:paraId="5E94647E">
      <w:pPr>
        <w:spacing w:line="360" w:lineRule="exact"/>
        <w:rPr>
          <w:rFonts w:hint="eastAsia" w:ascii="宋体" w:hAnsi="宋体" w:eastAsia="宋体" w:cs="宋体"/>
          <w:sz w:val="21"/>
          <w:szCs w:val="21"/>
          <w:lang w:val="en-US" w:eastAsia="zh-CN"/>
        </w:rPr>
      </w:pPr>
    </w:p>
    <w:p w14:paraId="52FD3416">
      <w:pPr>
        <w:spacing w:line="360" w:lineRule="exact"/>
        <w:rPr>
          <w:rFonts w:hint="eastAsia" w:ascii="宋体" w:hAnsi="宋体" w:eastAsia="宋体" w:cs="宋体"/>
          <w:sz w:val="21"/>
          <w:szCs w:val="21"/>
          <w:lang w:val="en-US" w:eastAsia="zh-CN"/>
        </w:rPr>
      </w:pPr>
    </w:p>
    <w:p w14:paraId="2944D198">
      <w:pPr>
        <w:spacing w:line="360" w:lineRule="exact"/>
        <w:rPr>
          <w:rFonts w:hint="eastAsia" w:ascii="宋体" w:hAnsi="宋体" w:eastAsia="宋体" w:cs="宋体"/>
          <w:sz w:val="21"/>
          <w:szCs w:val="21"/>
          <w:lang w:val="en-US" w:eastAsia="zh-CN"/>
        </w:rPr>
      </w:pPr>
    </w:p>
    <w:p w14:paraId="4296D3E1">
      <w:pPr>
        <w:spacing w:line="360" w:lineRule="exact"/>
        <w:rPr>
          <w:rFonts w:hint="eastAsia" w:ascii="宋体" w:hAnsi="宋体" w:eastAsia="宋体" w:cs="宋体"/>
          <w:sz w:val="21"/>
          <w:szCs w:val="21"/>
          <w:lang w:val="en-US" w:eastAsia="zh-CN"/>
        </w:rPr>
      </w:pPr>
    </w:p>
    <w:p w14:paraId="4F54A718">
      <w:pPr>
        <w:spacing w:line="360" w:lineRule="exact"/>
        <w:rPr>
          <w:rFonts w:hint="eastAsia" w:ascii="宋体" w:hAnsi="宋体" w:eastAsia="宋体" w:cs="宋体"/>
          <w:sz w:val="21"/>
          <w:szCs w:val="21"/>
          <w:lang w:val="en-US" w:eastAsia="zh-CN"/>
        </w:rPr>
      </w:pPr>
    </w:p>
    <w:p w14:paraId="77200C59">
      <w:pPr>
        <w:spacing w:line="360" w:lineRule="exact"/>
        <w:rPr>
          <w:rFonts w:hint="eastAsia" w:ascii="宋体" w:hAnsi="宋体" w:eastAsia="宋体" w:cs="宋体"/>
          <w:sz w:val="21"/>
          <w:szCs w:val="21"/>
          <w:lang w:val="en-US" w:eastAsia="zh-CN"/>
        </w:rPr>
      </w:pPr>
    </w:p>
    <w:p w14:paraId="01D4B271">
      <w:pPr>
        <w:spacing w:line="360" w:lineRule="exact"/>
        <w:rPr>
          <w:rFonts w:hint="eastAsia" w:ascii="宋体" w:hAnsi="宋体" w:eastAsia="宋体" w:cs="宋体"/>
          <w:sz w:val="21"/>
          <w:szCs w:val="21"/>
          <w:lang w:val="en-US" w:eastAsia="zh-CN"/>
        </w:rPr>
      </w:pPr>
    </w:p>
    <w:p w14:paraId="51CE34C8">
      <w:pPr>
        <w:spacing w:line="360" w:lineRule="exact"/>
        <w:rPr>
          <w:rFonts w:hint="eastAsia" w:ascii="宋体" w:hAnsi="宋体" w:eastAsia="宋体" w:cs="宋体"/>
          <w:sz w:val="21"/>
          <w:szCs w:val="21"/>
          <w:lang w:val="en-US" w:eastAsia="zh-CN"/>
        </w:rPr>
      </w:pPr>
    </w:p>
    <w:p w14:paraId="049360F9">
      <w:pPr>
        <w:spacing w:line="360" w:lineRule="exact"/>
        <w:rPr>
          <w:rFonts w:hint="eastAsia" w:ascii="宋体" w:hAnsi="宋体" w:eastAsia="宋体" w:cs="宋体"/>
          <w:sz w:val="21"/>
          <w:szCs w:val="21"/>
          <w:lang w:val="en-US" w:eastAsia="zh-CN"/>
        </w:rPr>
      </w:pPr>
    </w:p>
    <w:p w14:paraId="2937D94C">
      <w:pPr>
        <w:spacing w:line="360" w:lineRule="exact"/>
        <w:ind w:firstLine="420" w:firstLineChars="200"/>
        <w:rPr>
          <w:rFonts w:hint="default" w:ascii="宋体" w:hAnsi="宋体" w:eastAsia="宋体" w:cs="宋体"/>
          <w:b/>
          <w:bCs/>
          <w:sz w:val="21"/>
          <w:szCs w:val="21"/>
          <w:u w:val="single"/>
          <w:lang w:val="en-US" w:eastAsia="zh-CN"/>
        </w:rPr>
      </w:pPr>
      <w:r>
        <w:rPr>
          <w:rFonts w:hint="eastAsia" w:ascii="宋体" w:hAnsi="宋体" w:eastAsia="宋体" w:cs="宋体"/>
          <w:sz w:val="21"/>
          <w:szCs w:val="21"/>
          <w:lang w:val="en-US" w:eastAsia="zh-CN"/>
        </w:rPr>
        <w:t>今天来园后能与老师主动打招呼、签到、绕水杯并自主计划区域游戏的幼儿有：</w:t>
      </w:r>
      <w:r>
        <w:rPr>
          <w:rFonts w:hint="eastAsia" w:ascii="宋体" w:hAnsi="宋体" w:eastAsia="宋体" w:cs="宋体"/>
          <w:b/>
          <w:bCs/>
          <w:sz w:val="21"/>
          <w:szCs w:val="21"/>
          <w:u w:val="single"/>
          <w:lang w:val="en-US" w:eastAsia="zh-CN"/>
        </w:rPr>
        <w:t>邱语涵、贾昕语、李宇阳、李子恒、陶清昀、万瑾妍、万礼瑄、王沅莘、肖怡萱、徐苜、杨雨泽、叶宛芮、赵弘阳、朱星亿、白艺博（声音较小）、万信阳、邵成言、胡馨艺</w:t>
      </w:r>
    </w:p>
    <w:tbl>
      <w:tblPr>
        <w:tblStyle w:val="6"/>
        <w:tblW w:w="106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76"/>
        <w:gridCol w:w="3476"/>
      </w:tblGrid>
      <w:tr w14:paraId="3A667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4AA79EE9">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27885" cy="1480185"/>
                  <wp:effectExtent l="0" t="0" r="5715" b="5715"/>
                  <wp:docPr id="16" name="图片 16" descr="C:/Users/LENOVO/Desktop/IMG_4126.JPGIMG_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LENOVO/Desktop/IMG_4126.JPGIMG_4126"/>
                          <pic:cNvPicPr>
                            <a:picLocks noChangeAspect="1"/>
                          </pic:cNvPicPr>
                        </pic:nvPicPr>
                        <pic:blipFill>
                          <a:blip r:embed="rId4"/>
                          <a:srcRect t="3626" b="3626"/>
                          <a:stretch>
                            <a:fillRect/>
                          </a:stretch>
                        </pic:blipFill>
                        <pic:spPr>
                          <a:xfrm>
                            <a:off x="0" y="0"/>
                            <a:ext cx="2127885" cy="1480185"/>
                          </a:xfrm>
                          <a:prstGeom prst="rect">
                            <a:avLst/>
                          </a:prstGeom>
                          <a:noFill/>
                          <a:ln>
                            <a:noFill/>
                          </a:ln>
                        </pic:spPr>
                      </pic:pic>
                    </a:graphicData>
                  </a:graphic>
                </wp:inline>
              </w:drawing>
            </w:r>
          </w:p>
        </w:tc>
        <w:tc>
          <w:tcPr>
            <w:tcW w:w="3576" w:type="dxa"/>
          </w:tcPr>
          <w:p w14:paraId="11958FB7">
            <w:pPr>
              <w:jc w:val="center"/>
              <w:rPr>
                <w:rFonts w:hint="eastAsia" w:ascii="宋体" w:hAnsi="宋体" w:eastAsia="宋体" w:cs="宋体"/>
                <w:sz w:val="21"/>
                <w:szCs w:val="21"/>
                <w:lang w:eastAsia="zh-Hans"/>
              </w:rPr>
            </w:pPr>
            <w:r>
              <w:rPr>
                <w:rFonts w:hint="eastAsia" w:ascii="宋体" w:hAnsi="宋体" w:eastAsia="宋体" w:cs="宋体"/>
                <w:sz w:val="21"/>
                <w:szCs w:val="21"/>
              </w:rPr>
              <w:drawing>
                <wp:anchor distT="0" distB="0" distL="114300" distR="114300" simplePos="0" relativeHeight="251659264" behindDoc="0" locked="0" layoutInCell="1" allowOverlap="1">
                  <wp:simplePos x="0" y="0"/>
                  <wp:positionH relativeFrom="column">
                    <wp:posOffset>-13970</wp:posOffset>
                  </wp:positionH>
                  <wp:positionV relativeFrom="paragraph">
                    <wp:posOffset>35560</wp:posOffset>
                  </wp:positionV>
                  <wp:extent cx="2172970" cy="1525270"/>
                  <wp:effectExtent l="0" t="0" r="11430" b="11430"/>
                  <wp:wrapNone/>
                  <wp:docPr id="17" name="图片 17" descr="C:/Users/LENOVO/Desktop/IMG_4128.JPGIMG_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LENOVO/Desktop/IMG_4128.JPGIMG_4128"/>
                          <pic:cNvPicPr>
                            <a:picLocks noChangeAspect="1"/>
                          </pic:cNvPicPr>
                        </pic:nvPicPr>
                        <pic:blipFill>
                          <a:blip r:embed="rId5"/>
                          <a:srcRect t="3214" b="3214"/>
                          <a:stretch>
                            <a:fillRect/>
                          </a:stretch>
                        </pic:blipFill>
                        <pic:spPr>
                          <a:xfrm>
                            <a:off x="0" y="0"/>
                            <a:ext cx="2172970" cy="1525270"/>
                          </a:xfrm>
                          <a:prstGeom prst="rect">
                            <a:avLst/>
                          </a:prstGeom>
                          <a:noFill/>
                          <a:ln>
                            <a:noFill/>
                          </a:ln>
                        </pic:spPr>
                      </pic:pic>
                    </a:graphicData>
                  </a:graphic>
                </wp:anchor>
              </w:drawing>
            </w:r>
          </w:p>
        </w:tc>
        <w:tc>
          <w:tcPr>
            <w:tcW w:w="3456" w:type="dxa"/>
          </w:tcPr>
          <w:p w14:paraId="710F3F06">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053590" cy="1535430"/>
                  <wp:effectExtent l="0" t="0" r="3810" b="1270"/>
                  <wp:docPr id="19" name="图片 19" descr="C:/Users/LENOVO/Desktop/IMG_4131.JPGIMG_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LENOVO/Desktop/IMG_4131.JPGIMG_4131"/>
                          <pic:cNvPicPr>
                            <a:picLocks noChangeAspect="1"/>
                          </pic:cNvPicPr>
                        </pic:nvPicPr>
                        <pic:blipFill>
                          <a:blip r:embed="rId6"/>
                          <a:srcRect t="170" b="170"/>
                          <a:stretch>
                            <a:fillRect/>
                          </a:stretch>
                        </pic:blipFill>
                        <pic:spPr>
                          <a:xfrm>
                            <a:off x="0" y="0"/>
                            <a:ext cx="2053590" cy="1535430"/>
                          </a:xfrm>
                          <a:prstGeom prst="rect">
                            <a:avLst/>
                          </a:prstGeom>
                          <a:noFill/>
                          <a:ln>
                            <a:noFill/>
                          </a:ln>
                        </pic:spPr>
                      </pic:pic>
                    </a:graphicData>
                  </a:graphic>
                </wp:inline>
              </w:drawing>
            </w:r>
          </w:p>
        </w:tc>
      </w:tr>
      <w:tr w14:paraId="11CB6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5A4DBFD9">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08835" cy="1670050"/>
                  <wp:effectExtent l="0" t="0" r="12065" b="6350"/>
                  <wp:docPr id="22" name="图片 22" descr="C:/Users/LENOVO/Desktop/IMG_4133.JPGIMG_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LENOVO/Desktop/IMG_4133.JPGIMG_4133"/>
                          <pic:cNvPicPr>
                            <a:picLocks noChangeAspect="1"/>
                          </pic:cNvPicPr>
                        </pic:nvPicPr>
                        <pic:blipFill>
                          <a:blip r:embed="rId7"/>
                          <a:srcRect l="2662" r="2662"/>
                          <a:stretch>
                            <a:fillRect/>
                          </a:stretch>
                        </pic:blipFill>
                        <pic:spPr>
                          <a:xfrm>
                            <a:off x="0" y="0"/>
                            <a:ext cx="2108835" cy="1670050"/>
                          </a:xfrm>
                          <a:prstGeom prst="rect">
                            <a:avLst/>
                          </a:prstGeom>
                          <a:noFill/>
                          <a:ln>
                            <a:noFill/>
                          </a:ln>
                        </pic:spPr>
                      </pic:pic>
                    </a:graphicData>
                  </a:graphic>
                </wp:inline>
              </w:drawing>
            </w:r>
          </w:p>
        </w:tc>
        <w:tc>
          <w:tcPr>
            <w:tcW w:w="3576" w:type="dxa"/>
          </w:tcPr>
          <w:p w14:paraId="10F85B30">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122170" cy="1649095"/>
                  <wp:effectExtent l="0" t="0" r="11430" b="1905"/>
                  <wp:docPr id="23" name="图片 23" descr="C:/Users/LENOVO/Desktop/IMG_4144.JPGIMG_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LENOVO/Desktop/IMG_4144.JPGIMG_4144"/>
                          <pic:cNvPicPr>
                            <a:picLocks noChangeAspect="1"/>
                          </pic:cNvPicPr>
                        </pic:nvPicPr>
                        <pic:blipFill>
                          <a:blip r:embed="rId8"/>
                          <a:srcRect l="1752" r="1752"/>
                          <a:stretch>
                            <a:fillRect/>
                          </a:stretch>
                        </pic:blipFill>
                        <pic:spPr>
                          <a:xfrm>
                            <a:off x="0" y="0"/>
                            <a:ext cx="2122170" cy="1649095"/>
                          </a:xfrm>
                          <a:prstGeom prst="rect">
                            <a:avLst/>
                          </a:prstGeom>
                        </pic:spPr>
                      </pic:pic>
                    </a:graphicData>
                  </a:graphic>
                </wp:inline>
              </w:drawing>
            </w:r>
          </w:p>
        </w:tc>
        <w:tc>
          <w:tcPr>
            <w:tcW w:w="3456" w:type="dxa"/>
          </w:tcPr>
          <w:p w14:paraId="687E52D7">
            <w:pP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061845" cy="1704975"/>
                  <wp:effectExtent l="0" t="0" r="8255" b="9525"/>
                  <wp:docPr id="24" name="图片 24" descr="C:/Users/LENOVO/Desktop/IMG_4145.JPGIMG_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LENOVO/Desktop/IMG_4145.JPGIMG_4145"/>
                          <pic:cNvPicPr>
                            <a:picLocks noChangeAspect="1"/>
                          </pic:cNvPicPr>
                        </pic:nvPicPr>
                        <pic:blipFill>
                          <a:blip r:embed="rId9"/>
                          <a:srcRect l="4655" r="4655"/>
                          <a:stretch>
                            <a:fillRect/>
                          </a:stretch>
                        </pic:blipFill>
                        <pic:spPr>
                          <a:xfrm>
                            <a:off x="0" y="0"/>
                            <a:ext cx="2061845" cy="1704975"/>
                          </a:xfrm>
                          <a:prstGeom prst="rect">
                            <a:avLst/>
                          </a:prstGeom>
                        </pic:spPr>
                      </pic:pic>
                    </a:graphicData>
                  </a:graphic>
                </wp:inline>
              </w:drawing>
            </w:r>
          </w:p>
        </w:tc>
      </w:tr>
    </w:tbl>
    <w:p w14:paraId="51126156">
      <w:pPr>
        <w:numPr>
          <w:ilvl w:val="0"/>
          <w:numId w:val="1"/>
        </w:numPr>
        <w:spacing w:line="360" w:lineRule="exact"/>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区域游戏</w:t>
      </w:r>
    </w:p>
    <w:tbl>
      <w:tblPr>
        <w:tblStyle w:val="6"/>
        <w:tblW w:w="106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76"/>
        <w:gridCol w:w="3456"/>
      </w:tblGrid>
      <w:tr w14:paraId="328E9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0A726CB5">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27885" cy="1480185"/>
                  <wp:effectExtent l="0" t="0" r="5715" b="5715"/>
                  <wp:docPr id="25" name="图片 25" descr="C:/Users/LENOVO/Desktop/IMG_4149.JPGIMG_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LENOVO/Desktop/IMG_4149.JPGIMG_4149"/>
                          <pic:cNvPicPr>
                            <a:picLocks noChangeAspect="1"/>
                          </pic:cNvPicPr>
                        </pic:nvPicPr>
                        <pic:blipFill>
                          <a:blip r:embed="rId10"/>
                          <a:srcRect t="3626" b="3626"/>
                          <a:stretch>
                            <a:fillRect/>
                          </a:stretch>
                        </pic:blipFill>
                        <pic:spPr>
                          <a:xfrm>
                            <a:off x="0" y="0"/>
                            <a:ext cx="2127885" cy="1480185"/>
                          </a:xfrm>
                          <a:prstGeom prst="rect">
                            <a:avLst/>
                          </a:prstGeom>
                          <a:noFill/>
                          <a:ln>
                            <a:noFill/>
                          </a:ln>
                        </pic:spPr>
                      </pic:pic>
                    </a:graphicData>
                  </a:graphic>
                </wp:inline>
              </w:drawing>
            </w:r>
          </w:p>
        </w:tc>
        <w:tc>
          <w:tcPr>
            <w:tcW w:w="3576" w:type="dxa"/>
          </w:tcPr>
          <w:p w14:paraId="0718708B">
            <w:pPr>
              <w:jc w:val="cente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22170" cy="1480185"/>
                  <wp:effectExtent l="0" t="0" r="11430" b="5715"/>
                  <wp:docPr id="26" name="图片 26" descr="C:/Users/LENOVO/Desktop/IMG_4148.JPGIMG_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LENOVO/Desktop/IMG_4148.JPGIMG_4148"/>
                          <pic:cNvPicPr>
                            <a:picLocks noChangeAspect="1"/>
                          </pic:cNvPicPr>
                        </pic:nvPicPr>
                        <pic:blipFill>
                          <a:blip r:embed="rId11"/>
                          <a:srcRect t="3501" b="3501"/>
                          <a:stretch>
                            <a:fillRect/>
                          </a:stretch>
                        </pic:blipFill>
                        <pic:spPr>
                          <a:xfrm>
                            <a:off x="0" y="0"/>
                            <a:ext cx="2122170" cy="1480185"/>
                          </a:xfrm>
                          <a:prstGeom prst="rect">
                            <a:avLst/>
                          </a:prstGeom>
                          <a:noFill/>
                          <a:ln>
                            <a:noFill/>
                          </a:ln>
                        </pic:spPr>
                      </pic:pic>
                    </a:graphicData>
                  </a:graphic>
                </wp:inline>
              </w:drawing>
            </w:r>
          </w:p>
        </w:tc>
        <w:tc>
          <w:tcPr>
            <w:tcW w:w="3456" w:type="dxa"/>
          </w:tcPr>
          <w:p w14:paraId="6E360623">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053590" cy="1535430"/>
                  <wp:effectExtent l="0" t="0" r="3810" b="1270"/>
                  <wp:docPr id="27" name="图片 27" descr="C:/Users/LENOVO/Desktop/IMG_4153.JPGIMG_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LENOVO/Desktop/IMG_4153.JPGIMG_4153"/>
                          <pic:cNvPicPr>
                            <a:picLocks noChangeAspect="1"/>
                          </pic:cNvPicPr>
                        </pic:nvPicPr>
                        <pic:blipFill>
                          <a:blip r:embed="rId12"/>
                          <a:srcRect t="170" b="170"/>
                          <a:stretch>
                            <a:fillRect/>
                          </a:stretch>
                        </pic:blipFill>
                        <pic:spPr>
                          <a:xfrm>
                            <a:off x="0" y="0"/>
                            <a:ext cx="2053590" cy="1535430"/>
                          </a:xfrm>
                          <a:prstGeom prst="rect">
                            <a:avLst/>
                          </a:prstGeom>
                          <a:noFill/>
                          <a:ln>
                            <a:noFill/>
                          </a:ln>
                        </pic:spPr>
                      </pic:pic>
                    </a:graphicData>
                  </a:graphic>
                </wp:inline>
              </w:drawing>
            </w:r>
          </w:p>
        </w:tc>
      </w:tr>
      <w:tr w14:paraId="4023B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4C179C99">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086610" cy="1765300"/>
                  <wp:effectExtent l="0" t="0" r="8890" b="0"/>
                  <wp:docPr id="28" name="图片 28" descr="C:/Users/LENOVO/Desktop/IMG_4157.JPGIMG_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LENOVO/Desktop/IMG_4157.JPGIMG_4157"/>
                          <pic:cNvPicPr>
                            <a:picLocks noChangeAspect="1"/>
                          </pic:cNvPicPr>
                        </pic:nvPicPr>
                        <pic:blipFill>
                          <a:blip r:embed="rId13"/>
                          <a:srcRect l="20441" r="20441"/>
                          <a:stretch>
                            <a:fillRect/>
                          </a:stretch>
                        </pic:blipFill>
                        <pic:spPr>
                          <a:xfrm>
                            <a:off x="0" y="0"/>
                            <a:ext cx="2086610" cy="1765300"/>
                          </a:xfrm>
                          <a:prstGeom prst="rect">
                            <a:avLst/>
                          </a:prstGeom>
                          <a:noFill/>
                          <a:ln>
                            <a:noFill/>
                          </a:ln>
                        </pic:spPr>
                      </pic:pic>
                    </a:graphicData>
                  </a:graphic>
                </wp:inline>
              </w:drawing>
            </w:r>
          </w:p>
        </w:tc>
        <w:tc>
          <w:tcPr>
            <w:tcW w:w="3576" w:type="dxa"/>
          </w:tcPr>
          <w:p w14:paraId="24BC357C">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122170" cy="1701800"/>
                  <wp:effectExtent l="0" t="0" r="11430" b="0"/>
                  <wp:docPr id="29" name="图片 29" descr="C:/Users/LENOVO/Desktop/IMG_4158.JPGIMG_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LENOVO/Desktop/IMG_4158.JPGIMG_4158"/>
                          <pic:cNvPicPr>
                            <a:picLocks noChangeAspect="1"/>
                          </pic:cNvPicPr>
                        </pic:nvPicPr>
                        <pic:blipFill>
                          <a:blip r:embed="rId14"/>
                          <a:srcRect l="11529" r="11529"/>
                          <a:stretch>
                            <a:fillRect/>
                          </a:stretch>
                        </pic:blipFill>
                        <pic:spPr>
                          <a:xfrm>
                            <a:off x="0" y="0"/>
                            <a:ext cx="2122170" cy="1701800"/>
                          </a:xfrm>
                          <a:prstGeom prst="rect">
                            <a:avLst/>
                          </a:prstGeom>
                        </pic:spPr>
                      </pic:pic>
                    </a:graphicData>
                  </a:graphic>
                </wp:inline>
              </w:drawing>
            </w:r>
          </w:p>
        </w:tc>
        <w:tc>
          <w:tcPr>
            <w:tcW w:w="3456" w:type="dxa"/>
          </w:tcPr>
          <w:p w14:paraId="6043BC32">
            <w:pP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009775" cy="1734820"/>
                  <wp:effectExtent l="0" t="0" r="9525" b="5080"/>
                  <wp:docPr id="30" name="图片 30" descr="C:/Users/LENOVO/Desktop/IMG_4168.JPGIMG_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LENOVO/Desktop/IMG_4168.JPGIMG_4168"/>
                          <pic:cNvPicPr>
                            <a:picLocks noChangeAspect="1"/>
                          </pic:cNvPicPr>
                        </pic:nvPicPr>
                        <pic:blipFill>
                          <a:blip r:embed="rId15"/>
                          <a:srcRect l="13649" r="13649"/>
                          <a:stretch>
                            <a:fillRect/>
                          </a:stretch>
                        </pic:blipFill>
                        <pic:spPr>
                          <a:xfrm>
                            <a:off x="0" y="0"/>
                            <a:ext cx="2009775" cy="1734820"/>
                          </a:xfrm>
                          <a:prstGeom prst="rect">
                            <a:avLst/>
                          </a:prstGeom>
                        </pic:spPr>
                      </pic:pic>
                    </a:graphicData>
                  </a:graphic>
                </wp:inline>
              </w:drawing>
            </w:r>
          </w:p>
        </w:tc>
      </w:tr>
    </w:tbl>
    <w:tbl>
      <w:tblPr>
        <w:tblStyle w:val="6"/>
        <w:tblpPr w:leftFromText="180" w:rightFromText="180" w:vertAnchor="text" w:horzAnchor="page" w:tblpX="1383" w:tblpY="322"/>
        <w:tblOverlap w:val="never"/>
        <w:tblW w:w="104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1999"/>
        <w:gridCol w:w="945"/>
        <w:gridCol w:w="1189"/>
        <w:gridCol w:w="1344"/>
        <w:gridCol w:w="1356"/>
        <w:gridCol w:w="955"/>
        <w:gridCol w:w="1489"/>
      </w:tblGrid>
      <w:tr w14:paraId="2EB6B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center"/>
          </w:tcPr>
          <w:p w14:paraId="2E5DD8CE">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Style w:val="11"/>
                <w:rFonts w:eastAsia="宋体"/>
                <w:b/>
                <w:bCs/>
                <w:sz w:val="24"/>
                <w:szCs w:val="24"/>
                <w:lang w:val="en-US" w:eastAsia="zh-CN" w:bidi="ar"/>
              </w:rPr>
              <w:t xml:space="preserve"> </w:t>
            </w:r>
            <w:r>
              <w:rPr>
                <w:rStyle w:val="12"/>
                <w:b/>
                <w:bCs/>
                <w:sz w:val="24"/>
                <w:szCs w:val="24"/>
                <w:lang w:val="en-US" w:eastAsia="zh-CN" w:bidi="ar"/>
              </w:rPr>
              <w:t>邱语涵</w:t>
            </w:r>
          </w:p>
        </w:tc>
        <w:tc>
          <w:tcPr>
            <w:tcW w:w="1999" w:type="dxa"/>
          </w:tcPr>
          <w:p w14:paraId="6BA22D6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地面建构</w:t>
            </w:r>
          </w:p>
        </w:tc>
        <w:tc>
          <w:tcPr>
            <w:tcW w:w="945" w:type="dxa"/>
            <w:vAlign w:val="center"/>
          </w:tcPr>
          <w:p w14:paraId="3D634B21">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贾昕语</w:t>
            </w:r>
          </w:p>
        </w:tc>
        <w:tc>
          <w:tcPr>
            <w:tcW w:w="1189" w:type="dxa"/>
          </w:tcPr>
          <w:p w14:paraId="47A8819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1344" w:type="dxa"/>
            <w:shd w:val="clear"/>
            <w:vAlign w:val="bottom"/>
          </w:tcPr>
          <w:p w14:paraId="3EFCBD71">
            <w:pPr>
              <w:keepNext w:val="0"/>
              <w:keepLines w:val="0"/>
              <w:widowControl/>
              <w:suppressLineNumbers w:val="0"/>
              <w:jc w:val="center"/>
              <w:textAlignment w:val="bottom"/>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邵成言</w:t>
            </w:r>
          </w:p>
        </w:tc>
        <w:tc>
          <w:tcPr>
            <w:tcW w:w="1356" w:type="dxa"/>
          </w:tcPr>
          <w:p w14:paraId="659ADF2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955" w:type="dxa"/>
            <w:shd w:val="clear"/>
            <w:vAlign w:val="center"/>
          </w:tcPr>
          <w:p w14:paraId="66F8A413">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肖怡萱</w:t>
            </w:r>
          </w:p>
        </w:tc>
        <w:tc>
          <w:tcPr>
            <w:tcW w:w="1489" w:type="dxa"/>
          </w:tcPr>
          <w:p w14:paraId="401277F3">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乐高区</w:t>
            </w:r>
          </w:p>
        </w:tc>
      </w:tr>
      <w:tr w14:paraId="2B564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bottom"/>
          </w:tcPr>
          <w:p w14:paraId="07213B44">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白艺博</w:t>
            </w:r>
          </w:p>
        </w:tc>
        <w:tc>
          <w:tcPr>
            <w:tcW w:w="1999" w:type="dxa"/>
          </w:tcPr>
          <w:p w14:paraId="05B7ECE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图书区（会串区）</w:t>
            </w:r>
          </w:p>
        </w:tc>
        <w:tc>
          <w:tcPr>
            <w:tcW w:w="945" w:type="dxa"/>
            <w:vAlign w:val="bottom"/>
          </w:tcPr>
          <w:p w14:paraId="187C616D">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蒋奕宸</w:t>
            </w:r>
          </w:p>
        </w:tc>
        <w:tc>
          <w:tcPr>
            <w:tcW w:w="1189" w:type="dxa"/>
          </w:tcPr>
          <w:p w14:paraId="5E56B960">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晚来</w:t>
            </w:r>
          </w:p>
        </w:tc>
        <w:tc>
          <w:tcPr>
            <w:tcW w:w="1344" w:type="dxa"/>
            <w:shd w:val="clear"/>
            <w:vAlign w:val="center"/>
          </w:tcPr>
          <w:p w14:paraId="2AE3B32F">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陶清昀</w:t>
            </w:r>
          </w:p>
        </w:tc>
        <w:tc>
          <w:tcPr>
            <w:tcW w:w="1356" w:type="dxa"/>
          </w:tcPr>
          <w:p w14:paraId="23775BAC">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955" w:type="dxa"/>
            <w:shd w:val="clear"/>
            <w:vAlign w:val="center"/>
          </w:tcPr>
          <w:p w14:paraId="78EFE57B">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徐苜</w:t>
            </w:r>
          </w:p>
        </w:tc>
        <w:tc>
          <w:tcPr>
            <w:tcW w:w="1489" w:type="dxa"/>
          </w:tcPr>
          <w:p w14:paraId="574A033D">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益智区</w:t>
            </w:r>
          </w:p>
        </w:tc>
      </w:tr>
      <w:tr w14:paraId="46E45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bottom"/>
          </w:tcPr>
          <w:p w14:paraId="45D55FC0">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高菁忆</w:t>
            </w:r>
          </w:p>
        </w:tc>
        <w:tc>
          <w:tcPr>
            <w:tcW w:w="1999" w:type="dxa"/>
          </w:tcPr>
          <w:p w14:paraId="2320AFE7">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c>
          <w:tcPr>
            <w:tcW w:w="945" w:type="dxa"/>
            <w:vAlign w:val="center"/>
          </w:tcPr>
          <w:p w14:paraId="0412B980">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李宇阳</w:t>
            </w:r>
          </w:p>
        </w:tc>
        <w:tc>
          <w:tcPr>
            <w:tcW w:w="1189" w:type="dxa"/>
          </w:tcPr>
          <w:p w14:paraId="78EAED5A">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1344" w:type="dxa"/>
            <w:shd w:val="clear"/>
            <w:vAlign w:val="center"/>
          </w:tcPr>
          <w:p w14:paraId="5FAEA7D1">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万瑾妍</w:t>
            </w:r>
          </w:p>
        </w:tc>
        <w:tc>
          <w:tcPr>
            <w:tcW w:w="1356" w:type="dxa"/>
          </w:tcPr>
          <w:p w14:paraId="31B83C28">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益智区</w:t>
            </w:r>
          </w:p>
        </w:tc>
        <w:tc>
          <w:tcPr>
            <w:tcW w:w="955" w:type="dxa"/>
            <w:shd w:val="clear"/>
            <w:vAlign w:val="bottom"/>
          </w:tcPr>
          <w:p w14:paraId="70A10370">
            <w:pPr>
              <w:keepNext w:val="0"/>
              <w:keepLines w:val="0"/>
              <w:widowControl/>
              <w:suppressLineNumbers w:val="0"/>
              <w:jc w:val="center"/>
              <w:textAlignment w:val="bottom"/>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杨雨泽</w:t>
            </w:r>
          </w:p>
        </w:tc>
        <w:tc>
          <w:tcPr>
            <w:tcW w:w="1489" w:type="dxa"/>
          </w:tcPr>
          <w:p w14:paraId="409FBFC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地面建构</w:t>
            </w:r>
          </w:p>
        </w:tc>
      </w:tr>
      <w:tr w14:paraId="3F528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center"/>
          </w:tcPr>
          <w:p w14:paraId="4AFE01C0">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高苡恬</w:t>
            </w:r>
          </w:p>
        </w:tc>
        <w:tc>
          <w:tcPr>
            <w:tcW w:w="1999" w:type="dxa"/>
          </w:tcPr>
          <w:p w14:paraId="134513AA">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945" w:type="dxa"/>
            <w:vAlign w:val="center"/>
          </w:tcPr>
          <w:p w14:paraId="74289E06">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李子恒</w:t>
            </w:r>
          </w:p>
        </w:tc>
        <w:tc>
          <w:tcPr>
            <w:tcW w:w="1189" w:type="dxa"/>
          </w:tcPr>
          <w:p w14:paraId="2E3EFBAF">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益智区</w:t>
            </w:r>
          </w:p>
        </w:tc>
        <w:tc>
          <w:tcPr>
            <w:tcW w:w="1344" w:type="dxa"/>
            <w:shd w:val="clear"/>
            <w:vAlign w:val="center"/>
          </w:tcPr>
          <w:p w14:paraId="7AAD043A">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万礼瑄</w:t>
            </w:r>
          </w:p>
        </w:tc>
        <w:tc>
          <w:tcPr>
            <w:tcW w:w="1356" w:type="dxa"/>
          </w:tcPr>
          <w:p w14:paraId="37A6D851">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955" w:type="dxa"/>
            <w:shd w:val="clear"/>
            <w:vAlign w:val="center"/>
          </w:tcPr>
          <w:p w14:paraId="401155C0">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叶宛芮</w:t>
            </w:r>
          </w:p>
        </w:tc>
        <w:tc>
          <w:tcPr>
            <w:tcW w:w="1489" w:type="dxa"/>
          </w:tcPr>
          <w:p w14:paraId="45EA1F27">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r>
      <w:tr w14:paraId="05CA3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bottom"/>
          </w:tcPr>
          <w:p w14:paraId="1D6EDFF7">
            <w:pPr>
              <w:keepNext w:val="0"/>
              <w:keepLines w:val="0"/>
              <w:widowControl/>
              <w:suppressLineNumbers w:val="0"/>
              <w:jc w:val="center"/>
              <w:textAlignment w:val="bottom"/>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胡默</w:t>
            </w:r>
          </w:p>
        </w:tc>
        <w:tc>
          <w:tcPr>
            <w:tcW w:w="1999" w:type="dxa"/>
          </w:tcPr>
          <w:p w14:paraId="5AD1E01A">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事假</w:t>
            </w:r>
          </w:p>
        </w:tc>
        <w:tc>
          <w:tcPr>
            <w:tcW w:w="945" w:type="dxa"/>
            <w:vAlign w:val="center"/>
          </w:tcPr>
          <w:p w14:paraId="40F13D00">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钱嘉苗</w:t>
            </w:r>
          </w:p>
        </w:tc>
        <w:tc>
          <w:tcPr>
            <w:tcW w:w="1189" w:type="dxa"/>
          </w:tcPr>
          <w:p w14:paraId="5FE50578">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复查鼻子</w:t>
            </w:r>
          </w:p>
        </w:tc>
        <w:tc>
          <w:tcPr>
            <w:tcW w:w="1344" w:type="dxa"/>
            <w:shd w:val="clear"/>
            <w:vAlign w:val="center"/>
          </w:tcPr>
          <w:p w14:paraId="2C35F618">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万信阳</w:t>
            </w:r>
          </w:p>
        </w:tc>
        <w:tc>
          <w:tcPr>
            <w:tcW w:w="1356" w:type="dxa"/>
          </w:tcPr>
          <w:p w14:paraId="377C4875">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桌面建构</w:t>
            </w:r>
          </w:p>
        </w:tc>
        <w:tc>
          <w:tcPr>
            <w:tcW w:w="955" w:type="dxa"/>
            <w:shd w:val="clear"/>
            <w:vAlign w:val="center"/>
          </w:tcPr>
          <w:p w14:paraId="25921177">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赵弘阳</w:t>
            </w:r>
          </w:p>
        </w:tc>
        <w:tc>
          <w:tcPr>
            <w:tcW w:w="1489" w:type="dxa"/>
          </w:tcPr>
          <w:p w14:paraId="7221CBE6">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美工区</w:t>
            </w:r>
          </w:p>
        </w:tc>
      </w:tr>
      <w:tr w14:paraId="392E7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96" w:type="dxa"/>
            <w:vAlign w:val="center"/>
          </w:tcPr>
          <w:p w14:paraId="50617861">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胡馨艺</w:t>
            </w:r>
          </w:p>
        </w:tc>
        <w:tc>
          <w:tcPr>
            <w:tcW w:w="1999" w:type="dxa"/>
          </w:tcPr>
          <w:p w14:paraId="1C19797F">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娃娃家</w:t>
            </w:r>
          </w:p>
        </w:tc>
        <w:tc>
          <w:tcPr>
            <w:tcW w:w="945" w:type="dxa"/>
            <w:vAlign w:val="center"/>
          </w:tcPr>
          <w:p w14:paraId="361A6A49">
            <w:pPr>
              <w:keepNext w:val="0"/>
              <w:keepLines w:val="0"/>
              <w:widowControl/>
              <w:suppressLineNumbers w:val="0"/>
              <w:jc w:val="center"/>
              <w:textAlignment w:val="center"/>
              <w:rPr>
                <w:rFonts w:hint="default" w:ascii="宋体" w:hAnsi="宋体" w:eastAsia="宋体" w:cs="宋体"/>
                <w:b/>
                <w:bCs/>
                <w:sz w:val="21"/>
                <w:szCs w:val="21"/>
                <w:vertAlign w:val="baseline"/>
                <w:lang w:val="en-US" w:eastAsia="zh-CN"/>
              </w:rPr>
            </w:pPr>
            <w:r>
              <w:rPr>
                <w:rFonts w:hint="eastAsia" w:ascii="宋体" w:hAnsi="宋体" w:eastAsia="宋体" w:cs="宋体"/>
                <w:b/>
                <w:bCs/>
                <w:i w:val="0"/>
                <w:iCs w:val="0"/>
                <w:color w:val="000000"/>
                <w:kern w:val="0"/>
                <w:sz w:val="24"/>
                <w:szCs w:val="24"/>
                <w:u w:val="none"/>
                <w:lang w:val="en-US" w:eastAsia="zh-CN" w:bidi="ar"/>
              </w:rPr>
              <w:t>钱莱</w:t>
            </w:r>
          </w:p>
        </w:tc>
        <w:tc>
          <w:tcPr>
            <w:tcW w:w="1189" w:type="dxa"/>
          </w:tcPr>
          <w:p w14:paraId="6BA1E2AC">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请假</w:t>
            </w:r>
          </w:p>
        </w:tc>
        <w:tc>
          <w:tcPr>
            <w:tcW w:w="1344" w:type="dxa"/>
            <w:shd w:val="clear"/>
            <w:vAlign w:val="center"/>
          </w:tcPr>
          <w:p w14:paraId="5B2B4C1D">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王沅莘</w:t>
            </w:r>
          </w:p>
        </w:tc>
        <w:tc>
          <w:tcPr>
            <w:tcW w:w="1356" w:type="dxa"/>
          </w:tcPr>
          <w:p w14:paraId="64BC2ABE">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益智区</w:t>
            </w:r>
          </w:p>
        </w:tc>
        <w:tc>
          <w:tcPr>
            <w:tcW w:w="955" w:type="dxa"/>
            <w:shd w:val="clear"/>
            <w:vAlign w:val="center"/>
          </w:tcPr>
          <w:p w14:paraId="0B7FF688">
            <w:pPr>
              <w:keepNext w:val="0"/>
              <w:keepLines w:val="0"/>
              <w:widowControl/>
              <w:suppressLineNumbers w:val="0"/>
              <w:jc w:val="center"/>
              <w:textAlignment w:val="center"/>
              <w:rPr>
                <w:rFonts w:hint="default" w:ascii="宋体" w:hAnsi="宋体" w:cs="宋体" w:eastAsiaTheme="minorEastAsia"/>
                <w:b/>
                <w:bCs/>
                <w:color w:val="000000"/>
                <w:kern w:val="2"/>
                <w:sz w:val="24"/>
                <w:szCs w:val="24"/>
                <w:lang w:val="en-US" w:eastAsia="zh-CN" w:bidi="ar-SA"/>
              </w:rPr>
            </w:pPr>
            <w:r>
              <w:rPr>
                <w:rFonts w:hint="eastAsia" w:ascii="宋体" w:hAnsi="宋体" w:eastAsia="宋体" w:cs="宋体"/>
                <w:b/>
                <w:bCs/>
                <w:i w:val="0"/>
                <w:iCs w:val="0"/>
                <w:color w:val="000000"/>
                <w:kern w:val="0"/>
                <w:sz w:val="24"/>
                <w:szCs w:val="24"/>
                <w:u w:val="none"/>
                <w:lang w:val="en-US" w:eastAsia="zh-CN" w:bidi="ar"/>
              </w:rPr>
              <w:t>朱星亿</w:t>
            </w:r>
          </w:p>
        </w:tc>
        <w:tc>
          <w:tcPr>
            <w:tcW w:w="1489" w:type="dxa"/>
          </w:tcPr>
          <w:p w14:paraId="08111E07">
            <w:pPr>
              <w:spacing w:line="360" w:lineRule="exact"/>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乐高区</w:t>
            </w:r>
          </w:p>
        </w:tc>
      </w:tr>
    </w:tbl>
    <w:p w14:paraId="65B73AF8">
      <w:pPr>
        <w:spacing w:line="360" w:lineRule="exact"/>
        <w:ind w:firstLine="420" w:firstLineChars="200"/>
        <w:rPr>
          <w:rFonts w:hint="default" w:ascii="宋体" w:hAnsi="宋体" w:eastAsia="宋体" w:cs="宋体"/>
          <w:b/>
          <w:bCs/>
          <w:sz w:val="21"/>
          <w:szCs w:val="21"/>
          <w:lang w:val="en-US" w:eastAsia="zh-CN"/>
        </w:rPr>
      </w:pPr>
      <w:r>
        <w:rPr>
          <w:rFonts w:hint="eastAsia" w:ascii="宋体" w:hAnsi="宋体" w:eastAsia="宋体" w:cs="宋体"/>
          <w:b w:val="0"/>
          <w:bCs w:val="0"/>
          <w:sz w:val="21"/>
          <w:szCs w:val="21"/>
          <w:lang w:val="en-US" w:eastAsia="zh-CN"/>
        </w:rPr>
        <w:t>今天我们与幼儿一起分享了娃娃高效整理的好方法：分工合作、有的材料可以叠放。</w:t>
      </w:r>
      <w:r>
        <w:rPr>
          <w:rFonts w:hint="eastAsia" w:ascii="宋体" w:hAnsi="宋体" w:eastAsia="宋体" w:cs="宋体"/>
          <w:b/>
          <w:bCs/>
          <w:sz w:val="21"/>
          <w:szCs w:val="21"/>
          <w:u w:val="single"/>
          <w:lang w:val="en-US" w:eastAsia="zh-CN"/>
        </w:rPr>
        <w:t>叶宛芮</w:t>
      </w:r>
      <w:r>
        <w:rPr>
          <w:rFonts w:hint="eastAsia" w:ascii="宋体" w:hAnsi="宋体" w:eastAsia="宋体" w:cs="宋体"/>
          <w:b w:val="0"/>
          <w:bCs w:val="0"/>
          <w:sz w:val="21"/>
          <w:szCs w:val="21"/>
          <w:lang w:val="en-US" w:eastAsia="zh-CN"/>
        </w:rPr>
        <w:t>小朋友能将自己在美工区毛毛虫作品放在展示卓前与大家分享，</w:t>
      </w:r>
      <w:r>
        <w:rPr>
          <w:rFonts w:hint="eastAsia" w:ascii="宋体" w:hAnsi="宋体" w:eastAsia="宋体" w:cs="宋体"/>
          <w:b/>
          <w:bCs/>
          <w:sz w:val="21"/>
          <w:szCs w:val="21"/>
          <w:u w:val="single"/>
          <w:lang w:val="en-US" w:eastAsia="zh-CN"/>
        </w:rPr>
        <w:t>邱语涵、李子恒、万信阳、万瑾妍、胡馨艺、杨雨泽</w:t>
      </w:r>
      <w:r>
        <w:rPr>
          <w:rFonts w:hint="eastAsia" w:ascii="宋体" w:hAnsi="宋体" w:eastAsia="宋体" w:cs="宋体"/>
          <w:b w:val="0"/>
          <w:bCs w:val="0"/>
          <w:sz w:val="21"/>
          <w:szCs w:val="21"/>
          <w:lang w:val="en-US" w:eastAsia="zh-CN"/>
        </w:rPr>
        <w:t>小朋友能过够结合自己的游戏经验表达可以用其他材料进行装饰毛毛虫的身体。</w:t>
      </w:r>
    </w:p>
    <w:p w14:paraId="73CCE75B">
      <w:pPr>
        <w:numPr>
          <w:ilvl w:val="0"/>
          <w:numId w:val="0"/>
        </w:numPr>
        <w:spacing w:line="360" w:lineRule="exact"/>
        <w:ind w:leftChars="0"/>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三、社会活动《爱唱歌的大恐龙》</w:t>
      </w:r>
    </w:p>
    <w:p w14:paraId="34CEEE10">
      <w:pPr>
        <w:spacing w:line="360" w:lineRule="exact"/>
        <w:ind w:firstLine="411" w:firstLineChars="196"/>
        <w:rPr>
          <w:szCs w:val="21"/>
        </w:rPr>
      </w:pPr>
      <w:r>
        <w:rPr>
          <w:szCs w:val="21"/>
        </w:rPr>
        <w:t xml:space="preserve">这是一节关于文明礼仪的社会活动。通过讲述大恐龙由于嗓门大而被大家讨厌，在小女孩的提醒下改正错误的故事，引导幼儿在愉悦的体验中了解声音大的危害，进而学会控制声音的音量，在与同伴相处中不影响他人，做一个有礼貌的好宝宝。 </w:t>
      </w:r>
    </w:p>
    <w:p w14:paraId="5455D8F8">
      <w:pPr>
        <w:spacing w:line="360" w:lineRule="exact"/>
        <w:ind w:firstLine="420" w:firstLineChars="200"/>
        <w:rPr>
          <w:rFonts w:hint="default" w:ascii="宋体" w:hAnsi="宋体" w:eastAsia="宋体" w:cs="宋体"/>
          <w:b/>
          <w:bCs/>
          <w:kern w:val="2"/>
          <w:sz w:val="21"/>
          <w:szCs w:val="21"/>
          <w:lang w:val="en-US" w:eastAsia="zh-CN" w:bidi="ar-SA"/>
        </w:rPr>
      </w:pPr>
      <w:r>
        <w:rPr>
          <w:rFonts w:hint="eastAsia"/>
          <w:szCs w:val="21"/>
          <w:lang w:val="en-US" w:eastAsia="zh-CN"/>
        </w:rPr>
        <w:t>活动中能</w:t>
      </w:r>
      <w:r>
        <w:rPr>
          <w:szCs w:val="21"/>
        </w:rPr>
        <w:t>了解声音太大的危害，尝试控制自己的声音</w:t>
      </w:r>
      <w:r>
        <w:rPr>
          <w:rFonts w:hint="eastAsia"/>
          <w:color w:val="000000"/>
          <w:szCs w:val="21"/>
          <w:lang w:val="en-US" w:eastAsia="zh-CN"/>
        </w:rPr>
        <w:t>的</w:t>
      </w:r>
      <w:r>
        <w:rPr>
          <w:rFonts w:hint="eastAsia" w:ascii="宋体" w:hAnsi="宋体" w:eastAsia="宋体" w:cs="宋体"/>
          <w:b w:val="0"/>
          <w:bCs w:val="0"/>
          <w:kern w:val="2"/>
          <w:sz w:val="21"/>
          <w:szCs w:val="21"/>
          <w:lang w:val="en-US" w:eastAsia="zh-CN" w:bidi="ar-SA"/>
        </w:rPr>
        <w:t>幼儿有：</w:t>
      </w:r>
      <w:r>
        <w:rPr>
          <w:rFonts w:hint="eastAsia" w:ascii="宋体" w:hAnsi="宋体" w:eastAsia="宋体" w:cs="宋体"/>
          <w:b/>
          <w:bCs/>
          <w:sz w:val="21"/>
          <w:szCs w:val="21"/>
          <w:u w:val="single"/>
          <w:lang w:val="en-US" w:eastAsia="zh-CN"/>
        </w:rPr>
        <w:t>邱语涵、李子恒、陶清昀、万瑾妍、万礼瑄、王沅莘、肖怡萱、徐苜（注意力易分散）、杨雨泽、叶宛芮、赵弘阳、朱星亿、白艺博（回答问题声音较小）、万信阳、邵成言（注意力易分散）、胡馨艺</w:t>
      </w:r>
    </w:p>
    <w:p w14:paraId="4D2AC73F">
      <w:pPr>
        <w:numPr>
          <w:numId w:val="0"/>
        </w:numPr>
        <w:spacing w:line="360" w:lineRule="exact"/>
        <w:ind w:left="421" w:leftChars="0"/>
        <w:rPr>
          <w:rFonts w:hint="eastAsia"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四、今日小美好</w:t>
      </w:r>
    </w:p>
    <w:p w14:paraId="5501195D">
      <w:pPr>
        <w:numPr>
          <w:numId w:val="0"/>
        </w:numPr>
        <w:spacing w:line="360" w:lineRule="exact"/>
        <w:ind w:left="421" w:leftChars="0"/>
        <w:rPr>
          <w:rFonts w:hint="eastAsia"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今天我们去收集秋天的小美好啦！小朋友在草地上根据老师提出的数量捡相同数量的落叶，最后还</w:t>
      </w:r>
    </w:p>
    <w:p w14:paraId="58602409">
      <w:pPr>
        <w:numPr>
          <w:numId w:val="0"/>
        </w:numPr>
        <w:spacing w:line="360" w:lineRule="exact"/>
        <w:rPr>
          <w:rFonts w:hint="default" w:ascii="宋体" w:hAnsi="宋体" w:eastAsia="宋体" w:cs="宋体"/>
          <w:b w:val="0"/>
          <w:bCs w:val="0"/>
          <w:kern w:val="2"/>
          <w:sz w:val="21"/>
          <w:szCs w:val="21"/>
          <w:lang w:val="en-US" w:eastAsia="zh-CN" w:bidi="ar-SA"/>
        </w:rPr>
      </w:pPr>
      <w:r>
        <w:rPr>
          <w:rFonts w:hint="eastAsia" w:ascii="宋体" w:hAnsi="宋体" w:eastAsia="宋体" w:cs="宋体"/>
          <w:b w:val="0"/>
          <w:bCs w:val="0"/>
          <w:kern w:val="2"/>
          <w:sz w:val="21"/>
          <w:szCs w:val="21"/>
          <w:lang w:val="en-US" w:eastAsia="zh-CN" w:bidi="ar-SA"/>
        </w:rPr>
        <w:t>下了一场落叶雨呢！</w:t>
      </w:r>
    </w:p>
    <w:tbl>
      <w:tblPr>
        <w:tblStyle w:val="6"/>
        <w:tblW w:w="106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76"/>
        <w:gridCol w:w="3456"/>
      </w:tblGrid>
      <w:tr w14:paraId="15869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55786B2C">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27885" cy="1480185"/>
                  <wp:effectExtent l="0" t="0" r="5715" b="5715"/>
                  <wp:docPr id="9" name="图片 9" descr="C:/Users/LENOVO/Desktop/IMG_4173.JPGIMG_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LENOVO/Desktop/IMG_4173.JPGIMG_4173"/>
                          <pic:cNvPicPr>
                            <a:picLocks noChangeAspect="1"/>
                          </pic:cNvPicPr>
                        </pic:nvPicPr>
                        <pic:blipFill>
                          <a:blip r:embed="rId16"/>
                          <a:srcRect t="3626" b="3626"/>
                          <a:stretch>
                            <a:fillRect/>
                          </a:stretch>
                        </pic:blipFill>
                        <pic:spPr>
                          <a:xfrm>
                            <a:off x="0" y="0"/>
                            <a:ext cx="2127885" cy="1480185"/>
                          </a:xfrm>
                          <a:prstGeom prst="rect">
                            <a:avLst/>
                          </a:prstGeom>
                          <a:noFill/>
                          <a:ln>
                            <a:noFill/>
                          </a:ln>
                        </pic:spPr>
                      </pic:pic>
                    </a:graphicData>
                  </a:graphic>
                </wp:inline>
              </w:drawing>
            </w:r>
          </w:p>
        </w:tc>
        <w:tc>
          <w:tcPr>
            <w:tcW w:w="3576" w:type="dxa"/>
          </w:tcPr>
          <w:p w14:paraId="3453AC6C">
            <w:pPr>
              <w:jc w:val="cente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22170" cy="1480185"/>
                  <wp:effectExtent l="0" t="0" r="11430" b="5715"/>
                  <wp:docPr id="10" name="图片 10" descr="C:/Users/LENOVO/Desktop/IMG_4174.JPGIMG_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LENOVO/Desktop/IMG_4174.JPGIMG_4174"/>
                          <pic:cNvPicPr>
                            <a:picLocks noChangeAspect="1"/>
                          </pic:cNvPicPr>
                        </pic:nvPicPr>
                        <pic:blipFill>
                          <a:blip r:embed="rId17"/>
                          <a:srcRect t="3501" b="3501"/>
                          <a:stretch>
                            <a:fillRect/>
                          </a:stretch>
                        </pic:blipFill>
                        <pic:spPr>
                          <a:xfrm>
                            <a:off x="0" y="0"/>
                            <a:ext cx="2122170" cy="1480185"/>
                          </a:xfrm>
                          <a:prstGeom prst="rect">
                            <a:avLst/>
                          </a:prstGeom>
                          <a:noFill/>
                          <a:ln>
                            <a:noFill/>
                          </a:ln>
                        </pic:spPr>
                      </pic:pic>
                    </a:graphicData>
                  </a:graphic>
                </wp:inline>
              </w:drawing>
            </w:r>
          </w:p>
        </w:tc>
        <w:tc>
          <w:tcPr>
            <w:tcW w:w="3456" w:type="dxa"/>
          </w:tcPr>
          <w:p w14:paraId="692A63E2">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053590" cy="1535430"/>
                  <wp:effectExtent l="0" t="0" r="3810" b="1270"/>
                  <wp:docPr id="11" name="图片 11" descr="C:/Users/LENOVO/Desktop/IMG_4176.JPGIMG_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LENOVO/Desktop/IMG_4176.JPGIMG_4176"/>
                          <pic:cNvPicPr>
                            <a:picLocks noChangeAspect="1"/>
                          </pic:cNvPicPr>
                        </pic:nvPicPr>
                        <pic:blipFill>
                          <a:blip r:embed="rId18"/>
                          <a:srcRect t="155" b="155"/>
                          <a:stretch>
                            <a:fillRect/>
                          </a:stretch>
                        </pic:blipFill>
                        <pic:spPr>
                          <a:xfrm>
                            <a:off x="0" y="0"/>
                            <a:ext cx="2053590" cy="1535430"/>
                          </a:xfrm>
                          <a:prstGeom prst="rect">
                            <a:avLst/>
                          </a:prstGeom>
                          <a:noFill/>
                          <a:ln>
                            <a:noFill/>
                          </a:ln>
                        </pic:spPr>
                      </pic:pic>
                    </a:graphicData>
                  </a:graphic>
                </wp:inline>
              </w:drawing>
            </w:r>
          </w:p>
        </w:tc>
      </w:tr>
      <w:tr w14:paraId="5C580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576" w:type="dxa"/>
          </w:tcPr>
          <w:p w14:paraId="05C61808">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086610" cy="1765300"/>
                  <wp:effectExtent l="0" t="0" r="8890" b="0"/>
                  <wp:docPr id="12" name="图片 12" descr="C:/Users/LENOVO/Desktop/IMG_4178.JPGIMG_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LENOVO/Desktop/IMG_4178.JPGIMG_4178"/>
                          <pic:cNvPicPr>
                            <a:picLocks noChangeAspect="1"/>
                          </pic:cNvPicPr>
                        </pic:nvPicPr>
                        <pic:blipFill>
                          <a:blip r:embed="rId19"/>
                          <a:srcRect l="5683" r="5683"/>
                          <a:stretch>
                            <a:fillRect/>
                          </a:stretch>
                        </pic:blipFill>
                        <pic:spPr>
                          <a:xfrm>
                            <a:off x="0" y="0"/>
                            <a:ext cx="2086610" cy="1765300"/>
                          </a:xfrm>
                          <a:prstGeom prst="rect">
                            <a:avLst/>
                          </a:prstGeom>
                          <a:noFill/>
                          <a:ln>
                            <a:noFill/>
                          </a:ln>
                        </pic:spPr>
                      </pic:pic>
                    </a:graphicData>
                  </a:graphic>
                </wp:inline>
              </w:drawing>
            </w:r>
          </w:p>
        </w:tc>
        <w:tc>
          <w:tcPr>
            <w:tcW w:w="3576" w:type="dxa"/>
          </w:tcPr>
          <w:p w14:paraId="779D2150">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122170" cy="1701800"/>
                  <wp:effectExtent l="0" t="0" r="11430" b="0"/>
                  <wp:docPr id="13" name="图片 13" descr="C:/Users/LENOVO/Desktop/IMG_4181.JPGIMG_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LENOVO/Desktop/IMG_4181.JPGIMG_4181"/>
                          <pic:cNvPicPr>
                            <a:picLocks noChangeAspect="1"/>
                          </pic:cNvPicPr>
                        </pic:nvPicPr>
                        <pic:blipFill>
                          <a:blip r:embed="rId20"/>
                          <a:srcRect l="3246" r="3246"/>
                          <a:stretch>
                            <a:fillRect/>
                          </a:stretch>
                        </pic:blipFill>
                        <pic:spPr>
                          <a:xfrm>
                            <a:off x="0" y="0"/>
                            <a:ext cx="2122170" cy="1701800"/>
                          </a:xfrm>
                          <a:prstGeom prst="rect">
                            <a:avLst/>
                          </a:prstGeom>
                        </pic:spPr>
                      </pic:pic>
                    </a:graphicData>
                  </a:graphic>
                </wp:inline>
              </w:drawing>
            </w:r>
          </w:p>
        </w:tc>
        <w:tc>
          <w:tcPr>
            <w:tcW w:w="3456" w:type="dxa"/>
          </w:tcPr>
          <w:p w14:paraId="445C23C1">
            <w:pP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009775" cy="1734820"/>
                  <wp:effectExtent l="0" t="0" r="9525" b="5080"/>
                  <wp:docPr id="14" name="图片 14" descr="C:/Users/LENOVO/Desktop/IMG_4183.JPGIMG_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LENOVO/Desktop/IMG_4183.JPGIMG_4183"/>
                          <pic:cNvPicPr>
                            <a:picLocks noChangeAspect="1"/>
                          </pic:cNvPicPr>
                        </pic:nvPicPr>
                        <pic:blipFill>
                          <a:blip r:embed="rId21"/>
                          <a:srcRect l="6570" r="6570"/>
                          <a:stretch>
                            <a:fillRect/>
                          </a:stretch>
                        </pic:blipFill>
                        <pic:spPr>
                          <a:xfrm>
                            <a:off x="0" y="0"/>
                            <a:ext cx="2009775" cy="1734820"/>
                          </a:xfrm>
                          <a:prstGeom prst="rect">
                            <a:avLst/>
                          </a:prstGeom>
                        </pic:spPr>
                      </pic:pic>
                    </a:graphicData>
                  </a:graphic>
                </wp:inline>
              </w:drawing>
            </w:r>
          </w:p>
        </w:tc>
      </w:tr>
    </w:tbl>
    <w:p w14:paraId="63BEA347">
      <w:pPr>
        <w:numPr>
          <w:numId w:val="0"/>
        </w:numPr>
        <w:spacing w:line="360" w:lineRule="exact"/>
        <w:rPr>
          <w:rFonts w:hint="default" w:ascii="宋体" w:hAnsi="宋体" w:eastAsia="宋体" w:cs="宋体"/>
          <w:b/>
          <w:bCs/>
          <w:kern w:val="2"/>
          <w:sz w:val="21"/>
          <w:szCs w:val="21"/>
          <w:lang w:val="en-US" w:eastAsia="zh-CN" w:bidi="ar-SA"/>
        </w:rPr>
      </w:pPr>
      <w:r>
        <w:rPr>
          <w:rFonts w:hint="eastAsia" w:ascii="宋体" w:hAnsi="宋体" w:eastAsia="宋体" w:cs="宋体"/>
          <w:b/>
          <w:bCs/>
          <w:kern w:val="2"/>
          <w:sz w:val="21"/>
          <w:szCs w:val="21"/>
          <w:lang w:val="en-US" w:eastAsia="zh-CN" w:bidi="ar-SA"/>
        </w:rPr>
        <w:t>五、美味午餐</w:t>
      </w:r>
    </w:p>
    <w:p w14:paraId="6390EC52">
      <w:pPr>
        <w:tabs>
          <w:tab w:val="left" w:pos="5178"/>
        </w:tabs>
        <w:bidi w:val="0"/>
        <w:ind w:firstLine="420" w:firstLineChars="200"/>
        <w:jc w:val="left"/>
        <w:rPr>
          <w:rFonts w:hint="eastAsia" w:ascii="宋体" w:hAnsi="宋体" w:eastAsia="宋体" w:cs="宋体"/>
          <w:b w:val="0"/>
          <w:bCs w:val="0"/>
          <w:kern w:val="2"/>
          <w:sz w:val="21"/>
          <w:szCs w:val="21"/>
          <w:u w:val="none"/>
          <w:lang w:val="en-US" w:eastAsia="zh-CN" w:bidi="ar-SA"/>
        </w:rPr>
      </w:pPr>
      <w:r>
        <w:rPr>
          <w:rFonts w:hint="eastAsia" w:ascii="宋体" w:hAnsi="宋体" w:eastAsia="宋体" w:cs="宋体"/>
          <w:kern w:val="2"/>
          <w:sz w:val="21"/>
          <w:szCs w:val="21"/>
          <w:lang w:val="en-US" w:eastAsia="zh-CN" w:bidi="ar-SA"/>
        </w:rPr>
        <w:t>今天的午餐是藜麦饭、糖醋仔排、油麦菜炒香菇、裙带菜虾米汤</w:t>
      </w:r>
      <w:r>
        <w:rPr>
          <w:rFonts w:hint="eastAsia" w:ascii="宋体" w:hAnsi="宋体" w:eastAsia="宋体" w:cs="宋体"/>
          <w:b w:val="0"/>
          <w:bCs w:val="0"/>
          <w:kern w:val="2"/>
          <w:sz w:val="21"/>
          <w:szCs w:val="21"/>
          <w:u w:val="none"/>
          <w:lang w:val="en-US" w:eastAsia="zh-CN" w:bidi="ar-SA"/>
        </w:rPr>
        <w:t>。在吃饭前我们通过讲述食物的营养价值激起幼儿吃饭的欲望。</w:t>
      </w:r>
    </w:p>
    <w:p w14:paraId="4E68ECD7">
      <w:pPr>
        <w:spacing w:line="360" w:lineRule="exact"/>
        <w:ind w:firstLine="420" w:firstLineChars="200"/>
        <w:rPr>
          <w:rFonts w:hint="eastAsia" w:ascii="宋体" w:hAnsi="宋体" w:eastAsia="宋体" w:cs="宋体"/>
          <w:b/>
          <w:bCs/>
          <w:sz w:val="21"/>
          <w:szCs w:val="21"/>
          <w:u w:val="single"/>
          <w:lang w:val="en-US" w:eastAsia="zh-CN"/>
        </w:rPr>
      </w:pPr>
      <w:r>
        <w:rPr>
          <w:rFonts w:hint="eastAsia" w:ascii="宋体" w:hAnsi="宋体" w:eastAsia="宋体" w:cs="宋体"/>
          <w:kern w:val="2"/>
          <w:sz w:val="21"/>
          <w:szCs w:val="21"/>
          <w:lang w:val="en-US" w:eastAsia="zh-CN" w:bidi="ar-SA"/>
        </w:rPr>
        <w:t>在老师引导下能全部吃完的幼儿有：</w:t>
      </w:r>
      <w:r>
        <w:rPr>
          <w:rFonts w:hint="eastAsia" w:ascii="宋体" w:hAnsi="宋体" w:eastAsia="宋体" w:cs="宋体"/>
          <w:b/>
          <w:bCs/>
          <w:sz w:val="21"/>
          <w:szCs w:val="21"/>
          <w:u w:val="single"/>
          <w:lang w:val="en-US" w:eastAsia="zh-CN"/>
        </w:rPr>
        <w:t>邱语涵、贾昕语、李宇阳、李子恒、陶清昀、万瑾妍、万礼瑄、王沅莘（倒了一点菜）、肖怡萱、徐苜、杨雨泽、叶宛芮、赵弘阳、朱星亿、白艺博、万信阳、邵成言、胡馨艺（倒了一点菜）</w:t>
      </w:r>
    </w:p>
    <w:p w14:paraId="48A020ED">
      <w:pPr>
        <w:spacing w:line="360" w:lineRule="exact"/>
        <w:ind w:firstLine="422" w:firstLineChars="200"/>
        <w:rPr>
          <w:rFonts w:hint="eastAsia" w:ascii="宋体" w:hAnsi="宋体" w:eastAsia="宋体" w:cs="宋体"/>
          <w:b/>
          <w:bCs/>
          <w:kern w:val="2"/>
          <w:sz w:val="21"/>
          <w:szCs w:val="21"/>
          <w:lang w:val="en-US" w:eastAsia="zh-CN" w:bidi="ar-SA"/>
        </w:rPr>
      </w:pPr>
      <w:bookmarkStart w:id="0" w:name="_GoBack"/>
      <w:bookmarkEnd w:id="0"/>
      <w:r>
        <w:rPr>
          <w:rFonts w:hint="eastAsia" w:ascii="宋体" w:hAnsi="宋体" w:eastAsia="宋体" w:cs="宋体"/>
          <w:b/>
          <w:bCs/>
          <w:kern w:val="2"/>
          <w:sz w:val="21"/>
          <w:szCs w:val="21"/>
          <w:lang w:val="en-US" w:eastAsia="zh-CN" w:bidi="ar-SA"/>
        </w:rPr>
        <w:t>六、午睡</w:t>
      </w:r>
    </w:p>
    <w:p w14:paraId="380E8D46">
      <w:pPr>
        <w:spacing w:line="360" w:lineRule="exact"/>
        <w:ind w:firstLine="420" w:firstLineChars="200"/>
        <w:rPr>
          <w:rFonts w:hint="default" w:ascii="宋体" w:hAnsi="宋体" w:eastAsia="宋体" w:cs="宋体"/>
          <w:b/>
          <w:bCs/>
          <w:sz w:val="21"/>
          <w:szCs w:val="21"/>
          <w:u w:val="single"/>
          <w:lang w:val="en-US" w:eastAsia="zh-CN"/>
        </w:rPr>
      </w:pPr>
      <w:r>
        <w:rPr>
          <w:rFonts w:hint="eastAsia" w:ascii="宋体" w:hAnsi="宋体" w:eastAsia="宋体" w:cs="宋体"/>
          <w:kern w:val="2"/>
          <w:sz w:val="21"/>
          <w:szCs w:val="21"/>
          <w:lang w:val="en-US" w:eastAsia="zh-CN" w:bidi="ar-SA"/>
        </w:rPr>
        <w:t>能够自主做好睡前几件事并且能够睡着的幼儿为：</w:t>
      </w:r>
      <w:r>
        <w:rPr>
          <w:rFonts w:hint="eastAsia" w:ascii="宋体" w:hAnsi="宋体" w:eastAsia="宋体" w:cs="宋体"/>
          <w:b/>
          <w:bCs/>
          <w:sz w:val="21"/>
          <w:szCs w:val="21"/>
          <w:u w:val="single"/>
          <w:lang w:val="en-US" w:eastAsia="zh-CN"/>
        </w:rPr>
        <w:t>邱语涵、贾昕语、李宇阳、李子恒（2：00醒来）、陶清昀、万瑾妍、万礼瑄、王沅莘、肖怡萱、徐苜（做梦惊醒）、杨雨泽、叶宛芮、赵弘阳、朱星亿、白艺博、万信阳、邵成言、胡馨艺</w:t>
      </w:r>
    </w:p>
    <w:p w14:paraId="67D8153A">
      <w:pPr>
        <w:spacing w:line="360" w:lineRule="exact"/>
        <w:ind w:firstLine="422" w:firstLineChars="200"/>
        <w:rPr>
          <w:rFonts w:hint="default" w:ascii="宋体" w:hAnsi="宋体" w:eastAsia="宋体" w:cs="宋体"/>
          <w:b/>
          <w:bCs/>
          <w:sz w:val="21"/>
          <w:szCs w:val="21"/>
          <w:u w:val="single"/>
          <w:lang w:val="en-US" w:eastAsia="zh-CN"/>
        </w:rPr>
      </w:pPr>
    </w:p>
    <w:p w14:paraId="66228E41">
      <w:pPr>
        <w:tabs>
          <w:tab w:val="left" w:pos="5178"/>
        </w:tabs>
        <w:bidi w:val="0"/>
        <w:ind w:firstLine="422" w:firstLineChars="200"/>
        <w:jc w:val="left"/>
        <w:rPr>
          <w:rFonts w:hint="eastAsia" w:ascii="宋体" w:hAnsi="宋体" w:eastAsia="宋体" w:cs="宋体"/>
          <w:b/>
          <w:bCs/>
          <w:sz w:val="21"/>
          <w:szCs w:val="21"/>
          <w:u w:val="single"/>
          <w:lang w:val="en-US" w:eastAsia="zh-CN"/>
        </w:rPr>
      </w:pPr>
    </w:p>
    <w:p w14:paraId="1F41AD54">
      <w:pPr>
        <w:tabs>
          <w:tab w:val="left" w:pos="5178"/>
        </w:tabs>
        <w:bidi w:val="0"/>
        <w:ind w:firstLine="422" w:firstLineChars="200"/>
        <w:jc w:val="left"/>
        <w:rPr>
          <w:rFonts w:hint="eastAsia" w:ascii="宋体" w:hAnsi="宋体" w:eastAsia="宋体" w:cs="宋体"/>
          <w:b/>
          <w:bCs/>
          <w:sz w:val="21"/>
          <w:szCs w:val="21"/>
          <w:u w:val="single"/>
          <w:lang w:val="en-US" w:eastAsia="zh-CN"/>
        </w:rPr>
      </w:pPr>
    </w:p>
    <w:p w14:paraId="0FCD02B2">
      <w:pPr>
        <w:tabs>
          <w:tab w:val="left" w:pos="5178"/>
        </w:tabs>
        <w:bidi w:val="0"/>
        <w:ind w:firstLine="420" w:firstLineChars="200"/>
        <w:jc w:val="left"/>
        <w:rPr>
          <w:rFonts w:hint="eastAsia" w:ascii="宋体" w:hAnsi="宋体" w:eastAsia="宋体" w:cs="宋体"/>
          <w:b w:val="0"/>
          <w:bCs w:val="0"/>
          <w:sz w:val="21"/>
          <w:szCs w:val="21"/>
          <w:u w:val="none"/>
          <w:lang w:val="en-US" w:eastAsia="zh-CN"/>
        </w:rPr>
      </w:pPr>
    </w:p>
    <w:sectPr>
      <w:pgSz w:w="11906" w:h="16838"/>
      <w:pgMar w:top="1417" w:right="1304" w:bottom="1417" w:left="1247"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01209EB"/>
    <w:multiLevelType w:val="singleLevel"/>
    <w:tmpl w:val="D01209EB"/>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k0MDlkNTFhMGU2OWNiODcyODYxMDA3NGM5ZGE4YzEifQ=="/>
  </w:docVars>
  <w:rsids>
    <w:rsidRoot w:val="003E454E"/>
    <w:rsid w:val="000530E3"/>
    <w:rsid w:val="001E5286"/>
    <w:rsid w:val="00245594"/>
    <w:rsid w:val="002A4F0D"/>
    <w:rsid w:val="003E454E"/>
    <w:rsid w:val="0041778B"/>
    <w:rsid w:val="00431358"/>
    <w:rsid w:val="00436144"/>
    <w:rsid w:val="00492755"/>
    <w:rsid w:val="00570514"/>
    <w:rsid w:val="006068F3"/>
    <w:rsid w:val="00631499"/>
    <w:rsid w:val="009F7630"/>
    <w:rsid w:val="00BD1264"/>
    <w:rsid w:val="00CE122A"/>
    <w:rsid w:val="00EA3C62"/>
    <w:rsid w:val="00F30888"/>
    <w:rsid w:val="00FB333A"/>
    <w:rsid w:val="011A3678"/>
    <w:rsid w:val="01C66BF0"/>
    <w:rsid w:val="02201D8C"/>
    <w:rsid w:val="022D7441"/>
    <w:rsid w:val="0233386D"/>
    <w:rsid w:val="023D2FD1"/>
    <w:rsid w:val="026439B5"/>
    <w:rsid w:val="02963DFC"/>
    <w:rsid w:val="02D50DC8"/>
    <w:rsid w:val="03304250"/>
    <w:rsid w:val="03767EB5"/>
    <w:rsid w:val="04223B99"/>
    <w:rsid w:val="045521C0"/>
    <w:rsid w:val="046E5C05"/>
    <w:rsid w:val="0494252F"/>
    <w:rsid w:val="04981C7D"/>
    <w:rsid w:val="04B638C9"/>
    <w:rsid w:val="04BF763A"/>
    <w:rsid w:val="04F217BD"/>
    <w:rsid w:val="05962A91"/>
    <w:rsid w:val="05A10DA5"/>
    <w:rsid w:val="05C74E87"/>
    <w:rsid w:val="062736E9"/>
    <w:rsid w:val="064424ED"/>
    <w:rsid w:val="06C70A28"/>
    <w:rsid w:val="070D6D82"/>
    <w:rsid w:val="070E6657"/>
    <w:rsid w:val="07283BBC"/>
    <w:rsid w:val="077F1302"/>
    <w:rsid w:val="079052BE"/>
    <w:rsid w:val="07AA45D1"/>
    <w:rsid w:val="07B82F8E"/>
    <w:rsid w:val="08F31FA8"/>
    <w:rsid w:val="09616F12"/>
    <w:rsid w:val="0A4C4A43"/>
    <w:rsid w:val="0A911A78"/>
    <w:rsid w:val="0AAE6186"/>
    <w:rsid w:val="0AEC6CAF"/>
    <w:rsid w:val="0B3B3792"/>
    <w:rsid w:val="0B9F6417"/>
    <w:rsid w:val="0C4548C9"/>
    <w:rsid w:val="0C9413AC"/>
    <w:rsid w:val="0CA37841"/>
    <w:rsid w:val="0CC31C91"/>
    <w:rsid w:val="0CF31610"/>
    <w:rsid w:val="0D197B03"/>
    <w:rsid w:val="0E827C4C"/>
    <w:rsid w:val="106C5A9A"/>
    <w:rsid w:val="10710382"/>
    <w:rsid w:val="108300B5"/>
    <w:rsid w:val="108A4FA0"/>
    <w:rsid w:val="10BD4852"/>
    <w:rsid w:val="10C85AC8"/>
    <w:rsid w:val="10D91A83"/>
    <w:rsid w:val="113F222E"/>
    <w:rsid w:val="11B44616"/>
    <w:rsid w:val="11E360D3"/>
    <w:rsid w:val="12902616"/>
    <w:rsid w:val="13070B2A"/>
    <w:rsid w:val="13946135"/>
    <w:rsid w:val="13AC7923"/>
    <w:rsid w:val="146D2C0E"/>
    <w:rsid w:val="14E135FC"/>
    <w:rsid w:val="154430C2"/>
    <w:rsid w:val="1557566D"/>
    <w:rsid w:val="15B705F6"/>
    <w:rsid w:val="15D078F9"/>
    <w:rsid w:val="15E45394"/>
    <w:rsid w:val="160C71BB"/>
    <w:rsid w:val="16273291"/>
    <w:rsid w:val="164E6A70"/>
    <w:rsid w:val="1699418F"/>
    <w:rsid w:val="16AA299B"/>
    <w:rsid w:val="16B03286"/>
    <w:rsid w:val="16E84D25"/>
    <w:rsid w:val="16EB42BE"/>
    <w:rsid w:val="17AA5F28"/>
    <w:rsid w:val="18003D99"/>
    <w:rsid w:val="18075128"/>
    <w:rsid w:val="1809321E"/>
    <w:rsid w:val="182C1032"/>
    <w:rsid w:val="18B82D82"/>
    <w:rsid w:val="18DC4807"/>
    <w:rsid w:val="192B12EA"/>
    <w:rsid w:val="19706CFD"/>
    <w:rsid w:val="19E03E83"/>
    <w:rsid w:val="1A887249"/>
    <w:rsid w:val="1AC93CDF"/>
    <w:rsid w:val="1B027E29"/>
    <w:rsid w:val="1B3A5DE4"/>
    <w:rsid w:val="1B6F1962"/>
    <w:rsid w:val="1BF105C9"/>
    <w:rsid w:val="1C760ACE"/>
    <w:rsid w:val="1C7F0C07"/>
    <w:rsid w:val="1CD001DE"/>
    <w:rsid w:val="1CF53D46"/>
    <w:rsid w:val="1CFD45E1"/>
    <w:rsid w:val="1D5E1C8E"/>
    <w:rsid w:val="1D905DA6"/>
    <w:rsid w:val="1DD51824"/>
    <w:rsid w:val="1DDD793B"/>
    <w:rsid w:val="1E1265D5"/>
    <w:rsid w:val="1E2A7DC2"/>
    <w:rsid w:val="1E8C1D8D"/>
    <w:rsid w:val="1EC75611"/>
    <w:rsid w:val="1EC9725C"/>
    <w:rsid w:val="1ED65854"/>
    <w:rsid w:val="1EFF45AF"/>
    <w:rsid w:val="1F1840BF"/>
    <w:rsid w:val="1F220A99"/>
    <w:rsid w:val="1F2E38E2"/>
    <w:rsid w:val="1F5F5460"/>
    <w:rsid w:val="1F78690B"/>
    <w:rsid w:val="2000702C"/>
    <w:rsid w:val="20631369"/>
    <w:rsid w:val="20A0611A"/>
    <w:rsid w:val="20A26F98"/>
    <w:rsid w:val="213A01DA"/>
    <w:rsid w:val="215C0D30"/>
    <w:rsid w:val="216058A9"/>
    <w:rsid w:val="21FC108C"/>
    <w:rsid w:val="21FE23D4"/>
    <w:rsid w:val="22521370"/>
    <w:rsid w:val="22551CB9"/>
    <w:rsid w:val="22806203"/>
    <w:rsid w:val="229B54F8"/>
    <w:rsid w:val="22AC524A"/>
    <w:rsid w:val="22B94490"/>
    <w:rsid w:val="22C407E5"/>
    <w:rsid w:val="236D6019"/>
    <w:rsid w:val="238A5812"/>
    <w:rsid w:val="23C31521"/>
    <w:rsid w:val="23C645DA"/>
    <w:rsid w:val="24FC65CF"/>
    <w:rsid w:val="25FE400E"/>
    <w:rsid w:val="27225ADA"/>
    <w:rsid w:val="27842AFC"/>
    <w:rsid w:val="27B0758A"/>
    <w:rsid w:val="28773647"/>
    <w:rsid w:val="28F239A3"/>
    <w:rsid w:val="2953641F"/>
    <w:rsid w:val="29915199"/>
    <w:rsid w:val="29C9048F"/>
    <w:rsid w:val="29CB06AB"/>
    <w:rsid w:val="2A830F86"/>
    <w:rsid w:val="2B0100FD"/>
    <w:rsid w:val="2B487ADA"/>
    <w:rsid w:val="2B591CE7"/>
    <w:rsid w:val="2B6A7233"/>
    <w:rsid w:val="2B801021"/>
    <w:rsid w:val="2BC453B2"/>
    <w:rsid w:val="2BC74EA2"/>
    <w:rsid w:val="2C456B97"/>
    <w:rsid w:val="2D1F4090"/>
    <w:rsid w:val="2D880661"/>
    <w:rsid w:val="2D9447F5"/>
    <w:rsid w:val="2DF47AA5"/>
    <w:rsid w:val="2DF545B7"/>
    <w:rsid w:val="2E521E0D"/>
    <w:rsid w:val="2E536EC1"/>
    <w:rsid w:val="2E9372BE"/>
    <w:rsid w:val="2FB419F4"/>
    <w:rsid w:val="2FE53B49"/>
    <w:rsid w:val="2FFA3A98"/>
    <w:rsid w:val="30C01DA3"/>
    <w:rsid w:val="30EB518F"/>
    <w:rsid w:val="310444A3"/>
    <w:rsid w:val="31C93BB5"/>
    <w:rsid w:val="32870EE7"/>
    <w:rsid w:val="32AE0B6A"/>
    <w:rsid w:val="336D632F"/>
    <w:rsid w:val="337551E4"/>
    <w:rsid w:val="33A31D51"/>
    <w:rsid w:val="34530400"/>
    <w:rsid w:val="34943D90"/>
    <w:rsid w:val="34951FE2"/>
    <w:rsid w:val="3558482F"/>
    <w:rsid w:val="35B2271F"/>
    <w:rsid w:val="363D46DF"/>
    <w:rsid w:val="3707281D"/>
    <w:rsid w:val="37A4078E"/>
    <w:rsid w:val="37AC319E"/>
    <w:rsid w:val="37E813AF"/>
    <w:rsid w:val="38100B82"/>
    <w:rsid w:val="38167121"/>
    <w:rsid w:val="381C405F"/>
    <w:rsid w:val="38665FDA"/>
    <w:rsid w:val="386D6DD1"/>
    <w:rsid w:val="39754190"/>
    <w:rsid w:val="39981C2C"/>
    <w:rsid w:val="39EA57E5"/>
    <w:rsid w:val="39FE3B90"/>
    <w:rsid w:val="3A0A0D7C"/>
    <w:rsid w:val="3A1C285D"/>
    <w:rsid w:val="3A4D4C76"/>
    <w:rsid w:val="3A540249"/>
    <w:rsid w:val="3AA52853"/>
    <w:rsid w:val="3AD2116E"/>
    <w:rsid w:val="3B373A20"/>
    <w:rsid w:val="3B453319"/>
    <w:rsid w:val="3B6317B4"/>
    <w:rsid w:val="3B6E533A"/>
    <w:rsid w:val="3BAB407F"/>
    <w:rsid w:val="3BCD6245"/>
    <w:rsid w:val="3CBE5E91"/>
    <w:rsid w:val="3CD20252"/>
    <w:rsid w:val="3D0F2205"/>
    <w:rsid w:val="3D785FFC"/>
    <w:rsid w:val="3D9077EA"/>
    <w:rsid w:val="3D94095C"/>
    <w:rsid w:val="3DF53AF1"/>
    <w:rsid w:val="3F261A88"/>
    <w:rsid w:val="3F731171"/>
    <w:rsid w:val="3F786788"/>
    <w:rsid w:val="3F8A6501"/>
    <w:rsid w:val="3FFF2A05"/>
    <w:rsid w:val="40073668"/>
    <w:rsid w:val="40224945"/>
    <w:rsid w:val="402B37FA"/>
    <w:rsid w:val="40D75730"/>
    <w:rsid w:val="40EB11DB"/>
    <w:rsid w:val="419D4780"/>
    <w:rsid w:val="41B7073E"/>
    <w:rsid w:val="42246753"/>
    <w:rsid w:val="425A293F"/>
    <w:rsid w:val="4272703B"/>
    <w:rsid w:val="42894808"/>
    <w:rsid w:val="43081BD1"/>
    <w:rsid w:val="434269D5"/>
    <w:rsid w:val="4427077C"/>
    <w:rsid w:val="44557097"/>
    <w:rsid w:val="4457445E"/>
    <w:rsid w:val="44E73A68"/>
    <w:rsid w:val="45191178"/>
    <w:rsid w:val="454A4722"/>
    <w:rsid w:val="455C26A8"/>
    <w:rsid w:val="45615A34"/>
    <w:rsid w:val="45660E30"/>
    <w:rsid w:val="45B95404"/>
    <w:rsid w:val="45CD7264"/>
    <w:rsid w:val="46390051"/>
    <w:rsid w:val="464E0242"/>
    <w:rsid w:val="4662784A"/>
    <w:rsid w:val="46696695"/>
    <w:rsid w:val="469279AD"/>
    <w:rsid w:val="46F5246C"/>
    <w:rsid w:val="47350677"/>
    <w:rsid w:val="47B916B2"/>
    <w:rsid w:val="47B95B8F"/>
    <w:rsid w:val="47C56BFB"/>
    <w:rsid w:val="48362D3C"/>
    <w:rsid w:val="48757D08"/>
    <w:rsid w:val="49200A55"/>
    <w:rsid w:val="49CF51F6"/>
    <w:rsid w:val="49D6108D"/>
    <w:rsid w:val="49F41101"/>
    <w:rsid w:val="49F64E79"/>
    <w:rsid w:val="49FD0C1A"/>
    <w:rsid w:val="4A0B092E"/>
    <w:rsid w:val="4A513E5D"/>
    <w:rsid w:val="4A7C10A0"/>
    <w:rsid w:val="4AC76815"/>
    <w:rsid w:val="4B296B88"/>
    <w:rsid w:val="4B3A2B43"/>
    <w:rsid w:val="4D2729A1"/>
    <w:rsid w:val="4DC82688"/>
    <w:rsid w:val="4DCA5A2D"/>
    <w:rsid w:val="4FDE43D5"/>
    <w:rsid w:val="50161FB5"/>
    <w:rsid w:val="501A2F43"/>
    <w:rsid w:val="505B3DF2"/>
    <w:rsid w:val="507C1E50"/>
    <w:rsid w:val="50F41A99"/>
    <w:rsid w:val="510C24C5"/>
    <w:rsid w:val="516C34AB"/>
    <w:rsid w:val="523302EC"/>
    <w:rsid w:val="52BD60EB"/>
    <w:rsid w:val="53570112"/>
    <w:rsid w:val="545509EE"/>
    <w:rsid w:val="54DF6509"/>
    <w:rsid w:val="55346855"/>
    <w:rsid w:val="554D3EED"/>
    <w:rsid w:val="56554CD5"/>
    <w:rsid w:val="56B01A2C"/>
    <w:rsid w:val="56F43D2F"/>
    <w:rsid w:val="574B2825"/>
    <w:rsid w:val="57D8416E"/>
    <w:rsid w:val="58030761"/>
    <w:rsid w:val="58333592"/>
    <w:rsid w:val="583F79EB"/>
    <w:rsid w:val="58B71C77"/>
    <w:rsid w:val="59376914"/>
    <w:rsid w:val="59505C28"/>
    <w:rsid w:val="5979517E"/>
    <w:rsid w:val="598633F7"/>
    <w:rsid w:val="5991071A"/>
    <w:rsid w:val="59C06557"/>
    <w:rsid w:val="5A236E98"/>
    <w:rsid w:val="5A7C4F26"/>
    <w:rsid w:val="5C036F81"/>
    <w:rsid w:val="5C0E6052"/>
    <w:rsid w:val="5C2A25AC"/>
    <w:rsid w:val="5CCB7A9F"/>
    <w:rsid w:val="5CE46DB3"/>
    <w:rsid w:val="5CF54B1C"/>
    <w:rsid w:val="5D192C76"/>
    <w:rsid w:val="5D3D64C3"/>
    <w:rsid w:val="5DCF1811"/>
    <w:rsid w:val="5F7A57AC"/>
    <w:rsid w:val="5FF05A6E"/>
    <w:rsid w:val="5FFC4413"/>
    <w:rsid w:val="601A7482"/>
    <w:rsid w:val="602F6597"/>
    <w:rsid w:val="605E0C2A"/>
    <w:rsid w:val="60DB1B18"/>
    <w:rsid w:val="60E03D35"/>
    <w:rsid w:val="60F63558"/>
    <w:rsid w:val="61077514"/>
    <w:rsid w:val="612C558C"/>
    <w:rsid w:val="614B7C1E"/>
    <w:rsid w:val="6166497A"/>
    <w:rsid w:val="619F04CD"/>
    <w:rsid w:val="61FC06FB"/>
    <w:rsid w:val="62A60378"/>
    <w:rsid w:val="62E21609"/>
    <w:rsid w:val="63302D52"/>
    <w:rsid w:val="638E7A78"/>
    <w:rsid w:val="640B10C9"/>
    <w:rsid w:val="6424218B"/>
    <w:rsid w:val="656F500C"/>
    <w:rsid w:val="65A76BCF"/>
    <w:rsid w:val="670F7122"/>
    <w:rsid w:val="687752B5"/>
    <w:rsid w:val="692069AD"/>
    <w:rsid w:val="696D50F9"/>
    <w:rsid w:val="697B45FB"/>
    <w:rsid w:val="6A345A2F"/>
    <w:rsid w:val="6B931A90"/>
    <w:rsid w:val="6BDF6E4A"/>
    <w:rsid w:val="6C5F1FB2"/>
    <w:rsid w:val="6C615D2A"/>
    <w:rsid w:val="6CDA3F74"/>
    <w:rsid w:val="6D0843F7"/>
    <w:rsid w:val="6D3C6797"/>
    <w:rsid w:val="6D6F45CA"/>
    <w:rsid w:val="6D887AA2"/>
    <w:rsid w:val="6DBE53FE"/>
    <w:rsid w:val="6EC97CD5"/>
    <w:rsid w:val="6EF2535F"/>
    <w:rsid w:val="6F685621"/>
    <w:rsid w:val="7047716A"/>
    <w:rsid w:val="7097082E"/>
    <w:rsid w:val="71415589"/>
    <w:rsid w:val="714B0D57"/>
    <w:rsid w:val="71743AAA"/>
    <w:rsid w:val="72F90EF7"/>
    <w:rsid w:val="73C9393E"/>
    <w:rsid w:val="74A569D0"/>
    <w:rsid w:val="75892893"/>
    <w:rsid w:val="75C5557C"/>
    <w:rsid w:val="75FB71EF"/>
    <w:rsid w:val="75FE6CDF"/>
    <w:rsid w:val="76017D43"/>
    <w:rsid w:val="7671300D"/>
    <w:rsid w:val="76826E55"/>
    <w:rsid w:val="76A35191"/>
    <w:rsid w:val="76E5763C"/>
    <w:rsid w:val="77692D7D"/>
    <w:rsid w:val="77CA50CB"/>
    <w:rsid w:val="77E31CE9"/>
    <w:rsid w:val="77E45A61"/>
    <w:rsid w:val="78061B2A"/>
    <w:rsid w:val="782642CC"/>
    <w:rsid w:val="784C0C1C"/>
    <w:rsid w:val="78553D90"/>
    <w:rsid w:val="7887268C"/>
    <w:rsid w:val="78D21D5D"/>
    <w:rsid w:val="793D18CD"/>
    <w:rsid w:val="79421D2A"/>
    <w:rsid w:val="796706F8"/>
    <w:rsid w:val="79752E15"/>
    <w:rsid w:val="79AC25AE"/>
    <w:rsid w:val="7A0417EE"/>
    <w:rsid w:val="7A37631C"/>
    <w:rsid w:val="7A5549F4"/>
    <w:rsid w:val="7A772BBC"/>
    <w:rsid w:val="7A9B2D4F"/>
    <w:rsid w:val="7B851309"/>
    <w:rsid w:val="7C174657"/>
    <w:rsid w:val="7C55517F"/>
    <w:rsid w:val="7CF77FE5"/>
    <w:rsid w:val="7D2D571E"/>
    <w:rsid w:val="7D423956"/>
    <w:rsid w:val="7D4274B2"/>
    <w:rsid w:val="7DB67EA0"/>
    <w:rsid w:val="7DC223A1"/>
    <w:rsid w:val="7DF10ED8"/>
    <w:rsid w:val="7E1A042F"/>
    <w:rsid w:val="7EB937A4"/>
    <w:rsid w:val="7F4E65E2"/>
    <w:rsid w:val="7FA501CC"/>
    <w:rsid w:val="7FAA57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autoRedefine/>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footer"/>
    <w:basedOn w:val="1"/>
    <w:link w:val="10"/>
    <w:autoRedefine/>
    <w:qFormat/>
    <w:uiPriority w:val="0"/>
    <w:pPr>
      <w:tabs>
        <w:tab w:val="center" w:pos="4153"/>
        <w:tab w:val="right" w:pos="8306"/>
      </w:tabs>
      <w:snapToGrid w:val="0"/>
      <w:jc w:val="left"/>
    </w:pPr>
    <w:rPr>
      <w:sz w:val="18"/>
      <w:szCs w:val="18"/>
    </w:rPr>
  </w:style>
  <w:style w:type="paragraph" w:styleId="3">
    <w:name w:val="header"/>
    <w:basedOn w:val="1"/>
    <w:link w:val="9"/>
    <w:autoRedefine/>
    <w:qFormat/>
    <w:uiPriority w:val="0"/>
    <w:pPr>
      <w:tabs>
        <w:tab w:val="center" w:pos="4153"/>
        <w:tab w:val="right" w:pos="8306"/>
      </w:tabs>
      <w:snapToGrid w:val="0"/>
      <w:jc w:val="center"/>
    </w:pPr>
    <w:rPr>
      <w:sz w:val="18"/>
      <w:szCs w:val="18"/>
    </w:rPr>
  </w:style>
  <w:style w:type="paragraph" w:styleId="4">
    <w:name w:val="Normal (Web)"/>
    <w:basedOn w:val="1"/>
    <w:autoRedefine/>
    <w:qFormat/>
    <w:uiPriority w:val="0"/>
    <w:pPr>
      <w:spacing w:beforeAutospacing="1" w:afterAutospacing="1"/>
      <w:jc w:val="left"/>
    </w:pPr>
    <w:rPr>
      <w:rFonts w:cs="Times New Roman"/>
      <w:kern w:val="0"/>
      <w:sz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Hyperlink"/>
    <w:qFormat/>
    <w:uiPriority w:val="0"/>
    <w:rPr>
      <w:color w:val="136EC2"/>
      <w:u w:val="single"/>
    </w:rPr>
  </w:style>
  <w:style w:type="character" w:customStyle="1" w:styleId="9">
    <w:name w:val="页眉 字符"/>
    <w:basedOn w:val="7"/>
    <w:link w:val="3"/>
    <w:autoRedefine/>
    <w:qFormat/>
    <w:uiPriority w:val="0"/>
    <w:rPr>
      <w:rFonts w:asciiTheme="minorHAnsi" w:hAnsiTheme="minorHAnsi" w:eastAsiaTheme="minorEastAsia" w:cstheme="minorBidi"/>
      <w:kern w:val="2"/>
      <w:sz w:val="18"/>
      <w:szCs w:val="18"/>
    </w:rPr>
  </w:style>
  <w:style w:type="character" w:customStyle="1" w:styleId="10">
    <w:name w:val="页脚 字符"/>
    <w:basedOn w:val="7"/>
    <w:link w:val="2"/>
    <w:autoRedefine/>
    <w:qFormat/>
    <w:uiPriority w:val="0"/>
    <w:rPr>
      <w:rFonts w:asciiTheme="minorHAnsi" w:hAnsiTheme="minorHAnsi" w:eastAsiaTheme="minorEastAsia" w:cstheme="minorBidi"/>
      <w:kern w:val="2"/>
      <w:sz w:val="18"/>
      <w:szCs w:val="18"/>
    </w:rPr>
  </w:style>
  <w:style w:type="character" w:customStyle="1" w:styleId="11">
    <w:name w:val="font11"/>
    <w:basedOn w:val="7"/>
    <w:qFormat/>
    <w:uiPriority w:val="0"/>
    <w:rPr>
      <w:rFonts w:hint="default" w:ascii="Arial" w:hAnsi="Arial" w:cs="Arial"/>
      <w:color w:val="000000"/>
      <w:sz w:val="28"/>
      <w:szCs w:val="28"/>
      <w:u w:val="none"/>
    </w:rPr>
  </w:style>
  <w:style w:type="character" w:customStyle="1" w:styleId="12">
    <w:name w:val="font21"/>
    <w:basedOn w:val="7"/>
    <w:qFormat/>
    <w:uiPriority w:val="0"/>
    <w:rPr>
      <w:rFonts w:hint="eastAsia" w:ascii="宋体" w:hAnsi="宋体" w:eastAsia="宋体" w:cs="宋体"/>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908</Words>
  <Characters>918</Characters>
  <Lines>7</Lines>
  <Paragraphs>2</Paragraphs>
  <TotalTime>6</TotalTime>
  <ScaleCrop>false</ScaleCrop>
  <LinksUpToDate>false</LinksUpToDate>
  <CharactersWithSpaces>923</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莫莫兮露矣</cp:lastModifiedBy>
  <cp:lastPrinted>2024-09-25T23:43:00Z</cp:lastPrinted>
  <dcterms:modified xsi:type="dcterms:W3CDTF">2024-11-19T06:27:40Z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72052C245D95496DAAC5CFECAC0681D9_13</vt:lpwstr>
  </property>
</Properties>
</file>