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11.13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2063.jpgIMG_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2063.jpgIMG_20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2062.jpgIMG_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2062.jpgIMG_20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2061.jpgIMG_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2061.jpgIMG_20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张芸汐在桌面建构拼搭长颈鹿。。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余一凡在桌面建构搭房子。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朱沐菡在玩“种苗苗”的游戏。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2060.jpgIMG_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2060.jpgIMG_20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2058.jpgIMG_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2058.jpgIMG_20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2057.jpgIMG_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2057.jpgIMG_20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刘欣然在拼动物。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潘沐炀在益智区玩排序游戏。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何蒋晔和毛煜祺在益智区玩钓鱼和穿花衣游戏。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保健活动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t>氟离子防龋齿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t>小班幼儿的牙齿正处于生长发育的关键时期，氟离子可以增强牙齿的抗酸能力，使牙齿更加坚固，有效预防龋齿的形成，为幼儿的口腔健康打下良好基础。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t>通过参与氟离子防龋齿活动，幼儿可以在早期接触到专业的口腔保健知识和方法，这有助于培养他们良好的口腔卫生习惯和自我保健意识，对其一生的口腔健康都有益处。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IMG_2088.jpgIMG_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2088.jpgIMG_2088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IMG_2087.jpgIMG_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2087.jpgIMG_2087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IMG_2086.jpgIMG_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2086.jpgIMG_2086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Downloads/IMG_2079.jpgIMG_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IMG_2079.jpgIMG_2079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6590" cy="1446530"/>
            <wp:effectExtent l="0" t="0" r="3810" b="1270"/>
            <wp:docPr id="26" name="图片 26" descr="/Users/duanxuemei/Downloads/IMG_2075.jpgIMG_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2075.jpgIMG_2075"/>
                    <pic:cNvPicPr>
                      <a:picLocks noChangeAspect="1"/>
                    </pic:cNvPicPr>
                  </pic:nvPicPr>
                  <pic:blipFill>
                    <a:blip r:embed="rId16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8" name="图片 18" descr="/Users/duanxuemei/Downloads/IMG_2072.jpgIMG_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IMG_2072.jpgIMG_2072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20" w:lineRule="exact"/>
        <w:ind w:firstLine="480" w:firstLineChars="200"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安全教育：我会保护自己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小班幼儿身体协调性和平衡能力尚在发展中，跑步时易摔倒、碰撞，造成擦伤、扭伤等。</w:t>
      </w:r>
      <w:r>
        <w:rPr>
          <w:rFonts w:hint="eastAsia"/>
          <w:lang w:val="en-US" w:eastAsia="zh-CN"/>
        </w:rPr>
        <w:t>引导幼儿</w:t>
      </w:r>
      <w:r>
        <w:rPr>
          <w:rFonts w:hint="default" w:eastAsiaTheme="minorEastAsia"/>
          <w:lang w:val="en-US" w:eastAsia="zh-CN"/>
        </w:rPr>
        <w:t>走路不跑，能让幼儿学会控制身体，减少此类伤害。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幼儿通过学习知道走路奔跑可能引发危险，从而增强安全意识。这能让他们在生活中主动注意周围环境，对潜在危险保持警惕，更好地保护自己。</w:t>
      </w:r>
      <w:r>
        <w:rPr>
          <w:rFonts w:hint="eastAsia"/>
          <w:lang w:val="en-US" w:eastAsia="zh-CN"/>
        </w:rPr>
        <w:t>我们</w:t>
      </w:r>
      <w:r>
        <w:rPr>
          <w:rFonts w:hint="default" w:eastAsiaTheme="minorEastAsia"/>
          <w:lang w:val="en-US" w:eastAsia="zh-CN"/>
        </w:rPr>
        <w:t>明确“走路不要跑”的要求，能让幼儿理解规则的含义和重要性。学会遵守这一规则后，他们能更顺利地适应幼儿园及未来社会生活中的各种规则。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918460" cy="2189480"/>
            <wp:effectExtent l="0" t="0" r="2540" b="20320"/>
            <wp:docPr id="7" name="图片 7" descr="/Users/duanxuemei/Downloads/IMG_2069.jpgIMG_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IMG_2069.jpgIMG_2069"/>
                    <pic:cNvPicPr>
                      <a:picLocks noChangeAspect="1"/>
                    </pic:cNvPicPr>
                  </pic:nvPicPr>
                  <pic:blipFill>
                    <a:blip r:embed="rId18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940050" cy="2205990"/>
            <wp:effectExtent l="0" t="0" r="6350" b="3810"/>
            <wp:docPr id="5" name="图片 5" descr="/Users/duanxuemei/Downloads/IMG_2068.jpgIMG_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ownloads/IMG_2068.jpgIMG_2068"/>
                    <pic:cNvPicPr>
                      <a:picLocks noChangeAspect="1"/>
                    </pic:cNvPicPr>
                  </pic:nvPicPr>
                  <pic:blipFill>
                    <a:blip r:embed="rId19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909570" cy="2183130"/>
            <wp:effectExtent l="0" t="0" r="11430" b="1270"/>
            <wp:docPr id="6" name="图片 6" descr="/Users/duanxuemei/Downloads/IMG_2065.jpgIMG_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IMG_2065.jpgIMG_2065"/>
                    <pic:cNvPicPr>
                      <a:picLocks noChangeAspect="1"/>
                    </pic:cNvPicPr>
                  </pic:nvPicPr>
                  <pic:blipFill>
                    <a:blip r:embed="rId20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938780" cy="2204720"/>
            <wp:effectExtent l="0" t="0" r="7620" b="5080"/>
            <wp:docPr id="9" name="图片 9" descr="/Users/duanxuemei/Downloads/IMG_2066.jpgIMG_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ownloads/IMG_2066.jpgIMG_2066"/>
                    <pic:cNvPicPr>
                      <a:picLocks noChangeAspect="1"/>
                    </pic:cNvPicPr>
                  </pic:nvPicPr>
                  <pic:blipFill>
                    <a:blip r:embed="rId21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本周我们将进入我园一年一度的科技节。小班主要围绕“有趣的声音”开展系列活动。今天我们开展了综合《各种各样的声音》，小朋友通过各种方式尝试让不同的玩具发出声音，同时还一起倾听了不同乐器所发出的声音，发现都不一样的，小朋友对乐器都很感兴趣，特别是弦乐类的乐曲小朋友都很想来拨一拨，因此结合小朋友的兴趣，需要爸爸妈妈陪同幼儿一起制作各种各样的吉他。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3C3892D"/>
    <w:rsid w:val="35880941"/>
    <w:rsid w:val="358B03B5"/>
    <w:rsid w:val="36B12E77"/>
    <w:rsid w:val="38BF5D2C"/>
    <w:rsid w:val="399B170C"/>
    <w:rsid w:val="3A7541A4"/>
    <w:rsid w:val="3AA54EA7"/>
    <w:rsid w:val="3D65451B"/>
    <w:rsid w:val="3DFAABFF"/>
    <w:rsid w:val="3DFB4BEE"/>
    <w:rsid w:val="3EDC6A5F"/>
    <w:rsid w:val="3F406FEE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7DF178"/>
    <w:rsid w:val="6FFF532F"/>
    <w:rsid w:val="70B5D214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9096DDB"/>
    <w:rsid w:val="79FB9E95"/>
    <w:rsid w:val="7A2EACA3"/>
    <w:rsid w:val="7AD36A29"/>
    <w:rsid w:val="7AF6C108"/>
    <w:rsid w:val="7B514A56"/>
    <w:rsid w:val="7B783975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F667BE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8F5223"/>
    <w:rsid w:val="7FED1750"/>
    <w:rsid w:val="7FFF56EF"/>
    <w:rsid w:val="9BFEBBC1"/>
    <w:rsid w:val="9DF172D3"/>
    <w:rsid w:val="A84D3B71"/>
    <w:rsid w:val="AA7B78DF"/>
    <w:rsid w:val="B2A00040"/>
    <w:rsid w:val="B37F96FC"/>
    <w:rsid w:val="B61E66A8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68BD710"/>
    <w:rsid w:val="D7BC050C"/>
    <w:rsid w:val="D8EB2709"/>
    <w:rsid w:val="DAB73A9F"/>
    <w:rsid w:val="DB3E5974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E72EF"/>
    <w:rsid w:val="F73F2465"/>
    <w:rsid w:val="F74F3407"/>
    <w:rsid w:val="F8AF97EF"/>
    <w:rsid w:val="F97FE4D7"/>
    <w:rsid w:val="FA5E8AC1"/>
    <w:rsid w:val="FADF3CA5"/>
    <w:rsid w:val="FB7709D5"/>
    <w:rsid w:val="FBCDAD41"/>
    <w:rsid w:val="FBEF43A3"/>
    <w:rsid w:val="FDAE5262"/>
    <w:rsid w:val="FE53F03B"/>
    <w:rsid w:val="FEB7DAAD"/>
    <w:rsid w:val="FEEFBA85"/>
    <w:rsid w:val="FF7FE2CF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19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2021-09-22T12:49:00Z</dcterms:created>
  <dc:creator>Youny</dc:creator>
  <cp:lastModifiedBy>高睿</cp:lastModifiedBy>
  <cp:lastPrinted>2022-09-15T16:54:00Z</cp:lastPrinted>
  <dcterms:modified xsi:type="dcterms:W3CDTF">2024-11-13T13:16:01Z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