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808E5">
      <w:pPr>
        <w:jc w:val="center"/>
        <w:rPr>
          <w:rFonts w:ascii="黑体" w:hAnsi="黑体" w:eastAsia="黑体" w:cs="黑体"/>
          <w:sz w:val="22"/>
          <w:szCs w:val="28"/>
        </w:rPr>
      </w:pPr>
      <w:r>
        <w:rPr>
          <w:rFonts w:hint="eastAsia" w:ascii="黑体" w:hAnsi="黑体" w:eastAsia="黑体" w:cs="黑体"/>
          <w:b/>
          <w:bCs/>
          <w:sz w:val="32"/>
          <w:szCs w:val="40"/>
          <w:lang w:val="en-US" w:eastAsia="zh-CN"/>
        </w:rPr>
        <w:t>9</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吴倩</w:t>
      </w:r>
      <w:r>
        <w:rPr>
          <w:rFonts w:hint="eastAsia" w:ascii="黑体" w:hAnsi="黑体" w:eastAsia="黑体" w:cs="黑体"/>
          <w:b/>
          <w:bCs/>
          <w:sz w:val="32"/>
          <w:szCs w:val="40"/>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6C53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4FC79D2">
            <w:pPr>
              <w:spacing w:line="360" w:lineRule="auto"/>
            </w:pPr>
            <w:r>
              <w:rPr>
                <w:rFonts w:hint="eastAsia" w:ascii="黑体" w:hAnsi="黑体" w:eastAsia="黑体" w:cs="黑体"/>
                <w:b/>
                <w:bCs/>
                <w:sz w:val="28"/>
                <w:szCs w:val="36"/>
              </w:rPr>
              <w:t>【论文题目】</w:t>
            </w:r>
          </w:p>
        </w:tc>
        <w:tc>
          <w:tcPr>
            <w:tcW w:w="6623" w:type="dxa"/>
            <w:vAlign w:val="center"/>
          </w:tcPr>
          <w:p w14:paraId="09D5EE82">
            <w:pPr>
              <w:rPr>
                <w:sz w:val="24"/>
              </w:rPr>
            </w:pPr>
            <w:r>
              <w:rPr>
                <w:rFonts w:hint="eastAsia" w:ascii="宋体" w:hAnsi="宋体" w:eastAsia="宋体" w:cs="宋体"/>
                <w:b/>
                <w:bCs/>
                <w:sz w:val="24"/>
              </w:rPr>
              <w:t>《</w:t>
            </w:r>
            <w:r>
              <w:rPr>
                <w:rFonts w:hint="eastAsia" w:ascii="宋体" w:hAnsi="宋体" w:eastAsia="宋体" w:cs="宋体"/>
                <w:b/>
                <w:bCs/>
                <w:sz w:val="24"/>
                <w:lang w:val="en-US" w:eastAsia="zh-CN"/>
              </w:rPr>
              <w:t>动手动脑做实验，有理有趣学数学——浅谈新课改背景下的小学数学实验教学</w:t>
            </w:r>
            <w:r>
              <w:rPr>
                <w:rFonts w:hint="eastAsia" w:ascii="宋体" w:hAnsi="宋体" w:eastAsia="宋体" w:cs="宋体"/>
                <w:b/>
                <w:bCs/>
                <w:sz w:val="24"/>
              </w:rPr>
              <w:t>》</w:t>
            </w:r>
          </w:p>
        </w:tc>
      </w:tr>
      <w:tr w14:paraId="4E68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F980C91">
            <w:pPr>
              <w:spacing w:line="400" w:lineRule="exact"/>
              <w:rPr>
                <w:rFonts w:hint="default"/>
                <w:sz w:val="24"/>
                <w:lang w:val="en-US" w:eastAsia="zh-CN"/>
              </w:rPr>
            </w:pPr>
            <w:r>
              <w:rPr>
                <w:rFonts w:hint="eastAsia" w:ascii="黑体" w:hAnsi="黑体" w:eastAsia="黑体" w:cs="黑体"/>
                <w:b/>
                <w:bCs/>
                <w:sz w:val="28"/>
                <w:szCs w:val="36"/>
                <w:lang w:val="en-US" w:eastAsia="zh-CN"/>
              </w:rPr>
              <w:t>【学习摘要】</w:t>
            </w:r>
          </w:p>
        </w:tc>
        <w:tc>
          <w:tcPr>
            <w:tcW w:w="6623" w:type="dxa"/>
          </w:tcPr>
          <w:p w14:paraId="7530F23A">
            <w:pPr>
              <w:spacing w:line="400" w:lineRule="exact"/>
              <w:ind w:firstLine="480" w:firstLineChars="200"/>
              <w:rPr>
                <w:rFonts w:hint="eastAsia"/>
                <w:sz w:val="24"/>
                <w:lang w:val="en-US" w:eastAsia="zh-CN"/>
              </w:rPr>
            </w:pPr>
            <w:r>
              <w:rPr>
                <w:rFonts w:hint="eastAsia"/>
                <w:sz w:val="24"/>
                <w:lang w:val="en-US" w:eastAsia="zh-CN"/>
              </w:rPr>
              <w:t>摘要：新课程改革要求小学数学教师寻找更适合小学生的数学教学方法，让小学生有效融入数学课堂学习过</w:t>
            </w:r>
            <w:r>
              <w:rPr>
                <w:rFonts w:hint="default"/>
                <w:sz w:val="24"/>
                <w:lang w:val="en-US" w:eastAsia="zh-CN"/>
              </w:rPr>
              <w:t>程中。新课改促使传统的数学教学模式不断更新，有效解决了传统教学中存在的问题。新课程改革背景下，小学数学实验教学应运而生，本文结合新课程改革背景，浅谈小学数学实验教学的措施。</w:t>
            </w:r>
          </w:p>
          <w:p w14:paraId="7C34159E">
            <w:pPr>
              <w:spacing w:line="400" w:lineRule="exact"/>
              <w:ind w:firstLine="480" w:firstLineChars="200"/>
              <w:rPr>
                <w:rFonts w:hint="default"/>
                <w:sz w:val="24"/>
                <w:lang w:val="en-US" w:eastAsia="zh-CN"/>
              </w:rPr>
            </w:pPr>
            <w:r>
              <w:rPr>
                <w:rFonts w:hint="default"/>
                <w:sz w:val="24"/>
                <w:lang w:val="en-US" w:eastAsia="zh-CN"/>
              </w:rPr>
              <w:t>关键词：</w:t>
            </w:r>
            <w:r>
              <w:rPr>
                <w:rFonts w:hint="eastAsia"/>
                <w:sz w:val="24"/>
                <w:lang w:val="en-US" w:eastAsia="zh-CN"/>
              </w:rPr>
              <w:t xml:space="preserve">新课改 </w:t>
            </w:r>
            <w:r>
              <w:rPr>
                <w:rFonts w:hint="default"/>
                <w:sz w:val="24"/>
                <w:lang w:val="en-US" w:eastAsia="zh-CN"/>
              </w:rPr>
              <w:t xml:space="preserve">小学数学 </w:t>
            </w:r>
            <w:r>
              <w:rPr>
                <w:rFonts w:hint="eastAsia"/>
                <w:sz w:val="24"/>
                <w:lang w:val="en-US" w:eastAsia="zh-CN"/>
              </w:rPr>
              <w:t>实验</w:t>
            </w:r>
            <w:r>
              <w:rPr>
                <w:rFonts w:hint="default"/>
                <w:sz w:val="24"/>
                <w:lang w:val="en-US" w:eastAsia="zh-CN"/>
              </w:rPr>
              <w:t xml:space="preserve">教学 </w:t>
            </w:r>
          </w:p>
          <w:p w14:paraId="7E292E2B">
            <w:pPr>
              <w:spacing w:line="400" w:lineRule="exact"/>
              <w:ind w:firstLine="480" w:firstLineChars="200"/>
              <w:rPr>
                <w:rFonts w:hint="default"/>
                <w:sz w:val="24"/>
                <w:lang w:val="en-US" w:eastAsia="zh-CN"/>
              </w:rPr>
            </w:pPr>
            <w:r>
              <w:rPr>
                <w:rFonts w:hint="default"/>
                <w:sz w:val="24"/>
                <w:lang w:val="en-US" w:eastAsia="zh-CN"/>
              </w:rPr>
              <w:t>小学阶段是学生打基础的阶段，这一时期的教学更为重要，如果能在这个阶段对小学生展开合理有效的数学实验教学，不仅能充分培养小学生的学习能力，更能有效培养学生的学习习惯，为其后续的学习打下坚实的基础。新课程改革要求教师和学生之间能够平等有效地沟通交流，小学数学教师必须转变教学理念，科学合理地开展小学数学实验教学，扎实有效地推动小学数学的改革。新课程改革不断深入落实，让很多小学数学教学中的问题逐渐暴露，这需要学校和教师不断更新理念，采取有效措施，逐步完善小学数学实验教学，有效解决问题。</w:t>
            </w:r>
          </w:p>
          <w:p w14:paraId="25678A38">
            <w:pPr>
              <w:spacing w:line="400" w:lineRule="exact"/>
              <w:ind w:firstLine="480" w:firstLineChars="200"/>
              <w:rPr>
                <w:rFonts w:hint="default"/>
                <w:sz w:val="24"/>
                <w:lang w:val="en-US" w:eastAsia="zh-CN"/>
              </w:rPr>
            </w:pPr>
            <w:r>
              <w:rPr>
                <w:rFonts w:hint="default"/>
                <w:sz w:val="24"/>
                <w:lang w:val="en-US" w:eastAsia="zh-CN"/>
              </w:rPr>
              <w:t>在新课程改革背景下，小学数学教学提倡实验教学，要让学生在实验的过程中充分发挥主观能动性，丰富活动内容，拓展小学生的思维和眼界，提高他们的创造能力，让他们在今后的生活中学会用数学的眼光去发现问题，在解决问题的过程中能用数学的语言去描述问题，遇到问题后能主动地运用数学思维去解决问题，进而提升小学生的科学意识和素养。在新课改不断深入落实中，学生逐渐在课堂上能与教师主动互动，甚至已经开始自主探究式的数学学习。在此背景下开展具备探索性的实验教学可以充分调动小学生的主观能动性，使其积极主动地去探索实验过程，并在解决的过程中得出正确的结论。这可以激发小学生对数学知识的求知欲望，为培养他们良好的综合素养打下坚实的基础。</w:t>
            </w:r>
          </w:p>
          <w:p w14:paraId="29482C29">
            <w:pPr>
              <w:spacing w:line="400" w:lineRule="exact"/>
              <w:ind w:firstLine="480" w:firstLineChars="200"/>
              <w:rPr>
                <w:rFonts w:hint="default"/>
                <w:sz w:val="24"/>
                <w:lang w:val="en-US" w:eastAsia="zh-CN"/>
              </w:rPr>
            </w:pPr>
          </w:p>
          <w:p w14:paraId="75468097">
            <w:pPr>
              <w:spacing w:line="400" w:lineRule="exact"/>
              <w:ind w:firstLine="480" w:firstLineChars="200"/>
              <w:rPr>
                <w:rFonts w:hint="default"/>
                <w:sz w:val="24"/>
                <w:lang w:val="en-US" w:eastAsia="zh-CN"/>
              </w:rPr>
            </w:pPr>
          </w:p>
          <w:p w14:paraId="4C799129">
            <w:pPr>
              <w:spacing w:line="400" w:lineRule="exact"/>
              <w:ind w:firstLine="480" w:firstLineChars="200"/>
              <w:rPr>
                <w:rFonts w:hint="eastAsia"/>
                <w:sz w:val="24"/>
                <w:lang w:val="en-US" w:eastAsia="zh-CN"/>
              </w:rPr>
            </w:pPr>
          </w:p>
        </w:tc>
      </w:tr>
      <w:tr w14:paraId="79BA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B20D87A">
            <w:pPr>
              <w:spacing w:line="400" w:lineRule="exact"/>
              <w:rPr>
                <w:rFonts w:hint="default"/>
                <w:sz w:val="24"/>
                <w:lang w:val="en-US" w:eastAsia="zh-CN"/>
              </w:rPr>
            </w:pPr>
            <w:r>
              <w:rPr>
                <w:rFonts w:hint="eastAsia" w:ascii="黑体" w:hAnsi="黑体" w:eastAsia="黑体" w:cs="黑体"/>
                <w:b/>
                <w:bCs/>
                <w:sz w:val="28"/>
                <w:szCs w:val="36"/>
                <w:lang w:val="en-US" w:eastAsia="zh-CN"/>
              </w:rPr>
              <w:t>【学习反思】</w:t>
            </w:r>
          </w:p>
        </w:tc>
        <w:tc>
          <w:tcPr>
            <w:tcW w:w="6623" w:type="dxa"/>
          </w:tcPr>
          <w:p w14:paraId="1A895416">
            <w:pPr>
              <w:spacing w:line="400" w:lineRule="exact"/>
              <w:ind w:firstLine="480" w:firstLineChars="200"/>
              <w:rPr>
                <w:rFonts w:hint="default"/>
                <w:sz w:val="24"/>
                <w:lang w:val="en-US" w:eastAsia="zh-CN"/>
              </w:rPr>
            </w:pPr>
            <w:r>
              <w:rPr>
                <w:rFonts w:hint="default"/>
                <w:sz w:val="24"/>
                <w:lang w:val="en-US" w:eastAsia="zh-CN"/>
              </w:rPr>
              <w:t>在一堂实验课中，教师不仅要引导学生多参与</w:t>
            </w:r>
            <w:r>
              <w:rPr>
                <w:rFonts w:hint="eastAsia"/>
                <w:sz w:val="24"/>
                <w:lang w:val="en-US" w:eastAsia="zh-CN"/>
              </w:rPr>
              <w:t>、</w:t>
            </w:r>
            <w:r>
              <w:rPr>
                <w:rFonts w:hint="default"/>
                <w:sz w:val="24"/>
                <w:lang w:val="en-US" w:eastAsia="zh-CN"/>
              </w:rPr>
              <w:t>多动手，同时也要展开总结评价，这种评价不是单一的评价，而是集教师评价、学生自评与互评等为一体的评价。每个学生在自我评价的基础上，针对其他同学的表现开展互评，这样不仅让其真正做到互相监督、共同进步，还能充分调动学生主动参与的兴趣，也能充分体现学生在实验课程中的主体地位。课程结束教师可以针对实验课程的目标完成情况等进行总体评价，同时对学生进行合理引导，让他们对实验过程中的问题进行深入思考，有效帮助学生理解，进一步提高他们的分析问题能力、总结表达能力等，从而圆满实现实验教学目标</w:t>
            </w:r>
            <w:r>
              <w:rPr>
                <w:rFonts w:hint="eastAsia"/>
                <w:sz w:val="24"/>
                <w:lang w:val="en-US" w:eastAsia="zh-CN"/>
              </w:rPr>
              <w:t>。</w:t>
            </w:r>
          </w:p>
          <w:p w14:paraId="1C2E6A82">
            <w:pPr>
              <w:spacing w:line="400" w:lineRule="exact"/>
              <w:ind w:firstLine="480" w:firstLineChars="200"/>
              <w:rPr>
                <w:rFonts w:hint="default"/>
                <w:sz w:val="24"/>
                <w:lang w:val="en-US" w:eastAsia="zh-CN"/>
              </w:rPr>
            </w:pPr>
            <w:r>
              <w:rPr>
                <w:rFonts w:hint="default"/>
                <w:sz w:val="24"/>
                <w:lang w:val="en-US" w:eastAsia="zh-CN"/>
              </w:rPr>
              <w:t>因此，在新课改下，教师需要不断探索数学教学的方法，创新教学手段，特别是需要结合教学实践和班级学生特点科学设计安排教学实验，强化实验教学在数学教学中的应用，提高教学质效，不断提高学生学习能力及素质</w:t>
            </w:r>
            <w:r>
              <w:rPr>
                <w:rFonts w:hint="eastAsia"/>
                <w:sz w:val="24"/>
                <w:lang w:val="en-US" w:eastAsia="zh-CN"/>
              </w:rPr>
              <w:t>。</w:t>
            </w:r>
            <w:r>
              <w:rPr>
                <w:rFonts w:hint="default"/>
                <w:sz w:val="24"/>
                <w:lang w:val="en-US" w:eastAsia="zh-CN"/>
              </w:rPr>
              <w:t>把课堂还给学生，采取多种方式激发学生的学习兴趣，深挖实验素材，精心设计数学实验，从小培养学生通过数学实验去解决问题的意识，真正达到学以致用的目的。</w:t>
            </w:r>
          </w:p>
          <w:p w14:paraId="2652735E">
            <w:pPr>
              <w:keepNext w:val="0"/>
              <w:keepLines w:val="0"/>
              <w:widowControl/>
              <w:suppressLineNumbers w:val="0"/>
              <w:jc w:val="left"/>
            </w:pPr>
          </w:p>
          <w:p w14:paraId="02D678F0">
            <w:pPr>
              <w:spacing w:line="400" w:lineRule="exact"/>
              <w:ind w:firstLine="480" w:firstLineChars="200"/>
              <w:rPr>
                <w:rFonts w:hint="default"/>
                <w:sz w:val="24"/>
                <w:lang w:val="en-US" w:eastAsia="zh-CN"/>
              </w:rPr>
            </w:pPr>
          </w:p>
        </w:tc>
      </w:tr>
    </w:tbl>
    <w:p w14:paraId="6D820D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SCXJIJHOJ0_24_0">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KSWOGZVXGG0_19_0">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ZTc1ODZmNDQ5ODZkMGQ4ODNlNGNmYzg2Y2Q3YmQifQ=="/>
  </w:docVars>
  <w:rsids>
    <w:rsidRoot w:val="25DE4717"/>
    <w:rsid w:val="00172F5D"/>
    <w:rsid w:val="0018096D"/>
    <w:rsid w:val="00190247"/>
    <w:rsid w:val="001F14EF"/>
    <w:rsid w:val="00201238"/>
    <w:rsid w:val="002E2F14"/>
    <w:rsid w:val="003161C9"/>
    <w:rsid w:val="00384CD7"/>
    <w:rsid w:val="00422E8B"/>
    <w:rsid w:val="00435833"/>
    <w:rsid w:val="00553822"/>
    <w:rsid w:val="005B1C53"/>
    <w:rsid w:val="006C103B"/>
    <w:rsid w:val="00753411"/>
    <w:rsid w:val="00833E29"/>
    <w:rsid w:val="0088220C"/>
    <w:rsid w:val="00957170"/>
    <w:rsid w:val="009D7EE9"/>
    <w:rsid w:val="00A11239"/>
    <w:rsid w:val="00B07C93"/>
    <w:rsid w:val="00C3517A"/>
    <w:rsid w:val="00D50FB1"/>
    <w:rsid w:val="00EA5D29"/>
    <w:rsid w:val="00EF41C2"/>
    <w:rsid w:val="00F2236E"/>
    <w:rsid w:val="00F365E4"/>
    <w:rsid w:val="0321413B"/>
    <w:rsid w:val="065B5A88"/>
    <w:rsid w:val="087B5F6E"/>
    <w:rsid w:val="08A454C4"/>
    <w:rsid w:val="0B495B6E"/>
    <w:rsid w:val="0CE961B9"/>
    <w:rsid w:val="126A6657"/>
    <w:rsid w:val="1457788F"/>
    <w:rsid w:val="146401FE"/>
    <w:rsid w:val="14A10B0A"/>
    <w:rsid w:val="1E4F496B"/>
    <w:rsid w:val="2194531E"/>
    <w:rsid w:val="22C34341"/>
    <w:rsid w:val="22F664C5"/>
    <w:rsid w:val="24F27D51"/>
    <w:rsid w:val="25DE4717"/>
    <w:rsid w:val="283A6E54"/>
    <w:rsid w:val="297665B1"/>
    <w:rsid w:val="2C5B55EB"/>
    <w:rsid w:val="2CA5304B"/>
    <w:rsid w:val="351F3659"/>
    <w:rsid w:val="3B6829F3"/>
    <w:rsid w:val="3B8F43A2"/>
    <w:rsid w:val="3D2739F3"/>
    <w:rsid w:val="3D5567B2"/>
    <w:rsid w:val="42DE0FF8"/>
    <w:rsid w:val="48E9262D"/>
    <w:rsid w:val="4D9F75D5"/>
    <w:rsid w:val="4EA2039F"/>
    <w:rsid w:val="4F1F09CE"/>
    <w:rsid w:val="51E952C3"/>
    <w:rsid w:val="52D34643"/>
    <w:rsid w:val="532C5467"/>
    <w:rsid w:val="57A10251"/>
    <w:rsid w:val="5B0C4E6B"/>
    <w:rsid w:val="5C8E2CEF"/>
    <w:rsid w:val="606C0140"/>
    <w:rsid w:val="61291238"/>
    <w:rsid w:val="63D77671"/>
    <w:rsid w:val="642F7E6A"/>
    <w:rsid w:val="664743FF"/>
    <w:rsid w:val="6A670B68"/>
    <w:rsid w:val="6B961BC0"/>
    <w:rsid w:val="6BAA67F2"/>
    <w:rsid w:val="6DBD1686"/>
    <w:rsid w:val="6DCF4F15"/>
    <w:rsid w:val="6F7F21D1"/>
    <w:rsid w:val="70891CF3"/>
    <w:rsid w:val="71C50B09"/>
    <w:rsid w:val="735A7977"/>
    <w:rsid w:val="736812E2"/>
    <w:rsid w:val="78085BF3"/>
    <w:rsid w:val="78322549"/>
    <w:rsid w:val="79053EE1"/>
    <w:rsid w:val="7A3B22B0"/>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1088</Words>
  <Characters>1091</Characters>
  <Lines>11</Lines>
  <Paragraphs>3</Paragraphs>
  <TotalTime>18</TotalTime>
  <ScaleCrop>false</ScaleCrop>
  <LinksUpToDate>false</LinksUpToDate>
  <CharactersWithSpaces>1099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初 衷 ，</cp:lastModifiedBy>
  <dcterms:modified xsi:type="dcterms:W3CDTF">2024-11-06T12:15:06Z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7499CD0A6D154EAD9F5FC192AE27BB78_13</vt:lpwstr>
  </property>
</Properties>
</file>