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12"/>
        <w:jc w:val="left"/>
      </w:pPr>
      <w:r>
        <w:t>（浙江）朱国荣：用字母表示数和数量关系</w:t>
      </w:r>
    </w:p>
    <w:p>
      <w:pPr>
        <w:jc w:val="left"/>
      </w:pPr>
    </w:p>
    <w:p>
      <w:pPr>
        <w:jc w:val="left"/>
      </w:pPr>
      <w:r>
        <w:t>开门见山揭示课题：用字母表示数和数量关系</w:t>
      </w:r>
    </w:p>
    <w:p>
      <w:pPr>
        <w:jc w:val="left"/>
      </w:pPr>
      <w:r>
        <w:t>师：询问之前是否接触过用字母表示数？表明在运算</w:t>
      </w:r>
      <w:bookmarkStart w:id="0" w:name="_GoBack"/>
      <w:bookmarkEnd w:id="0"/>
      <w:r>
        <w:t>律中学过。</w:t>
      </w:r>
    </w:p>
    <w:p>
      <w:pPr>
        <w:jc w:val="left"/>
      </w:pPr>
      <w:r>
        <w:drawing>
          <wp:inline distT="0" distB="0" distL="0" distR="0">
            <wp:extent cx="5270500" cy="3952875"/>
            <wp:effectExtent l="0" t="0" r="0" b="0"/>
            <wp:docPr id="1" name="Picture 5" descr="WHZMG6A4ADQ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5" descr="WHZMG6A4ADQDU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t>提问：小A、小B、小C哪位更加简洁</w:t>
      </w:r>
    </w:p>
    <w:p>
      <w:pPr>
        <w:jc w:val="left"/>
      </w:pPr>
      <w:r>
        <w:t>学生交流明确小C更加简洁。这是学过的加法交换律</w:t>
      </w:r>
    </w:p>
    <w:p>
      <w:pPr>
        <w:jc w:val="left"/>
      </w:pPr>
      <w:r>
        <w:t>追问：还有哪里有字母表示数？</w:t>
      </w:r>
    </w:p>
    <w:p>
      <w:pPr>
        <w:jc w:val="left"/>
      </w:pPr>
      <w:r>
        <w:t>结合律、乘法分配律</w:t>
      </w:r>
    </w:p>
    <w:p>
      <w:pPr>
        <w:jc w:val="left"/>
      </w:pPr>
      <w:r>
        <w:t>生：图形的面积公式。</w:t>
      </w:r>
    </w:p>
    <w:p>
      <w:pPr>
        <w:jc w:val="left"/>
      </w:pPr>
      <w:r>
        <w:t>出示学会平面图形的面积公式。</w:t>
      </w:r>
    </w:p>
    <w:p>
      <w:pPr>
        <w:jc w:val="left"/>
      </w:pPr>
      <w:r>
        <w:drawing>
          <wp:inline distT="0" distB="0" distL="0" distR="0">
            <wp:extent cx="5270500" cy="3952875"/>
            <wp:effectExtent l="0" t="0" r="0" b="0"/>
            <wp:docPr id="2" name="Picture 6" descr="GS6MW6A4ABAB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6" descr="GS6MW6A4ABABK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t>师：除了用字母表示运算律和公式，还可以用字母表示数量关系。</w:t>
      </w:r>
    </w:p>
    <w:p>
      <w:pPr>
        <w:jc w:val="left"/>
      </w:pPr>
      <w:r>
        <w:t>举例b🟰a</w:t>
      </w:r>
      <w:r>
        <w:rPr>
          <w:rStyle w:val="16"/>
        </w:rPr>
        <w:t>➕</w:t>
      </w:r>
      <w:r>
        <w:t>3你可以用图中那幅图来表示？</w:t>
      </w:r>
    </w:p>
    <w:p>
      <w:pPr>
        <w:jc w:val="left"/>
      </w:pPr>
      <w:r>
        <w:drawing>
          <wp:inline distT="0" distB="0" distL="0" distR="0">
            <wp:extent cx="5270500" cy="3952875"/>
            <wp:effectExtent l="0" t="0" r="0" b="0"/>
            <wp:docPr id="3" name="Picture 7" descr="YG7MW6A4ABAG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7" descr="YG7MW6A4ABAGA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t>小组讨论：</w:t>
      </w:r>
    </w:p>
    <w:p>
      <w:pPr>
        <w:jc w:val="left"/>
      </w:pPr>
      <w:r>
        <w:t>生1:可以，图1妹妹岁数是a，</w:t>
      </w:r>
      <w:r>
        <w:rPr>
          <w:rStyle w:val="16"/>
        </w:rPr>
        <w:t>➕</w:t>
      </w:r>
      <w:r>
        <w:t>3就是哥哥的岁数，所以a</w:t>
      </w:r>
      <w:r>
        <w:rPr>
          <w:rStyle w:val="16"/>
        </w:rPr>
        <w:t>➕</w:t>
      </w:r>
      <w:r>
        <w:t>3等于哥哥的岁数。</w:t>
      </w:r>
    </w:p>
    <w:p>
      <w:pPr>
        <w:jc w:val="left"/>
      </w:pPr>
      <w:r>
        <w:t>追问：为什么妹妹岁数用a来表示？</w:t>
      </w:r>
    </w:p>
    <w:p>
      <w:pPr>
        <w:jc w:val="left"/>
      </w:pPr>
      <w:r>
        <w:t>生1：因为哥哥和妹妹岁数未知，未知的可以用字母来表示</w:t>
      </w:r>
    </w:p>
    <w:p>
      <w:pPr>
        <w:jc w:val="left"/>
      </w:pPr>
      <w:r>
        <w:t>生2:哥哥比妹妹大的岁数不会变</w:t>
      </w:r>
    </w:p>
    <w:p>
      <w:pPr>
        <w:jc w:val="left"/>
      </w:pPr>
      <w:r>
        <w:t>师：因为大的3岁是不变化量，哥哥和妹妹的岁数是变化的量，那么不变的两用数字表示，变化的量用字母表示。</w:t>
      </w:r>
    </w:p>
    <w:p>
      <w:pPr>
        <w:jc w:val="left"/>
      </w:pPr>
      <w:r>
        <w:t>师：图3可以用这样的数量关系来表示吗？</w:t>
      </w:r>
    </w:p>
    <w:p>
      <w:pPr>
        <w:jc w:val="left"/>
      </w:pPr>
      <w:r>
        <w:rPr>
          <w:sz w:val="22"/>
          <w:szCs w:val="22"/>
        </w:rPr>
        <w:t>生</w:t>
      </w:r>
      <w:r>
        <w:t>:一共球数🟰黑袋球数</w:t>
      </w:r>
      <w:r>
        <w:rPr>
          <w:rStyle w:val="16"/>
        </w:rPr>
        <w:t>➕</w:t>
      </w:r>
      <w:r>
        <w:t>透明袋的3</w:t>
      </w:r>
    </w:p>
    <w:p>
      <w:pPr>
        <w:jc w:val="left"/>
      </w:pPr>
      <w:r>
        <w:t>问：那些数量是变化的？请学生圈一圈</w:t>
      </w:r>
    </w:p>
    <w:p>
      <w:pPr>
        <w:jc w:val="left"/>
      </w:pPr>
      <w:r>
        <w:drawing>
          <wp:inline distT="0" distB="0" distL="0" distR="0">
            <wp:extent cx="5270500" cy="3952875"/>
            <wp:effectExtent l="0" t="0" r="0" b="0"/>
            <wp:docPr id="4" name="Picture 8" descr="3VE5K6A4ACQG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8" descr="3VE5K6A4ACQG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t>师：图2中没有字母表示的数量关系吗？</w:t>
      </w:r>
    </w:p>
    <w:p>
      <w:pPr>
        <w:jc w:val="left"/>
      </w:pPr>
      <w:r>
        <w:t>生：单价</w:t>
      </w:r>
      <w:r>
        <w:rPr>
          <w:rStyle w:val="16"/>
        </w:rPr>
        <w:t>✖️</w:t>
      </w:r>
      <w:r>
        <w:t>数量🟰总价，所以图2是b🟰3a</w:t>
      </w:r>
    </w:p>
    <w:p>
      <w:pPr>
        <w:jc w:val="left"/>
      </w:pPr>
      <w:r>
        <w:t>问：图2只有这一种含义吗？它可能还包含其他含义吗？请你们在学习单上写一写它可能表示的含义。</w:t>
      </w:r>
    </w:p>
    <w:p>
      <w:pPr>
        <w:jc w:val="left"/>
      </w:pPr>
      <w:r>
        <w:t>呈现资源</w:t>
      </w:r>
    </w:p>
    <w:p>
      <w:pPr>
        <w:jc w:val="left"/>
      </w:pPr>
      <w:r>
        <w:drawing>
          <wp:inline distT="0" distB="0" distL="0" distR="0">
            <wp:extent cx="5270500" cy="3952875"/>
            <wp:effectExtent l="0" t="0" r="0" b="0"/>
            <wp:docPr id="5" name="Picture 9" descr="SAY5U6A4AAQG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9" descr="SAY5U6A4AAQGK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drawing>
          <wp:inline distT="0" distB="0" distL="0" distR="0">
            <wp:extent cx="5270500" cy="3952875"/>
            <wp:effectExtent l="0" t="0" r="0" b="0"/>
            <wp:docPr id="6" name="Picture 10" descr="ME5NU6A4AAQ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10" descr="ME5NU6A4AAQD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t>明确b=3a可以表示很多数量间的关系。</w:t>
      </w:r>
    </w:p>
    <w:p>
      <w:pPr>
        <w:jc w:val="left"/>
      </w:pPr>
      <w:r>
        <w:t>出示下图：那个可以用b🟰3a来表示？</w:t>
      </w:r>
    </w:p>
    <w:p>
      <w:pPr>
        <w:jc w:val="left"/>
      </w:pPr>
      <w:r>
        <w:drawing>
          <wp:inline distT="0" distB="0" distL="0" distR="0">
            <wp:extent cx="5270500" cy="3952875"/>
            <wp:effectExtent l="0" t="0" r="0" b="0"/>
            <wp:docPr id="7" name="Picture 11" descr="4CDN26A4ACQE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1" descr="4CDN26A4ACQEQ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t>生1:图4可以，小棒总数🟰每个三角形的根数</w:t>
      </w:r>
      <w:r>
        <w:rPr>
          <w:rStyle w:val="16"/>
        </w:rPr>
        <w:t>✖️</w:t>
      </w:r>
      <w:r>
        <w:t>三角形的个数</w:t>
      </w:r>
    </w:p>
    <w:p>
      <w:pPr>
        <w:jc w:val="left"/>
      </w:pPr>
      <w:r>
        <w:t>生2:图5每个三角形之间有和其他三角形共用的</w:t>
      </w:r>
    </w:p>
    <w:p>
      <w:pPr>
        <w:jc w:val="left"/>
      </w:pPr>
      <w:r>
        <w:t>追问：那图5可以怎样用字母表示它的总数？（同桌讨论）</w:t>
      </w:r>
    </w:p>
    <w:p>
      <w:pPr>
        <w:jc w:val="left"/>
      </w:pPr>
      <w:r>
        <w:t>生1:b🟰3</w:t>
      </w:r>
      <w:r>
        <w:rPr>
          <w:rStyle w:val="16"/>
        </w:rPr>
        <w:t>➕</w:t>
      </w:r>
      <w:r>
        <w:t>2a</w:t>
      </w:r>
    </w:p>
    <w:p>
      <w:pPr>
        <w:jc w:val="left"/>
      </w:pPr>
      <w:r>
        <w:t>生2:b🟰a</w:t>
      </w:r>
      <w:r>
        <w:rPr>
          <w:rStyle w:val="16"/>
        </w:rPr>
        <w:t>➕</w:t>
      </w:r>
      <w:r>
        <w:t>3c</w:t>
      </w:r>
    </w:p>
    <w:p>
      <w:pPr>
        <w:jc w:val="left"/>
      </w:pPr>
      <w:r>
        <w:t>生3:b🟰3</w:t>
      </w:r>
      <w:r>
        <w:rPr>
          <w:rStyle w:val="16"/>
        </w:rPr>
        <w:t>➕</w:t>
      </w:r>
      <w:r>
        <w:t>2（a</w:t>
      </w:r>
      <w:r>
        <w:rPr>
          <w:rStyle w:val="16"/>
        </w:rPr>
        <w:t>➖</w:t>
      </w:r>
      <w:r>
        <w:t>1）</w:t>
      </w:r>
    </w:p>
    <w:p>
      <w:pPr>
        <w:jc w:val="left"/>
      </w:pPr>
      <w:r>
        <w:t>生4:b🟰3a</w:t>
      </w:r>
      <w:r>
        <w:rPr>
          <w:rStyle w:val="16"/>
        </w:rPr>
        <w:t>➕</w:t>
      </w:r>
      <w:r>
        <w:t>2</w:t>
      </w:r>
    </w:p>
    <w:p>
      <w:pPr>
        <w:jc w:val="left"/>
      </w:pPr>
      <w:r>
        <w:drawing>
          <wp:inline distT="0" distB="0" distL="0" distR="0">
            <wp:extent cx="5270500" cy="3952875"/>
            <wp:effectExtent l="0" t="0" r="0" b="0"/>
            <wp:docPr id="8" name="Picture 12" descr="E22OI6A4ABQD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12" descr="E22OI6A4ABQDC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t>交流明确：b🟰2a</w:t>
      </w:r>
      <w:r>
        <w:rPr>
          <w:rStyle w:val="16"/>
        </w:rPr>
        <w:t>➕</w:t>
      </w:r>
      <w:r>
        <w:t>1，对比3号的a</w:t>
      </w:r>
      <w:r>
        <w:rPr>
          <w:rStyle w:val="16"/>
        </w:rPr>
        <w:t>➖</w:t>
      </w:r>
      <w:r>
        <w:t>1，减1表示减去一根公共边，a表示三角形个数。</w:t>
      </w:r>
    </w:p>
    <w:p>
      <w:pPr>
        <w:jc w:val="left"/>
      </w:pPr>
      <w:r>
        <w:t>板书设计：</w:t>
      </w:r>
    </w:p>
    <w:p>
      <w:pPr>
        <w:jc w:val="left"/>
      </w:pPr>
      <w:r>
        <w:drawing>
          <wp:inline distT="0" distB="0" distL="0" distR="0">
            <wp:extent cx="5270500" cy="3952875"/>
            <wp:effectExtent l="0" t="0" r="0" b="0"/>
            <wp:docPr id="9" name="Picture 13" descr="JIQO46A4ABQD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3" descr="JIQO46A4ABQDY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</w:p>
    <w:p>
      <w:pPr>
        <w:jc w:val="left"/>
      </w:pPr>
    </w:p>
    <w:sectPr>
      <w:pgSz w:w="11906" w:h="16838"/>
      <w:pgMar w:top="1440" w:right="1803" w:bottom="1440" w:left="1803" w:header="13" w:footer="13" w:gutter="0"/>
      <w:cols w:space="0" w:num="1"/>
      <w:docGrid w:type="lines" w:linePitch="24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Wingdings"/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Arial">
    <w:altName w:val="Arial"/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黑体">
    <w:altName w:val="黑体"/>
    <w:panose1 w:val="02010609060101010101"/>
    <w:charset w:val="00"/>
    <w:family w:val="auto"/>
    <w:pitch w:val="default"/>
    <w:sig w:usb0="800002BF" w:usb1="38CF7CFA" w:usb2="00000016" w:usb3="00000000" w:csb0="00040001" w:csb1="00000000"/>
  </w:font>
  <w:font w:name="Courier New">
    <w:altName w:val="Courier New"/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Symbol">
    <w:altName w:val="Symbol"/>
    <w:panose1 w:val="05050102010706020507"/>
    <w:charset w:val="00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Segoe UI Emoji">
    <w:altName w:val="Noto Color Emoji"/>
    <w:panose1 w:val="020B0502040204020203"/>
    <w:charset w:val="00"/>
    <w:family w:val="auto"/>
    <w:pitch w:val="default"/>
    <w:sig w:usb0="00000000" w:usb1="00000000" w:usb2="00000000" w:usb3="00000000" w:csb0="00000001" w:csb1="00000000"/>
  </w:font>
  <w:font w:name="Apple Color Emoji"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0000001"/>
    <w:multiLevelType w:val="singleLevel"/>
    <w:tmpl w:val="20000001"/>
    <w:lvl w:ilvl="0" w:tentative="0">
      <w:start w:val="1"/>
      <w:numFmt w:val="decimal"/>
      <w:pStyle w:val="17"/>
      <w:suff w:val="space"/>
      <w:lvlText w:val="%1 "/>
      <w:lvlJc w:val="right"/>
      <w:rPr>
        <w:rFonts w:ascii="微软雅黑" w:hAnsi="微软雅黑" w:eastAsia="微软雅黑" w:cs="微软雅黑"/>
        <w:color w:val="C0C6CF"/>
        <w:sz w:val="16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cumentProtection w:enforcement="0"/>
  <w:defaultTabStop w:val="420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textAlignment w:val="baseline"/>
    </w:pPr>
    <w:rPr>
      <w:rFonts w:ascii="微软雅黑" w:hAnsi="微软雅黑" w:eastAsia="微软雅黑" w:cs="微软雅黑"/>
      <w:color w:val="080F17"/>
      <w:sz w:val="22"/>
    </w:rPr>
  </w:style>
  <w:style w:type="paragraph" w:styleId="2">
    <w:name w:val="heading 1"/>
    <w:basedOn w:val="1"/>
    <w:next w:val="1"/>
    <w:qFormat/>
    <w:uiPriority w:val="0"/>
    <w:pPr>
      <w:spacing w:before="390" w:after="120" w:line="634" w:lineRule="exact"/>
      <w:outlineLvl w:val="0"/>
    </w:pPr>
    <w:rPr>
      <w:b/>
      <w:sz w:val="38"/>
    </w:rPr>
  </w:style>
  <w:style w:type="paragraph" w:styleId="3">
    <w:name w:val="heading 2"/>
    <w:basedOn w:val="1"/>
    <w:next w:val="1"/>
    <w:qFormat/>
    <w:uiPriority w:val="0"/>
    <w:pPr>
      <w:spacing w:before="330" w:after="120" w:line="536" w:lineRule="exact"/>
      <w:outlineLvl w:val="1"/>
    </w:pPr>
    <w:rPr>
      <w:b/>
      <w:sz w:val="32"/>
    </w:rPr>
  </w:style>
  <w:style w:type="paragraph" w:styleId="4">
    <w:name w:val="heading 3"/>
    <w:basedOn w:val="1"/>
    <w:next w:val="1"/>
    <w:qFormat/>
    <w:uiPriority w:val="0"/>
    <w:pPr>
      <w:spacing w:before="300" w:after="120" w:line="488" w:lineRule="exact"/>
      <w:outlineLvl w:val="2"/>
    </w:pPr>
    <w:rPr>
      <w:b/>
      <w:sz w:val="30"/>
    </w:rPr>
  </w:style>
  <w:style w:type="paragraph" w:styleId="5">
    <w:name w:val="heading 4"/>
    <w:basedOn w:val="1"/>
    <w:next w:val="1"/>
    <w:qFormat/>
    <w:uiPriority w:val="0"/>
    <w:pPr>
      <w:spacing w:before="270" w:after="120" w:line="439" w:lineRule="exact"/>
      <w:outlineLvl w:val="3"/>
    </w:pPr>
    <w:rPr>
      <w:b/>
      <w:sz w:val="26"/>
    </w:rPr>
  </w:style>
  <w:style w:type="paragraph" w:styleId="6">
    <w:name w:val="heading 5"/>
    <w:basedOn w:val="1"/>
    <w:next w:val="1"/>
    <w:qFormat/>
    <w:uiPriority w:val="0"/>
    <w:pPr>
      <w:spacing w:before="240" w:after="120" w:line="390" w:lineRule="exact"/>
      <w:outlineLvl w:val="4"/>
    </w:pPr>
    <w:rPr>
      <w:b/>
      <w:sz w:val="22"/>
    </w:rPr>
  </w:style>
  <w:style w:type="paragraph" w:styleId="7">
    <w:name w:val="heading 6"/>
    <w:basedOn w:val="1"/>
    <w:next w:val="1"/>
    <w:qFormat/>
    <w:uiPriority w:val="0"/>
    <w:pPr>
      <w:spacing w:before="240" w:after="120" w:line="390" w:lineRule="exact"/>
      <w:outlineLvl w:val="5"/>
    </w:pPr>
    <w:rPr>
      <w:b/>
      <w:sz w:val="22"/>
    </w:rPr>
  </w:style>
  <w:style w:type="character" w:default="1" w:styleId="8">
    <w:name w:val="Default Paragraph Font"/>
    <w:semiHidden/>
    <w:uiPriority w:val="0"/>
  </w:style>
  <w:style w:type="table" w:default="1" w:styleId="10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Hyperlink"/>
    <w:qFormat/>
    <w:uiPriority w:val="0"/>
    <w:rPr>
      <w:color w:val="0A6CFF"/>
      <w:u w:val="single" w:color="0A6CFF"/>
    </w:rPr>
  </w:style>
  <w:style w:type="table" w:styleId="11">
    <w:name w:val="Table Grid"/>
    <w:qFormat/>
    <w:uiPriority w:val="0"/>
    <w:tblPr>
      <w:tblBorders>
        <w:top w:val="single" w:color="080F17" w:sz="6" w:space="0"/>
        <w:left w:val="single" w:color="080F17" w:sz="6" w:space="0"/>
        <w:bottom w:val="single" w:color="080F17" w:sz="6" w:space="0"/>
        <w:right w:val="single" w:color="080F17" w:sz="6" w:space="0"/>
        <w:insideH w:val="single" w:color="080F17" w:sz="6" w:space="0"/>
        <w:insideV w:val="single" w:color="080F17" w:sz="6" w:space="0"/>
      </w:tblBorders>
      <w:tblLayout w:type="fixed"/>
      <w:tblCellMar>
        <w:left w:w="108" w:type="dxa"/>
        <w:right w:w="108" w:type="dxa"/>
      </w:tblCellMar>
    </w:tblPr>
  </w:style>
  <w:style w:type="paragraph" w:customStyle="1" w:styleId="12">
    <w:name w:val="MainTitle"/>
    <w:basedOn w:val="1"/>
    <w:qFormat/>
    <w:uiPriority w:val="0"/>
    <w:pPr>
      <w:pBdr>
        <w:bottom w:val="single" w:color="E2E6ED" w:sz="6" w:space="5"/>
      </w:pBdr>
      <w:spacing w:before="180" w:after="480" w:line="780" w:lineRule="exact"/>
    </w:pPr>
    <w:rPr>
      <w:b/>
      <w:sz w:val="44"/>
    </w:rPr>
  </w:style>
  <w:style w:type="character" w:customStyle="1" w:styleId="13">
    <w:name w:val="DateTime"/>
    <w:qFormat/>
    <w:uiPriority w:val="0"/>
    <w:rPr>
      <w:color w:val="0A6CFF"/>
    </w:rPr>
  </w:style>
  <w:style w:type="paragraph" w:customStyle="1" w:styleId="14">
    <w:name w:val="Blockquote"/>
    <w:basedOn w:val="1"/>
    <w:qFormat/>
    <w:uiPriority w:val="0"/>
    <w:pPr>
      <w:pBdr>
        <w:left w:val="single" w:color="E2E6ED" w:sz="36" w:space="12"/>
      </w:pBdr>
      <w:ind w:left="330" w:firstLine="0"/>
    </w:pPr>
    <w:rPr>
      <w:color w:val="767C85"/>
      <w:sz w:val="22"/>
    </w:rPr>
  </w:style>
  <w:style w:type="character" w:customStyle="1" w:styleId="15">
    <w:name w:val="Code"/>
    <w:qFormat/>
    <w:uiPriority w:val="0"/>
    <w:rPr>
      <w:bdr w:val="single" w:color="E2E6ED" w:sz="6" w:space="0"/>
    </w:rPr>
  </w:style>
  <w:style w:type="character" w:customStyle="1" w:styleId="16">
    <w:name w:val="Emoji"/>
    <w:qFormat/>
    <w:uiPriority w:val="0"/>
    <w:rPr>
      <w:rFonts w:ascii="Segoe UI Emoji" w:hAnsi="Segoe UI Emoji" w:eastAsia="Segoe UI Emoji" w:cs="Segoe UI Emoji"/>
    </w:rPr>
  </w:style>
  <w:style w:type="paragraph" w:customStyle="1" w:styleId="17">
    <w:name w:val="CodeBlock"/>
    <w:basedOn w:val="1"/>
    <w:qFormat/>
    <w:uiPriority w:val="0"/>
    <w:pPr>
      <w:numPr>
        <w:ilvl w:val="0"/>
        <w:numId w:val="1"/>
      </w:numPr>
      <w:pBdr>
        <w:top w:val="single" w:color="E2E6ED" w:sz="6" w:space="8"/>
        <w:left w:val="single" w:color="E2E6ED" w:sz="6" w:space="26"/>
        <w:bottom w:val="single" w:color="E2E6ED" w:sz="6" w:space="8"/>
        <w:right w:val="single" w:color="E2E6ED" w:sz="6" w:space="0"/>
      </w:pBdr>
      <w:shd w:val="clear" w:color="FFFFFF" w:fill="F5F7F9"/>
      <w:spacing w:before="0" w:after="0" w:line="300" w:lineRule="exact"/>
      <w:ind w:left="540" w:firstLine="0"/>
    </w:pPr>
    <w:rPr>
      <w:sz w:val="18"/>
    </w:rPr>
  </w:style>
  <w:style w:type="table" w:customStyle="1" w:styleId="18">
    <w:name w:val="HighlightBlock"/>
    <w:qFormat/>
    <w:uiPriority w:val="0"/>
    <w:tblPr>
      <w:tblBorders>
        <w:top w:val="single" w:color="FEC794" w:sz="6" w:space="0"/>
        <w:left w:val="single" w:color="FEC794" w:sz="6" w:space="0"/>
        <w:bottom w:val="single" w:color="FEC794" w:sz="6" w:space="0"/>
        <w:right w:val="single" w:color="FEC794" w:sz="6" w:space="0"/>
        <w:insideH w:val="single" w:color="FEC794" w:sz="6" w:space="0"/>
        <w:insideV w:val="single" w:color="FEC794" w:sz="6" w:space="0"/>
      </w:tblBorders>
      <w:tblLayout w:type="fixed"/>
      <w:tblCellMar>
        <w:left w:w="108" w:type="dxa"/>
        <w:right w:w="108" w:type="dxa"/>
      </w:tblCellMar>
    </w:tblPr>
  </w:style>
  <w:style w:type="paragraph" w:customStyle="1" w:styleId="19">
    <w:name w:val="Seperate"/>
    <w:basedOn w:val="1"/>
    <w:qFormat/>
    <w:uiPriority w:val="0"/>
    <w:pPr>
      <w:spacing w:before="0" w:after="0" w:line="120" w:lineRule="exact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numbering" Target="numbering.xml"/><Relationship Id="rId13" Type="http://schemas.openxmlformats.org/officeDocument/2006/relationships/customXml" Target="../customXml/item1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0</Pages>
  <Words>0</Words>
  <Characters>0</Characters>
  <Lines>0</Lines>
  <Paragraphs>0</Paragraphs>
  <TotalTime>0</TotalTime>
  <ScaleCrop>false</ScaleCrop>
  <LinksUpToDate>false</LinksUpToDate>
  <CharactersWithSpaces>0</CharactersWithSpaces>
  <Application>WPS Office_0.0.0.0_F1E327BC-269C-435d-A152-05C5408002CA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2024-11-18T15:51:14Z</dcterms:created>
  <dc:creator>webotl</dc:creator>
  <cp:lastModifiedBy>iPhone</cp:lastModifiedBy>
  <dcterms:modified xsi:type="dcterms:W3CDTF">2024-11-18T07:52:48Z</dcterms:modified>
  <cp:revi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webotl</vt:lpwstr>
  </property>
  <property fmtid="{D5CDD505-2E9C-101B-9397-08002B2CF9AE}" pid="3" name="ICV">
    <vt:lpwstr>24B9EC504D4EBE1CB6813A67BFA5B124_31</vt:lpwstr>
  </property>
  <property fmtid="{D5CDD505-2E9C-101B-9397-08002B2CF9AE}" pid="4" name="KSOProductBuildVer">
    <vt:lpwstr>2052-12.18.2</vt:lpwstr>
  </property>
</Properties>
</file>