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丁依沐、陈硕、朱梓宸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请了病假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669FF5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能将水杯绕好、物品放整齐。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等能主动用积木堆叠拼搭成相应的图形来表示晨间签到。</w:t>
      </w:r>
    </w:p>
    <w:tbl>
      <w:tblPr>
        <w:tblStyle w:val="28"/>
        <w:tblW w:w="0" w:type="auto"/>
        <w:tblInd w:w="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90"/>
      </w:tblGrid>
      <w:tr w14:paraId="20C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 w14:paraId="3343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9" name="图片 9" descr="C:/Users/Administrator/Desktop/IMG_7799.JPGIMG_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IMG_7799.JPGIMG_77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</w:tcPr>
          <w:p w14:paraId="3B4DE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10" name="图片 10" descr="C:/Users/Administrator/Desktop/IMG_7800.JPGIMG_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7800.JPGIMG_78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1976F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ABEF8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活动区域：球类区</w:t>
      </w:r>
    </w:p>
    <w:p w14:paraId="4839776F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活动内容：羊角球、皮球等。</w:t>
      </w:r>
    </w:p>
    <w:p w14:paraId="6127FE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活动目标：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1.能用正确的方式进行游戏。</w:t>
      </w:r>
    </w:p>
    <w:p w14:paraId="4E77A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 w14:paraId="578AB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p w14:paraId="159F7310">
      <w:pPr>
        <w:autoSpaceDE w:val="0"/>
        <w:autoSpaceDN w:val="0"/>
        <w:adjustRightInd w:val="0"/>
        <w:ind w:firstLine="482" w:firstLineChars="200"/>
        <w:jc w:val="both"/>
        <w:rPr>
          <w:rStyle w:val="30"/>
          <w:color w:val="9F2936" w:themeColor="accent2"/>
          <w:sz w:val="28"/>
          <w:szCs w:val="33"/>
          <w:vertAlign w:val="baseline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护理情况：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等小朋友能自主喝水，喜欢饮用白开水；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小朋友能自主擦汗或者请老师帮忙。</w:t>
      </w:r>
    </w:p>
    <w:tbl>
      <w:tblPr>
        <w:tblStyle w:val="28"/>
        <w:tblW w:w="0" w:type="auto"/>
        <w:tblInd w:w="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22"/>
        <w:gridCol w:w="4388"/>
      </w:tblGrid>
      <w:tr w14:paraId="7976B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22" w:type="dxa"/>
          </w:tcPr>
          <w:p w14:paraId="2D364A26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640330" cy="1979930"/>
                  <wp:effectExtent l="0" t="0" r="7620" b="1270"/>
                  <wp:docPr id="16" name="图片 16" descr="IMG_7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8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2D288E4B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bookmarkStart w:id="1" w:name="_GoBack"/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639695" cy="1979930"/>
                  <wp:effectExtent l="0" t="0" r="8255" b="1270"/>
                  <wp:docPr id="17" name="图片 17" descr="8bed4d741051cd29d30695ab4dd08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bed4d741051cd29d30695ab4dd0846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14:paraId="05E1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522" w:type="dxa"/>
          </w:tcPr>
          <w:p w14:paraId="0F1C46CC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640330" cy="1979930"/>
                  <wp:effectExtent l="0" t="0" r="7620" b="1270"/>
                  <wp:docPr id="18" name="图片 18" descr="8d2f5147ee8796fefc8af21bbcc290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d2f5147ee8796fefc8af21bbcc2906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14:paraId="4550980E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639695" cy="1979930"/>
                  <wp:effectExtent l="0" t="0" r="8255" b="1270"/>
                  <wp:docPr id="19" name="图片 19" descr="8848865dd899c2132a398e4be9af3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848865dd899c2132a398e4be9af30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ED67B">
      <w:pPr>
        <w:autoSpaceDE w:val="0"/>
        <w:autoSpaceDN w:val="0"/>
        <w:adjustRightInd w:val="0"/>
        <w:ind w:firstLine="560" w:firstLineChars="20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8EBCDF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E32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活动名称：数学《添、去点子》</w:t>
      </w:r>
    </w:p>
    <w:p w14:paraId="38F66654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活动简介：</w:t>
      </w:r>
      <w:r>
        <w:rPr>
          <w:rFonts w:hint="eastAsia" w:ascii="宋体" w:hAnsi="宋体" w:eastAsia="宋体" w:cs="宋体"/>
          <w:szCs w:val="18"/>
        </w:rPr>
        <w:t>本次活动是一节关于量的守恒的活动，即幼儿在物体数目的比较中，能不受物体排列形式、物体形状、物体大小等外部特征的干扰，准确判断物体的数目是“一样多”还是“不一样多”。孩子们在感知不同数量的基础上，知道使用添和去的方法使物体的数量变得一样多。在解决问题的基础上，提高孩子对数学活动的学习兴趣。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 w14:paraId="43DC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 w14:paraId="100A51D1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2" name="图片 2" descr="IMG_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908614F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7" name="图片 7" descr="IMG_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8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C1B3D38">
            <w:pPr>
              <w:autoSpaceDE w:val="0"/>
              <w:autoSpaceDN w:val="0"/>
              <w:adjustRightInd w:val="0"/>
              <w:jc w:val="both"/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0"/>
                <w:rFonts w:hint="eastAsia" w:eastAsiaTheme="minorEastAsia"/>
                <w:color w:val="9F2936" w:themeColor="accent2"/>
                <w:sz w:val="28"/>
                <w:szCs w:val="33"/>
                <w:vertAlign w:val="baseline"/>
                <w:lang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12" name="图片 12" descr="IMG_7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8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79EDE">
      <w:pPr>
        <w:pStyle w:val="25"/>
        <w:spacing w:before="0" w:beforeAutospacing="0" w:after="0" w:afterAutospacing="0" w:line="340" w:lineRule="exact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50800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57150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</w:t>
      </w:r>
      <w:r>
        <w:rPr>
          <w:rFonts w:hint="eastAsia" w:ascii="宋体" w:hAnsi="宋体" w:eastAsia="宋体" w:cs="宋体"/>
          <w:lang w:val="en-US" w:eastAsia="zh-CN"/>
        </w:rPr>
        <w:t>蒸红薯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午餐：杂豆饭、菜椒板栗黄焖鹅、杏鲍菇炒西蓝花、菠菜虾米汤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：冬枣、香蕉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午点：刀切馒头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2" name="图片 22" descr="C:/Users/Administrator/Desktop/IMG_7811.JPGIMG_7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G_7811.JPGIMG_78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3" name="图片 23" descr="C:/Users/Administrator/Desktop/IMG_7812.JPGIMG_7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7812.JPGIMG_78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4" name="图片 24" descr="C:/Users/Administrator/Desktop/IMG_7813.JPGIMG_7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7813.JPGIMG_781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5" name="图片 25" descr="C:/Users/Administrator/Desktop/IMG_7814.JPGIMG_7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7814.JPGIMG_78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6" name="图片 26" descr="C:/Users/Administrator/Desktop/IMG_7815.JPGIMG_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7815.JPGIMG_781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7" name="图片 27" descr="C:/Users/Administrator/Desktop/IMG_7816.JPGIMG_7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7816.JPGIMG_781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369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值日生工作</w:t>
      </w:r>
    </w:p>
    <w:tbl>
      <w:tblPr>
        <w:tblStyle w:val="28"/>
        <w:tblpPr w:leftFromText="180" w:rightFromText="180" w:vertAnchor="text" w:horzAnchor="page" w:tblpX="825" w:tblpY="1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3495"/>
        <w:gridCol w:w="3495"/>
      </w:tblGrid>
      <w:tr w14:paraId="42AF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392EA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发餐盘</w:t>
            </w:r>
          </w:p>
        </w:tc>
        <w:tc>
          <w:tcPr>
            <w:tcW w:w="3495" w:type="dxa"/>
          </w:tcPr>
          <w:p w14:paraId="3AA7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发餐具</w:t>
            </w:r>
          </w:p>
        </w:tc>
        <w:tc>
          <w:tcPr>
            <w:tcW w:w="3495" w:type="dxa"/>
          </w:tcPr>
          <w:p w14:paraId="195D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发湿纸巾</w:t>
            </w:r>
          </w:p>
        </w:tc>
      </w:tr>
      <w:tr w14:paraId="1702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25411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李芊烨</w:t>
            </w:r>
          </w:p>
        </w:tc>
        <w:tc>
          <w:tcPr>
            <w:tcW w:w="3495" w:type="dxa"/>
          </w:tcPr>
          <w:p w14:paraId="2EE6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朱瑾瑜</w:t>
            </w:r>
          </w:p>
        </w:tc>
        <w:tc>
          <w:tcPr>
            <w:tcW w:w="3495" w:type="dxa"/>
          </w:tcPr>
          <w:p w14:paraId="6C0B7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丁依沐</w:t>
            </w:r>
          </w:p>
        </w:tc>
      </w:tr>
      <w:tr w14:paraId="46F6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75" w:type="dxa"/>
          </w:tcPr>
          <w:p w14:paraId="0F2B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31" name="图片 31" descr="C:/Users/Administrator/Desktop/IMG_7808.JPGIMG_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Administrator/Desktop/IMG_7808.JPGIMG_780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7D64D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635" cy="1619885"/>
                  <wp:effectExtent l="0" t="0" r="12065" b="18415"/>
                  <wp:docPr id="32" name="图片 32" descr="C:/Users/Administrator/Desktop/IMG_7809.JPGIMG_7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7809.JPGIMG_780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</w:tcPr>
          <w:p w14:paraId="69092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2159000" cy="1619885"/>
                  <wp:effectExtent l="0" t="0" r="12700" b="18415"/>
                  <wp:docPr id="15" name="图片 15" descr="C:/Users/Administrator/Desktop/IMG_7810.JPGIMG_7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7810.JPGIMG_78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C8E5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使用筷子情况</w:t>
      </w:r>
    </w:p>
    <w:p w14:paraId="72EF83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等小朋友能熟练地使用筷子完成进餐，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赵中熠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等小朋友还需要加油和练习哦！</w:t>
      </w:r>
    </w:p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入睡较晚。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杨皓宇、刘子文、谢嘉赟、朱瑾瑜、赵中熠、于朗、张昱安、赵嘉玥、陶子沐、苏言哲、张轩齐、樊予诺、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晁乐怡、朱子贝、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印梦瑶、黄沐尔、刘欣远、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在午睡前能将衣服全部挂好，整理好被子和枕头。</w:t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3824C5"/>
    <w:rsid w:val="03610271"/>
    <w:rsid w:val="03805809"/>
    <w:rsid w:val="03C46BB4"/>
    <w:rsid w:val="041A3535"/>
    <w:rsid w:val="04390FDD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8236B0"/>
    <w:rsid w:val="1C2B4F71"/>
    <w:rsid w:val="1C5240A5"/>
    <w:rsid w:val="1C767146"/>
    <w:rsid w:val="1D620C3A"/>
    <w:rsid w:val="1DA56E1B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CFD72BB"/>
    <w:rsid w:val="2D29203A"/>
    <w:rsid w:val="2D544C89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224E1"/>
    <w:rsid w:val="3B3B3AD2"/>
    <w:rsid w:val="3BCA0A1B"/>
    <w:rsid w:val="3D346482"/>
    <w:rsid w:val="3D48631C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42B7738"/>
    <w:rsid w:val="4435775A"/>
    <w:rsid w:val="44C44C05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987CB2"/>
    <w:rsid w:val="5533008E"/>
    <w:rsid w:val="55662FC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1441</Words>
  <Characters>1461</Characters>
  <Lines>6</Lines>
  <Paragraphs>1</Paragraphs>
  <TotalTime>2</TotalTime>
  <ScaleCrop>false</ScaleCrop>
  <LinksUpToDate>false</LinksUpToDate>
  <CharactersWithSpaces>1540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2024-11-08T09:01:35Z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