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jc w:val="center"/>
        <w:rPr>
          <w:rFonts w:hint="eastAsia" w:ascii="黑体" w:hAnsi="黑体" w:eastAsia="黑体" w:cs="黑体"/>
          <w:b/>
          <w:bCs/>
          <w:sz w:val="28"/>
          <w:szCs w:val="28"/>
          <w:lang w:val="en-US" w:eastAsia="zh-CN"/>
        </w:rPr>
      </w:pPr>
      <w:r>
        <w:rPr>
          <w:rFonts w:hint="eastAsia" w:ascii="黑体" w:hAnsi="黑体" w:eastAsia="黑体" w:cs="黑体"/>
          <w:b/>
          <w:bCs/>
          <w:sz w:val="28"/>
          <w:szCs w:val="28"/>
          <w:lang w:val="en-US" w:eastAsia="zh-CN"/>
        </w:rPr>
        <w:t>10月理论学习和反思</w:t>
      </w:r>
    </w:p>
    <w:p>
      <w:pPr>
        <w:numPr>
          <w:ilvl w:val="0"/>
          <w:numId w:val="1"/>
        </w:numPr>
        <w:jc w:val="left"/>
        <w:rPr>
          <w:rFonts w:hint="eastAsia" w:ascii="黑体" w:hAnsi="黑体" w:eastAsia="黑体" w:cs="黑体"/>
          <w:b/>
          <w:bCs/>
          <w:sz w:val="28"/>
          <w:szCs w:val="28"/>
          <w:lang w:val="en-US" w:eastAsia="zh-CN"/>
        </w:rPr>
      </w:pPr>
      <w:r>
        <w:rPr>
          <w:rFonts w:hint="eastAsia" w:ascii="黑体" w:hAnsi="黑体" w:eastAsia="黑体" w:cs="黑体"/>
          <w:b/>
          <w:bCs/>
          <w:sz w:val="28"/>
          <w:szCs w:val="28"/>
          <w:lang w:val="en-US" w:eastAsia="zh-CN"/>
        </w:rPr>
        <w:t>理论学习</w:t>
      </w:r>
      <w:bookmarkStart w:id="0" w:name="_GoBack"/>
      <w:bookmarkEnd w:id="0"/>
    </w:p>
    <w:p>
      <w:pPr>
        <w:numPr>
          <w:numId w:val="0"/>
        </w:numPr>
        <w:jc w:val="left"/>
        <w:rPr>
          <w:rFonts w:ascii="宋体" w:hAnsi="宋体" w:eastAsia="宋体" w:cs="宋体"/>
          <w:sz w:val="24"/>
          <w:szCs w:val="24"/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5400040" cy="7200265"/>
            <wp:effectExtent l="0" t="0" r="10160" b="635"/>
            <wp:docPr id="1" name="图片 1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IMG_256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720026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numId w:val="0"/>
        </w:numPr>
        <w:jc w:val="left"/>
        <w:rPr>
          <w:rFonts w:ascii="宋体" w:hAnsi="宋体" w:eastAsia="宋体" w:cs="宋体"/>
          <w:sz w:val="24"/>
          <w:szCs w:val="24"/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5400040" cy="7200265"/>
            <wp:effectExtent l="0" t="0" r="10160" b="635"/>
            <wp:docPr id="2" name="图片 2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IMG_256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720026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numId w:val="0"/>
        </w:numPr>
        <w:jc w:val="left"/>
        <w:rPr>
          <w:rFonts w:ascii="宋体" w:hAnsi="宋体" w:eastAsia="宋体" w:cs="宋体"/>
          <w:sz w:val="24"/>
          <w:szCs w:val="24"/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5400040" cy="7200265"/>
            <wp:effectExtent l="0" t="0" r="10160" b="635"/>
            <wp:docPr id="3" name="图片 3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IMG_256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720026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numId w:val="0"/>
        </w:numPr>
        <w:jc w:val="left"/>
        <w:rPr>
          <w:rFonts w:ascii="宋体" w:hAnsi="宋体" w:eastAsia="宋体" w:cs="宋体"/>
          <w:sz w:val="24"/>
          <w:szCs w:val="24"/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5400040" cy="7200265"/>
            <wp:effectExtent l="0" t="0" r="10160" b="635"/>
            <wp:docPr id="4" name="图片 4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IMG_256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720026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numId w:val="0"/>
        </w:numPr>
        <w:jc w:val="left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5400040" cy="7200265"/>
            <wp:effectExtent l="0" t="0" r="10160" b="635"/>
            <wp:docPr id="5" name="图片 5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IMG_256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720026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"/>
        </w:numPr>
        <w:jc w:val="left"/>
        <w:rPr>
          <w:rFonts w:hint="eastAsia" w:ascii="黑体" w:hAnsi="黑体" w:eastAsia="黑体" w:cs="黑体"/>
          <w:b/>
          <w:bCs/>
          <w:sz w:val="28"/>
          <w:szCs w:val="28"/>
          <w:lang w:val="en-US" w:eastAsia="zh-CN"/>
        </w:rPr>
      </w:pPr>
      <w:r>
        <w:rPr>
          <w:rFonts w:hint="eastAsia" w:ascii="黑体" w:hAnsi="黑体" w:eastAsia="黑体" w:cs="黑体"/>
          <w:b/>
          <w:bCs/>
          <w:sz w:val="28"/>
          <w:szCs w:val="28"/>
          <w:lang w:val="en-US" w:eastAsia="zh-CN"/>
        </w:rPr>
        <w:t>心得体会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480" w:firstLineChars="200"/>
        <w:jc w:val="left"/>
        <w:textAlignment w:val="auto"/>
        <w:rPr>
          <w:rFonts w:ascii="宋体" w:hAnsi="宋体" w:eastAsia="宋体" w:cs="宋体"/>
          <w:sz w:val="24"/>
          <w:szCs w:val="24"/>
        </w:rPr>
      </w:pPr>
      <w:r>
        <w:rPr>
          <w:rFonts w:ascii="宋体" w:hAnsi="宋体" w:eastAsia="宋体" w:cs="宋体"/>
          <w:sz w:val="24"/>
          <w:szCs w:val="24"/>
        </w:rPr>
        <w:t>在四年级数学教学的过程中，实验教学一直是我关注并努力实践的一个重要环节。近期，通过对数学实验教学策略的深入理论学习，我对如何在课堂中更有效地运用实验教学有了更深刻的体会。</w:t>
      </w:r>
      <w:r>
        <w:rPr>
          <w:rFonts w:ascii="宋体" w:hAnsi="宋体" w:eastAsia="宋体" w:cs="宋体"/>
          <w:sz w:val="24"/>
          <w:szCs w:val="24"/>
        </w:rPr>
        <w:br w:type="textWrapping"/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 xml:space="preserve">    </w:t>
      </w:r>
      <w:r>
        <w:rPr>
          <w:rFonts w:ascii="宋体" w:hAnsi="宋体" w:eastAsia="宋体" w:cs="宋体"/>
          <w:sz w:val="24"/>
          <w:szCs w:val="24"/>
        </w:rPr>
        <w:t>首先，我认识到实验教学在数学教学中的不可替代性。对于四年级的学生来说，他们的思维正逐渐从形象思维向抽象思维过渡。实验教学通过直观的操作和观察，能够帮助学生更好地理解数学概念，掌握数学方法，培养他们的思维能力和解决问题的能力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480" w:firstLineChars="200"/>
        <w:jc w:val="left"/>
        <w:textAlignment w:val="auto"/>
        <w:rPr>
          <w:b/>
          <w:bCs/>
        </w:rPr>
      </w:pPr>
      <w:r>
        <w:rPr>
          <w:rFonts w:ascii="宋体" w:hAnsi="宋体" w:eastAsia="宋体" w:cs="宋体"/>
          <w:sz w:val="24"/>
          <w:szCs w:val="24"/>
        </w:rPr>
        <w:t>在学习过程中，我了解到了多种实验教学策略，如操作式实验、探究式实验和合作式实验等。这些策略各有特点，适用于不同的教学内容和学生群体。例如，在操作式实验中，学生通过动手操作来感受数学概念的直观性；在探究式实验中，学生通过自主探索和发现来掌握数学规律；在合作式实验中，学生通过小组合作来共同解决问题，培养他们的团队协作能力。</w:t>
      </w:r>
      <w:r>
        <w:rPr>
          <w:rFonts w:ascii="宋体" w:hAnsi="宋体" w:eastAsia="宋体" w:cs="宋体"/>
          <w:sz w:val="24"/>
          <w:szCs w:val="24"/>
        </w:rPr>
        <w:br w:type="textWrapping"/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 xml:space="preserve">    </w:t>
      </w:r>
      <w:r>
        <w:rPr>
          <w:rFonts w:ascii="宋体" w:hAnsi="宋体" w:eastAsia="宋体" w:cs="宋体"/>
          <w:sz w:val="24"/>
          <w:szCs w:val="24"/>
        </w:rPr>
        <w:t>同时，我也意识到了实验教学设计和实施的重要性。一个好的实验教学设计需要充分考虑学生的认知水平、兴趣点和教学目标，确保实验既具有挑战性又具有趣味性。在实施过程中，教师需要密切观察学生的反应和表现，及时调整教学策略，确保每个学生都能从实验中受益。</w:t>
      </w:r>
      <w:r>
        <w:rPr>
          <w:rFonts w:ascii="宋体" w:hAnsi="宋体" w:eastAsia="宋体" w:cs="宋体"/>
          <w:sz w:val="24"/>
          <w:szCs w:val="24"/>
        </w:rPr>
        <w:br w:type="textWrapping"/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 xml:space="preserve">    </w:t>
      </w:r>
      <w:r>
        <w:rPr>
          <w:rFonts w:ascii="宋体" w:hAnsi="宋体" w:eastAsia="宋体" w:cs="宋体"/>
          <w:sz w:val="24"/>
          <w:szCs w:val="24"/>
        </w:rPr>
        <w:t>此外，我还学到了如何对实验教学进行反思和改进。每次实验教学后，教师都需要对实验的效果和存在的问题进行深入的分析和总结，以便在未来的教学中进行改进。例如，对于实验难度过大的问题，教师可以提前为学生提供更多的预习材料和辅助工具；对于实验时间不足的问题，教师可以合理安排实验时间，确保学生有足够的时间进行操作和思考。</w:t>
      </w:r>
      <w:r>
        <w:rPr>
          <w:rFonts w:ascii="宋体" w:hAnsi="宋体" w:eastAsia="宋体" w:cs="宋体"/>
          <w:sz w:val="24"/>
          <w:szCs w:val="24"/>
        </w:rPr>
        <w:br w:type="textWrapping"/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 xml:space="preserve">    </w:t>
      </w:r>
      <w:r>
        <w:rPr>
          <w:rFonts w:ascii="宋体" w:hAnsi="宋体" w:eastAsia="宋体" w:cs="宋体"/>
          <w:sz w:val="24"/>
          <w:szCs w:val="24"/>
        </w:rPr>
        <w:t>通过这次学习，我深刻体会到了实验教学在四年级数学教学中的重要性。在未来的教学中，我将更加注重实验教学的设计和实施，积极运用各种实验教学策略，为学生的数学学习提供更多的支持和帮助。同时，我也将不断学习和探索新的实验教学策略和方法，不断提高自己的教学水平，为学生的全面发展贡献自己的力量。</w:t>
      </w: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68A11E1B"/>
    <w:multiLevelType w:val="singleLevel"/>
    <w:tmpl w:val="68A11E1B"/>
    <w:lvl w:ilvl="0" w:tentative="0">
      <w:start w:val="1"/>
      <w:numFmt w:val="chineseCounting"/>
      <w:suff w:val="nothing"/>
      <w:lvlText w:val="%1、"/>
      <w:lvlJc w:val="left"/>
      <w:rPr>
        <w:rFonts w:hint="eastAsia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doNotDisplayPageBoundaries w:val="1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MTk5NWEyMzg1Y2I3Y2RiMTJlNzJjZTQ4M2IyY2ZjM2QifQ=="/>
  </w:docVars>
  <w:rsids>
    <w:rsidRoot w:val="4F0A3674"/>
    <w:rsid w:val="4F0A367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uiPriority w:val="0"/>
  </w:style>
  <w:style w:type="table" w:default="1" w:styleId="2">
    <w:name w:val="Normal Table"/>
    <w:semiHidden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numbering" Target="numbering.xml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0" Type="http://schemas.openxmlformats.org/officeDocument/2006/relationships/fontTable" Target="fontTable.xml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TotalTime>4</TotalTime>
  <ScaleCrop>false</ScaleCrop>
  <LinksUpToDate>false</LinksUpToDate>
  <CharactersWithSpaces>0</CharactersWithSpaces>
  <Application>WPS Office_12.1.0.16417_F1E327BC-269C-435d-A152-05C5408002CA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2024-11-18T07:17:00Z</dcterms:created>
  <dc:creator>倾夏</dc:creator>
  <cp:lastModifiedBy>倾夏</cp:lastModifiedBy>
  <dcterms:modified xsi:type="dcterms:W3CDTF">2024-11-18T07:22:14Z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2052-12.1.0.16417</vt:lpwstr>
  </property>
  <property fmtid="{D5CDD505-2E9C-101B-9397-08002B2CF9AE}" pid="3" name="ICV">
    <vt:lpwstr>4DE38EB4289C48A3917C69AA5F197C66_11</vt:lpwstr>
  </property>
</Properties>
</file>