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11.14）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20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今天请假的小朋友是：郭晨希、汪锦妍、刘雨希、魏徐莱。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72FEAF7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default" w:ascii="Calibri" w:hAnsi="Calibri" w:cs="Calibri"/>
          <w:szCs w:val="21"/>
          <w:lang w:val="en-US" w:eastAsia="zh-CN"/>
        </w:rPr>
        <w:t>①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能够独立入园的幼儿为：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陈衍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立晔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王瑞泽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丁瑾怡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黄宥苒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梅语菲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、梁一鸣、张欣颖、王熠文、田乐。</w:t>
      </w:r>
    </w:p>
    <w:p w14:paraId="7D410CAB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default" w:ascii="Calibri" w:hAnsi="Calibri" w:cs="Calibri"/>
          <w:szCs w:val="21"/>
          <w:lang w:val="en-US" w:eastAsia="zh-CN"/>
        </w:rPr>
        <w:t>②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陈衍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立晔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王瑞泽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丁瑾怡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黄宥苒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梅语菲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、梁一鸣、张欣颖、王熠文、田乐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能够自己整理个人物品。</w:t>
      </w:r>
    </w:p>
    <w:p w14:paraId="1982CB33">
      <w:pPr>
        <w:ind w:firstLine="420" w:firstLineChars="200"/>
        <w:rPr>
          <w:rFonts w:hint="eastAsia" w:ascii="Calibri" w:hAnsi="Calibri" w:cs="Calibri"/>
          <w:kern w:val="2"/>
          <w:sz w:val="21"/>
          <w:szCs w:val="21"/>
          <w:lang w:val="en-US" w:eastAsia="zh-CN" w:bidi="ar-SA"/>
        </w:rPr>
      </w:pPr>
      <w:r>
        <w:rPr>
          <w:rFonts w:hint="default" w:ascii="Calibri" w:hAnsi="Calibri" w:cs="Calibri"/>
          <w:kern w:val="2"/>
          <w:sz w:val="21"/>
          <w:szCs w:val="21"/>
          <w:lang w:val="en-US" w:eastAsia="zh-CN" w:bidi="ar-SA"/>
        </w:rPr>
        <w:t>③</w:t>
      </w:r>
      <w:r>
        <w:rPr>
          <w:rFonts w:hint="eastAsia" w:ascii="Calibri" w:hAnsi="Calibri" w:cs="Calibri"/>
          <w:kern w:val="2"/>
          <w:sz w:val="21"/>
          <w:szCs w:val="21"/>
          <w:lang w:val="en-US" w:eastAsia="zh-CN" w:bidi="ar-SA"/>
        </w:rPr>
        <w:t>今日早点是麻薯和牛奶，经过提醒，所有的宝贝都能自己拉袖子、洗手、拿牛奶杯喝牛奶。</w:t>
      </w:r>
    </w:p>
    <w:p w14:paraId="77339340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EEB278E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户外游戏情况：</w:t>
      </w:r>
    </w:p>
    <w:p w14:paraId="488737FE">
      <w:pPr>
        <w:numPr>
          <w:numId w:val="0"/>
        </w:numPr>
        <w:ind w:firstLine="466"/>
        <w:rPr>
          <w:rFonts w:hint="eastAsia" w:ascii="Arial" w:hAnsi="Arial" w:cs="Arial"/>
          <w:szCs w:val="21"/>
          <w:shd w:val="clear" w:color="auto" w:fill="FFFFFF"/>
          <w:lang w:val="en-US" w:eastAsia="zh-CN"/>
        </w:rPr>
      </w:pPr>
      <w:r>
        <w:rPr>
          <w:rFonts w:hint="eastAsia" w:ascii="Arial" w:hAnsi="Arial" w:cs="Arial"/>
          <w:szCs w:val="21"/>
          <w:shd w:val="clear" w:color="auto" w:fill="FFFFFF"/>
          <w:lang w:val="en-US" w:eastAsia="zh-CN"/>
        </w:rPr>
        <w:t>今天我们玩的是大型万能工匠，这是一项大型器械，主要锻炼孩子攀爬能力，孩子们在玩的过程中能够勇于尝试、不怕困难，当看到队伍人多的时候还能主动排队。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3DE262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60291F38">
            <w:pPr>
              <w:numPr>
                <w:numId w:val="0"/>
              </w:numP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375410" cy="1031240"/>
                  <wp:effectExtent l="0" t="0" r="21590" b="10160"/>
                  <wp:docPr id="35" name="图片 35" descr="IMG_1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117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410" cy="103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5921E5B3">
            <w:pPr>
              <w:numPr>
                <w:numId w:val="0"/>
              </w:numP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36" name="图片 36" descr="IMG_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117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7C328A5A">
            <w:pPr>
              <w:numPr>
                <w:numId w:val="0"/>
              </w:numP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37" name="图片 37" descr="IMG_1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117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240AD8DD">
            <w:pPr>
              <w:numPr>
                <w:numId w:val="0"/>
              </w:numP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38" name="图片 38" descr="IMG_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117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6E47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485E3468">
            <w:pPr>
              <w:numPr>
                <w:numId w:val="0"/>
              </w:numP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39" name="图片 39" descr="IMG_1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11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3ACC0A58">
            <w:pPr>
              <w:numPr>
                <w:numId w:val="0"/>
              </w:numP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40" name="图片 40" descr="IMG_1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117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2D7F7F0B">
            <w:pPr>
              <w:numPr>
                <w:numId w:val="0"/>
              </w:numP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41" name="图片 41" descr="IMG_1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117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6D719B9D">
            <w:pPr>
              <w:numPr>
                <w:numId w:val="0"/>
              </w:numP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Arial" w:hAnsi="Arial" w:cs="Arial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42" name="图片 42" descr="IMG_1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116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67F3A2">
      <w:pPr>
        <w:numPr>
          <w:numId w:val="0"/>
        </w:numPr>
        <w:ind w:firstLine="466"/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23ABCAC9">
      <w:pPr>
        <w:numPr>
          <w:numId w:val="0"/>
        </w:numPr>
        <w:rPr>
          <w:rFonts w:hint="default" w:ascii="Calibri" w:hAnsi="Calibri" w:cs="Calibri"/>
          <w:kern w:val="2"/>
          <w:sz w:val="21"/>
          <w:szCs w:val="21"/>
          <w:lang w:val="en-US" w:eastAsia="zh-CN" w:bidi="ar-SA"/>
        </w:rPr>
      </w:pPr>
    </w:p>
    <w:p w14:paraId="721C7918">
      <w:pPr>
        <w:numPr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三、集体活动情况：美术《吉他》</w:t>
      </w:r>
    </w:p>
    <w:p w14:paraId="36D45FB4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 w:ascii="宋体" w:hAnsi="宋体" w:cs="宋体"/>
          <w:szCs w:val="21"/>
        </w:rPr>
        <w:t>吉他</w:t>
      </w:r>
      <w:r>
        <w:rPr>
          <w:rFonts w:ascii="Arial" w:hAnsi="Arial" w:cs="Arial"/>
          <w:szCs w:val="21"/>
          <w:shd w:val="clear" w:color="auto" w:fill="FFFFFF"/>
        </w:rPr>
        <w:t>是一种弹拨乐器，通常有六条弦</w:t>
      </w:r>
      <w:r>
        <w:rPr>
          <w:rFonts w:hint="eastAsia" w:ascii="宋体" w:hAnsi="宋体" w:cs="宋体"/>
          <w:szCs w:val="21"/>
        </w:rPr>
        <w:t>。本次活动通过音乐导入，让幼儿认识吉他，并能够为吉他添画上缺少的吉他弦，</w:t>
      </w:r>
      <w:r>
        <w:rPr>
          <w:rFonts w:hint="eastAsia" w:ascii="宋体" w:hAnsi="宋体" w:cs="宋体"/>
          <w:kern w:val="0"/>
          <w:szCs w:val="21"/>
        </w:rPr>
        <w:t>从而养成良好的作画习惯，初步养成良好的作画习惯和握笔姿势。</w:t>
      </w:r>
      <w:r>
        <w:rPr>
          <w:rFonts w:hint="eastAsia" w:ascii="宋体" w:hAnsi="宋体" w:cs="宋体"/>
          <w:szCs w:val="21"/>
        </w:rPr>
        <w:t>小班幼儿绘画线条是无意识的行为，没有绘画直线的经验。同时小班幼儿</w:t>
      </w:r>
      <w:r>
        <w:rPr>
          <w:szCs w:val="21"/>
        </w:rPr>
        <w:t>对色彩已经有了一定的认识，会用色彩来表现自己的所见所想。但涂色时往往会出现不认真、涂到一半没耐心，所表现的内容也常会出现一些大小不均匀的空白，</w:t>
      </w:r>
      <w:r>
        <w:rPr>
          <w:rFonts w:hint="eastAsia"/>
          <w:szCs w:val="21"/>
        </w:rPr>
        <w:t>而且</w:t>
      </w:r>
      <w:r>
        <w:rPr>
          <w:rFonts w:hint="eastAsia"/>
        </w:rPr>
        <w:t>他们对于如何涂色，意识还是比较的模糊。</w:t>
      </w:r>
    </w:p>
    <w:p w14:paraId="75F9A8A1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/>
          <w:lang w:val="en-US" w:eastAsia="zh-CN"/>
        </w:rPr>
        <w:t>活动中愿意尝试自己涂色的小朋友是：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陈衍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立晔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王瑞泽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丁瑾怡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黄宥苒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梅语菲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、梁一鸣、张欣颖、王熠文、田乐；</w:t>
      </w:r>
      <w:r>
        <w:rPr>
          <w:rFonts w:hint="eastAsia"/>
          <w:lang w:val="en-US" w:eastAsia="zh-CN"/>
        </w:rPr>
        <w:t>能够均匀涂色、注重色彩饱满的小朋友是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陈衍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黄宥苒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、张欣颖、王熠文。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0C91CA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77A2770E">
            <w:pP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22" name="图片 22" descr="IMG_1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12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0ADF2A50">
            <w:pP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26" name="图片 26" descr="IMG_1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12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6AE858D6">
            <w:pP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27" name="图片 27" descr="IMG_1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12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11EEE436">
            <w:pP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28" name="图片 28" descr="IMG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12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26BD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62803544">
            <w:pP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25" name="图片 25" descr="IMG_1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12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34DA83B6">
            <w:pP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378585" cy="1038225"/>
                  <wp:effectExtent l="0" t="0" r="18415" b="3175"/>
                  <wp:docPr id="21" name="图片 21" descr="IMG_1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122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5CB0AF1C">
            <w:pP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23" name="图片 23" descr="IMG_1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2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5938579E">
            <w:pP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392555" cy="1044575"/>
                  <wp:effectExtent l="0" t="0" r="4445" b="22225"/>
                  <wp:docPr id="24" name="图片 24" descr="IMG_1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12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6B484F">
      <w:pPr>
        <w:numPr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2DE967E0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四、区域游戏情况</w:t>
      </w:r>
    </w:p>
    <w:p w14:paraId="344E652D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1.区域介绍：今天开放的区域是：娃娃家、阅读区、美工区、自然材料拼搭区、益智区、建构区和万能工匠。目前宝贝们对班级的区域都有所了解，也能根据自己的喜好，在老师的引导下试着进行区域选择。</w:t>
      </w:r>
    </w:p>
    <w:p w14:paraId="07A4975F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2.游戏图片：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2"/>
        <w:gridCol w:w="13"/>
        <w:gridCol w:w="3521"/>
        <w:gridCol w:w="20"/>
        <w:gridCol w:w="3364"/>
      </w:tblGrid>
      <w:tr w14:paraId="797CED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460" w:type="dxa"/>
          </w:tcPr>
          <w:p w14:paraId="3EF2E2A9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5010" cy="1488440"/>
                  <wp:effectExtent l="0" t="0" r="21590" b="10160"/>
                  <wp:docPr id="29" name="图片 29" descr="IMG_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124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10" cy="148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gridSpan w:val="3"/>
          </w:tcPr>
          <w:p w14:paraId="531618CD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5010" cy="1488440"/>
                  <wp:effectExtent l="0" t="0" r="21590" b="10160"/>
                  <wp:docPr id="30" name="图片 30" descr="IMG_1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123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10" cy="148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4" w:type="dxa"/>
            <w:gridSpan w:val="2"/>
          </w:tcPr>
          <w:p w14:paraId="58703E7A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5010" cy="1488440"/>
                  <wp:effectExtent l="0" t="0" r="21590" b="10160"/>
                  <wp:docPr id="31" name="图片 31" descr="IMG_1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23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10" cy="148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901F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62" w:type="dxa"/>
            <w:gridSpan w:val="2"/>
          </w:tcPr>
          <w:p w14:paraId="06AD274E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我在用雪花片拼圆圈。</w:t>
            </w:r>
          </w:p>
        </w:tc>
        <w:tc>
          <w:tcPr>
            <w:tcW w:w="3554" w:type="dxa"/>
            <w:gridSpan w:val="3"/>
          </w:tcPr>
          <w:p w14:paraId="5215848D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我玩的是万能工匠。</w:t>
            </w:r>
          </w:p>
        </w:tc>
        <w:tc>
          <w:tcPr>
            <w:tcW w:w="3364" w:type="dxa"/>
          </w:tcPr>
          <w:p w14:paraId="3B798326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我们在拼马路</w:t>
            </w:r>
          </w:p>
        </w:tc>
      </w:tr>
      <w:tr w14:paraId="287490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56" w:hRule="atLeast"/>
        </w:trPr>
        <w:tc>
          <w:tcPr>
            <w:tcW w:w="3460" w:type="dxa"/>
          </w:tcPr>
          <w:p w14:paraId="2554ACD1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5010" cy="1488440"/>
                  <wp:effectExtent l="0" t="0" r="21590" b="10160"/>
                  <wp:docPr id="32" name="图片 32" descr="IMG_1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123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10" cy="148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  <w:gridSpan w:val="4"/>
          </w:tcPr>
          <w:p w14:paraId="393C44FC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5010" cy="1488440"/>
                  <wp:effectExtent l="0" t="0" r="21590" b="10160"/>
                  <wp:docPr id="33" name="图片 33" descr="IMG_1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123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10" cy="148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4" w:type="dxa"/>
          </w:tcPr>
          <w:p w14:paraId="1CA93A8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5010" cy="1488440"/>
                  <wp:effectExtent l="0" t="0" r="21590" b="10160"/>
                  <wp:docPr id="34" name="图片 34" descr="IMG_1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123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10" cy="148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21F6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75" w:type="dxa"/>
            <w:gridSpan w:val="3"/>
          </w:tcPr>
          <w:p w14:paraId="5FD28F27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我在地面拼搭区拼一个房子。</w:t>
            </w:r>
          </w:p>
        </w:tc>
        <w:tc>
          <w:tcPr>
            <w:tcW w:w="3541" w:type="dxa"/>
            <w:gridSpan w:val="2"/>
          </w:tcPr>
          <w:p w14:paraId="0194F47F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今天我是小厨师，我在烧饭。</w:t>
            </w:r>
          </w:p>
        </w:tc>
        <w:tc>
          <w:tcPr>
            <w:tcW w:w="3364" w:type="dxa"/>
          </w:tcPr>
          <w:p w14:paraId="2384F37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我在整理我的房间。</w:t>
            </w:r>
          </w:p>
        </w:tc>
      </w:tr>
    </w:tbl>
    <w:p w14:paraId="268855D7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0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6461E75B">
      <w:pPr>
        <w:ind w:firstLine="420" w:firstLineChars="200"/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今天的午餐是清蒸鸦片鱼、菜瓜炒胡萝卜丝、菠菜猪肝汤、紫米饭，所有宝贝均能自主端饭菜，</w:t>
      </w:r>
      <w: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  <w:t>就餐过程中发现宝贝们的习惯越来越好，能保持相对安静的就餐氛围，在我们的鼓励下也能定心地吃完自己的一份饭菜。吃完后，宝贝们能做好餐后的整理工作，洗手漱口擦嘴巴，并选择喜欢的玩具进行游戏。</w:t>
      </w:r>
    </w:p>
    <w:p w14:paraId="6ECA9968">
      <w:pPr>
        <w:ind w:firstLine="420" w:firstLineChars="200"/>
        <w:rPr>
          <w:rFonts w:hint="eastAsia" w:asciiTheme="minorEastAsia" w:hAnsiTheme="minorEastAsia" w:cstheme="minorEastAsia"/>
          <w:szCs w:val="21"/>
          <w:u w:val="singl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家园联系：</w:t>
      </w:r>
    </w:p>
    <w:p w14:paraId="6E37602A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1.冬季校服已下发，请大家帮孩子试穿，如有尺码不合适请及时与我们联系。</w:t>
      </w:r>
    </w:p>
    <w:p w14:paraId="31CD6148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2.秋季早晚温差大，请家长在做好小朋友保暖工作的同时合理穿衣，不要穿过多衣物，在家可以尝试让宝贝自己穿脱衣物，锻炼其生活自理能力。</w:t>
      </w:r>
    </w:p>
    <w:p w14:paraId="44E36B54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3.请大家及时检查宝贝的指甲，发现指甲过长的要及时修剪，养成良好的卫生习惯。</w:t>
      </w:r>
      <w:bookmarkStart w:id="0" w:name="_GoBack"/>
      <w:bookmarkEnd w:id="0"/>
    </w:p>
    <w:p w14:paraId="4DF614C9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</w:p>
    <w:p w14:paraId="13524461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</w:p>
    <w:p w14:paraId="640C232E">
      <w:p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</w:rPr>
      </w:pPr>
    </w:p>
    <w:p w14:paraId="0FCD02B2">
      <w:pPr>
        <w:spacing w:line="360" w:lineRule="exact"/>
        <w:jc w:val="left"/>
        <w:rPr>
          <w:rFonts w:hint="eastAsia" w:ascii="宋体" w:hAnsi="宋体" w:cs="宋体" w:eastAsiaTheme="minorEastAsia"/>
          <w:szCs w:val="21"/>
          <w:lang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3ED127"/>
    <w:multiLevelType w:val="singleLevel"/>
    <w:tmpl w:val="B53ED12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F3FB21A1"/>
    <w:rsid w:val="FBE7678D"/>
    <w:rsid w:val="FDFE5BEC"/>
    <w:rsid w:val="FF7FF0E3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1791</Words>
  <Characters>1808</Characters>
  <Lines>7</Lines>
  <Paragraphs>2</Paragraphs>
  <TotalTime>28</TotalTime>
  <ScaleCrop>false</ScaleCrop>
  <LinksUpToDate>false</LinksUpToDate>
  <CharactersWithSpaces>1809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2021-09-23T05:20:00Z</dcterms:created>
  <dc:creator>john</dc:creator>
  <cp:lastModifiedBy>莫莫兮露矣</cp:lastModifiedBy>
  <dcterms:modified xsi:type="dcterms:W3CDTF">2024-11-14T12:19:13Z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4F89023189E364EB417A3567CE5AF068_43</vt:lpwstr>
  </property>
</Properties>
</file>