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继往开来 赓续传统 主动发展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——新北区奔牛初级中学第六轮三年主动发展规划自评报告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（2021.8—2024.8）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规划实施概述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在过去的三年里，新北区奔牛初级中学紧紧围绕第六轮三年主动发展规划，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秉持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朝向生命自觉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”办学理念，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“健行”文化和“犇牛精神”为引领，全面推进学校各项工作。在学校管理方面，不断完善行政管理体系，加强行政管理人员业务学习，实行民主管理，实现了精致管理与智慧管理。德育建设上，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强化“健行”德育品牌建设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，以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品格提升工程和“十好教育”为抓手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开展“润心”主题教育活动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，形成全员德育新机制。课程建设中，构建“健行”课程体系，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推进“三自”课堂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，加强作业管理，推进课后服务，创建体育特色学校。队伍建设方面，通过加强师德建设、制订青年教师发展规划、加强 “五级梯队” 建设等措施，提升教师专业素养和教育教学能力。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教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科研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后勤和宣传等工作也有新提升、新发展。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经过三年努力，学校在教育教学质量、课程建设、德育工作、教师队伍建设、教育科研等方面取得了显著成效，但也面临着一些问题和挑战。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为进一步总结和反思规划实施情况，推动学校第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轮三年主动发展规划顺利有效实施，现对学校第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轮三年主动发展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作自评总结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二、自评过程描述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1.评估的时间进程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2024 年 7 月上旬，成立了评估领导小组，启动第六轮三年主动发展规划总结性评估工作。评估领导小组以文金铭校长为组长，副校长陈志伟、恽雪锋、沈国兰、陆文明为副组长，中层行政及教师代表组成。全体教职员工、学生、家长、社区代表共同参与总结评估工作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  2024 年 9 月中旬，组织实施自评。通过座谈会、问卷调查、个别谈话等形式广泛收集意见和建议。具体包括召开教职工座谈会、学生座谈会、家长座谈会和社区代表座谈会，听取各方对学校发展的意见和建议；设计针对不同群体的调查问卷，了解他们对学校教育教学、管理服务、校园文化等方面的满意度和期望；与部分教职工、学生、家长进行个别谈话，深入了解他们的感受和需求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  2024 年 10 月上旬，撰写评估总结报告，不断完善后为迎接上级部门的评估检查做好准备。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2.评估方式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自我总结评估：各部门对照年度指标进行自我评估，总结取得的成绩和经验，反思存在的问题和不足。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座谈会：多类型座谈会收集各方意见。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问卷调查：设计不同群体问卷了解满意度和期望。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个别谈话：深入了解特定人员感受和需求。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三、规划实施情况介绍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（一）目标达成情况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学校以“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朝向生命自觉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”为办学理念，以“健行”文化和“犇牛精神”为引领，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以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争创常州市新优质学校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为发展方向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。经过三年的努力，学校在教育教学质量、课程建设、德育工作、教师队伍建设、教育科研等方面取得了显著成效，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2024年2月新校区投入使用，学校拥有一流的设施设备和场馆资源，软硬件条件的极大改善，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为实现总体目标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——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成功创建常州市新优质学校及后续发展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奠定了坚实基础。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分项目标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（1）文化建设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展风采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学校进一步提炼、整合和挖掘了学校文化资源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“健行”文化和“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犇牛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”精神深入人心，外化于行、内化于心。特色文化培育成效显著，“健行”文化和“犇牛精神”赋予校园文化时代特色和地域特色，校园环境优美，文化氛围浓厚，成为学校发展的强大动力，全体师生在文化的熏陶下，积极进取，奋发向上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2023年在新北区中小学校园特色文化展评中获优秀奖。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（2）教学质量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攀新高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全面落实“双减”政策，完善了教学课程体系，推进了“三自”课堂，加强了教学中全方面“减负提质”的研究和作业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优化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设计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管理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，教育教学质量得到进一步提高。在优质生源大量流失的现实背景下，依靠推进课堂转型，加强精致细化管理、质量监控等，达到了教学质量位居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全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区中等偏上目标。“三自课堂”教学模式初见成效，教师的课堂教学得到了专家、领导的一致认可，学生在各级各类竞赛中成绩优良。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2022年、2023年连续两年获区综合督导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优胜奖（一等奖）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，2019年起连续4年获教学质量评估优秀奖。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（3）德育优化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育新人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加强“健行”德育品牌建设，以品格提升工程和“十好”教育为抓手，逐步完善德育体系。开展丰富多彩的“润心”主题教育活动，推动“昱心”心理健康咨询室创省标，促进学生健康成长、全面发展，使其自主管理能力不断增强。完善德育课程主题系列化，优化德育内容，提高德育实效，努力打造德育特色项目，争创市级品格提升项目。形成全员德育格局，实现德育主题系列化，彰显“健行” 德育特色，扎实做好学生心理健康工作。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品格提升工程2023年被列为区级提升项目，融合教育中心被评为常州市融合教育资源中心校，团委被团市委评选为模范团组织。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（4）科研工作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促发展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加强了教科研工作，提升了教师教育科研研究水平，课题研究人人有，教科研氛围浓厚。通过多种举措加强师德建设，强化青年教师成长营建设，为青年教师制定发展规划，创设发展平台，“五级梯队”队伍不断壮大，骨干教师数量增加，教师教科研素养全面提升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被评为区级“四有团队”，化学、道法等学科被评为区级学科研究基地，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还申报了省级课题“‘农耕文化’导向下农村初中课后服务活动课程的开发与实施研究”。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（5）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专业素养铸师魂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全面提升了教师专业素养，促进了教师专业发展，梯队以及高级职称比例逐渐提升。全校教师师德师风良好，教师专业发展迅速，骨干教师和名师不断涌现，“五级梯队” 建设成果显著。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目前全校134位专任教师中，中小学高级教师44人，五级梯队教师33人。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“教师发展第一” 理念深入人心，教师成长平台丰富多样，教师专业素养和教育教学能力大幅提升。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（二）采取具体举措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学校管理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加强行政管理人员的业务学习，落实好行政值日、巡视、听课、开课等制度，充分利用 QQ、微信等工具进行管理。坚持依法治校，更新学校管理制度，实行民主管理，提高教师参与管理和参政议政的能力。各部门相互协调监督，发挥创新能力，进行有效管理。以“健行”为核心的行政管理体系持续完善。2022 年 1 月开展新一轮中层干部竞聘工作，优化了中层队伍建设，提出中层干部 “十讲” 要求，使得行政管理队伍业务能力显著提升，充分调动了教师的主观能动性，实现了精致管理与智慧管理，校园风貌和谐。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德育建设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顶层设计德育课程，以“健行”文化为引领，加强校园文化环境和班级文化环境建设。加强德育队伍建设，培养年轻班主任，积极推动名班主任工程。明确德育工作主题，将学校 “健行” 德育主题有序贯穿到各项活动中。拓宽德育实施渠道，积极挖掘社会德育资源，形成全员德育、全程德育、全境德育的工作新机制。开展德育工作研讨会，推进班主任队伍建设。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团队工作蓬勃开展。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14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课程建设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完善学校课程结构，形成基于学校文化的“健行”课程体系，构建校本课程评价体系。推进学校课程建设，开齐开足国家课程，合理安排地方课程，建设一批校本课程。加强作业管理，形成长效机制，有效减轻学生过重作业负担。全面落实 “双减”，推进课后服务，提升课后服务水平和管理评价体系。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2023年成功创建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常州市田径项目体育特色学校，增强学生体质。以前瞻性项目为抓手，完善学校“健行”课程体系，推进“三自”课堂课程改革，严抓教学常规管理，开展落实“双减”政策和新课标校本教研，创新优化作业设计，提升课后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加强师德建设，开展系列活动，弘扬敬业爱生的良好风尚。制订青年教师个人三年发展规划，成立规划指导小组，促进教师发展。创设教师发展平台，通过校本培训、青蓝工程、青年教师成长营等活动，提高教师教育教学、科研能力。加强“五级梯队”队伍建设，发挥骨干教师作用，加速骨干教师成长，培养青年教师。以青年教师成长营和“五级梯队”建设为抓手，通过师德建设、制定个人发展规划、创设发展平台、加强优秀师资队伍建设等措施，进一步提高全校教师专业素养和教育教学能力，提升学校整体办学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28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科研引领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加强教科研培训，为教师提供专业的教学科研指导，通过组织研讨会、专家讲座等形式，不断提升教师的教学科研能力。积极开展各级各类课题研究，鼓励教师结合教学实际，深入探索教育教学中的问题与解决方案，以课题研究推动教学实践，促进教师主动和谐发展。构建科研激励机制，设立科研成果奖励，对在课题研究、论文发表等方面表现突出的教师给予表彰和奖励，营造浓厚的科研学术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后勤工作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始终增强安全意识，将安全工作放在首位，建立健全安全管理制度，加强对校园设施设备的安全检查和维护，确保师生在安全的环境中学习和生活。不断优化服务意识，努力做好后勤服务工作，从校园环境卫生到教学物资保障，从餐饮服务到设施维修，全方位提升服务品质，为教育教学工作提供坚实的后勤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7.宣传工作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宣传阵地建设不断拓展，除了学校网站外，还新增了微信公众号、抖音号等新媒体平台。每年向区教育局网站推送约 200 篇稿件，微信公众号的推送也超过 200 篇，抖音号则生动地记录着学校的发展历程。宣传工作为学校发展起到了推波助澜的作用，取得了十分良好的社会效果。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（三）取得成绩经验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1.文化引领，激发活力。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学校始终坚持以文化引领，对学校文化建设设计高度重视。“健行”文化与“犇牛精神”恰似璀璨明珠，熠熠生辉。它们已然成为学校蓬勃发展的强大动力源泉，如同一股强劲的春风，吹拂着校园的每一个角落。在其熏陶之下，全体师生积极进取，意气风发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2.名师建设，引领示范。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学校进一步大力加强名师队伍建设，积极鼓励教师完成个人发展规划，激励教师们勇攀名师高峰，全面优化教师整体素养。通过 “给任务、压担子、带群体”以及“排查摸底、创设平台、重点培养”等多元化方式，为骨干教师的成长注入了强大动力。一批有责任、有担当、有能力的教师脱颖而出，一批教师成长为“五级梯队”教师。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3.教学改革，成效显著。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面对优质生源大量流失的严峻现实背景，学校坚定不移地依靠推进课堂转型，持续加强精致细化管理以及质量监控等有力举措。“三自课堂”教学模式犹如绽放的花朵，初见成效。教师的课堂教学赢得了专家、领导的一致高度认可，学生们在各级各类竞赛中成绩优良，学校成功达到了教学质量位居区中等偏上的目标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4.办学提升，奠定基础。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学校进一步大力提升办学水平，严格对照标准，积极创建常州市义务教育 “新优质学校”。在课程建设方面，不断完善课程体系，丰富课程内容，为学生提供了更加优质的教育资源。在德育工作中，注重培养学生的品德修养和社会责任感，让学生成为有道德、有爱心的人。在教师队伍建设上，通过多种方式提升教师的专业素养和教学能力。在教育科研方面，积极开展课题研究，推动教学改革。学校在这些多个方面均取得了显著辉煌的成绩，犹如坚实的基石，为创建 “新优质学校”奠定了无比坚实的基础。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5.宣传助力，营造氛围。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宣传工作取得了令人瞩目的卓越成绩。通过多种渠道、多种形式的宣传，为学校的主动发展起到了推波助澜的积极作用。宣传工作让更多的人了解学校的特色与优势，为学校的发展营造了良好的舆论氛围。宣传工作如同桥梁，连接了学校与社会，让学校的声音传播得更远，为学校的发展赢得了更多的支持和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（四）存在主要问题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1.教师队伍建设之困。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高素质的教师队伍建设仍需加强。尽管学校在教师队伍建设方面取得了一定成绩，然而问题依旧突出。首先，教师队伍的年龄结构不合理，老中青搭配失衡，影响了教学经验的传承与创新活力的激发。其次，少数教师职业动力不足，缺乏积极进取的工作态度，这在一定程度上影响了整体教学氛围。再者，新教师的教科研意识和能力有待提高，他们在教育科研方面还处于起步阶段，需要更多的引导和培养。此外，行政队伍年龄老化，可能导致管理理念和方法相对滞后。部分学科骨干教师数量不足，使得学科发展不均衡，教师队伍发展不平衡。同时，教师的教科研能力整体上还有待进一步提升，这限制了学校教育教学质量的持续提高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2.德育体系完善之需。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德育体系还需进一步完善。目前，全员德育的落实程度不够，未能充分调动全体教职员工参与德育工作的积极性。对德育工作的反思和研究不足，使得德育工作缺乏深度和系统性。德育特色不够强，难以在众多学校中脱颖而出。学生心理健康工作存在表面化现象，真抓实干的力度不够，未能真正满足学生的心理需求。德育课题的深入研究、学科德育的渗透、家校联系以及德育特色的培育等方面亟待加强。德育工作的深度和广度还需拓展，家校合作的实效性有待提高，以形成更强大的德育合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3.课程体系优化之急。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课程体系还需进一步完善。“三自”课程建设虽已初步建构，但仍有很大的提升空间。需要进一步梳理、提炼、归纳课程内容，使其更加科学合理。课程建设和评价体系也需要进一步梳理完善，以确保课程实施的质量和效果。部分课程的实施质量有待提高，不能满足学生的多样化需求。课程评价体系还需完善，以便更准确地评估学生的学习成果和教师的教学效果。高效课堂建设仍需加强，提高教学效率，激发学生的学习兴趣和主动性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4.教育科研提升之迫。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教育科研水平有待进一步提升。学校教科研的整体状况不容乐观，参与教科研的人数不多，积极性不高，这使得学校的教育科研氛围不够浓厚。科研能力急需提升，教师们在课题研究方面缺乏经验和方法。课题数量和层次都还不够，尤其是一线教师的区市级以上独立课题匮乏，这限制了学校教育教学改革的深入推进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5.教学资源建设之弱。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教学软件资源库建设相对薄弱。在信息化建设方面，学习平台、网站建设、资源库建设等还有待进一步完善。这影响了教师的教学资源获取和教学方法创新，也不利于学生的自主学习和个性化发展。需要加大投入，加强信息化建设，为教育教学提供更好的技术支持和资源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四、规划后续实施设想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1.加强文化引领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充分发挥文化引领作用，高度重视学校文化建设设计，不断丰富校园文化内涵。进一步提炼和整合学校文化资源，深入挖掘“健行”文化和“犇牛精神”的深刻内涵，更好地引领学校发展方向。大力加强校园文化环境建设，精心打造校园的每一处角落，营造浓厚的文化氛围。让校园的一草一木、一砖一瓦都成为文化的载体，使师生在潜移默化中受到文化熏陶，汲取文化养分，茁壮成长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2.推进名师培育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进一步加强名师队伍建设，鼓励教师完成个人发展规划，激励教师成为名师，全面优化教师整体素养。加大教师培训力度，拓宽培训渠道，从校内培训到校外研修，从专家讲座到实地考察，为教师提供丰富多彩的培训资源，提高培训质量。加强骨干教师队伍建设，充分发挥骨干教师的示范引领作用，使其成为年轻教师成长道路上的灯塔。通过师徒结对、教学示范等方式，带动青年教师快速成长，形成教师队伍的良性发展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3.促进教学提升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进一步提升教育教学质量，加强精致细化管理和质量监控等，持续推进 “三自课堂” 教学模式改革，不断探索创新教学方法，激发学生的学习兴趣和主动性，提高课堂教学效率。加强教学常规管理，规范教学行为，从备课、授课到作业批改、辅导学生，每一个环节都严格要求，提高教学质量。建立科学合理的质量监控体系，通过定期检测、学生反馈等方式，及时发现问题，采取有效措施加以改进，确保教学质量稳步提升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4.致力办学升级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进一步提升学校办学水平，对照标准，积极创建常州市义务教育“新优质学校”。以创建“新优质学校”为目标，全面提升学校办学水平，让学校成为教育的高地、人才的摇篮。加强课程建设，完善课程体系，丰富课程内容，提高课程实施质量，为学生提供多元化的学习选择。打造德育特色，提高德育实效，培养学生的良好品德和社会责任感，让他们成为有道德、有担当的新时代少年。加强教育科研，提升教师科研水平，鼓励教师积极参与课题研究，促进学校内涵发展。加强学校管理，提高管理水平，实现精致管理、智慧管理，让学校的每一个角落都充满秩序和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总之，新北区奔牛初级中学在第六轮三年主动发展规划的实施过程中，取得了显著的成绩，但也存在一些问题和不足。在今后的工作中，学校将以此次自评报告为契机，进一步加强学校管理，深化课程改革，加强教师队伍建设，提高教育教学质量，努力创建常州市义务教育“新优质学校”，为学生的成长和发展提供更好的教育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A0664"/>
    <w:rsid w:val="015F43D1"/>
    <w:rsid w:val="0FD61FFA"/>
    <w:rsid w:val="1E363524"/>
    <w:rsid w:val="226A0664"/>
    <w:rsid w:val="2F87548A"/>
    <w:rsid w:val="32853880"/>
    <w:rsid w:val="613C3A3B"/>
    <w:rsid w:val="726121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2024-10-09T14:25:00Z</dcterms:created>
  <dc:creator>宋朝人</dc:creator>
  <cp:lastModifiedBy>Administrator</cp:lastModifiedBy>
  <dcterms:modified xsi:type="dcterms:W3CDTF">2024-11-13T02:18:39Z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6833D110F644422481772EBEEC4BC6A5</vt:lpwstr>
  </property>
</Properties>
</file>