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小三班今日动态2024.11.12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园及户外活动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早晨来后能进行桌面游戏。今天在户外活动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能积极参与攀爬、滑梯等运动，引导幼儿友好相处，能遵守规则在运动中获得快乐和自信。</w:t>
      </w:r>
    </w:p>
    <w:tbl>
      <w:tblPr>
        <w:tblStyle w:val="4"/>
        <w:tblpPr w:leftFromText="180" w:rightFromText="180" w:vertAnchor="text" w:horzAnchor="page" w:tblpX="2008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0BE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2589CF4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1664335"/>
                  <wp:effectExtent l="0" t="0" r="8890" b="2540"/>
                  <wp:docPr id="1" name="图片 1" descr="IMG_20241112_083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2_0836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5F9A4DD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1664335"/>
                  <wp:effectExtent l="0" t="0" r="8890" b="2540"/>
                  <wp:docPr id="2" name="图片 2" descr="IMG_20241112_08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2_083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8F577B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1664335"/>
                  <wp:effectExtent l="0" t="0" r="8890" b="2540"/>
                  <wp:docPr id="3" name="图片 3" descr="IMG_20241112_08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2_0837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690A46F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48410" cy="1664335"/>
                  <wp:effectExtent l="0" t="0" r="8890" b="2540"/>
                  <wp:docPr id="4" name="图片 4" descr="IMG_20241112_08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2_0837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48CC76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6F490C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83AE5D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AEE8FF7">
      <w:pPr>
        <w:bidi w:val="0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 w14:paraId="72607F38">
      <w:pPr>
        <w:bidi w:val="0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 w14:paraId="65497FD8">
      <w:pPr>
        <w:bidi w:val="0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 w14:paraId="183EB968">
      <w:pPr>
        <w:bidi w:val="0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二、集体活动</w:t>
      </w:r>
    </w:p>
    <w:p w14:paraId="73250E5F"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今天集体活动：《音乐：苹果》。这是一节音乐活动，通过了解秋天水果丰收了，在活动中通过老师引导幼儿感受歌词、倾听音乐、歌唱等方式进行积极演唱歌曲，并用自己的动作进行表演歌曲。其中</w:t>
      </w:r>
      <w:r>
        <w:rPr>
          <w:rFonts w:hint="eastAsia"/>
          <w:sz w:val="24"/>
          <w:szCs w:val="24"/>
          <w:u w:val="single"/>
          <w:lang w:val="en-US" w:eastAsia="zh-CN"/>
        </w:rPr>
        <w:t>阮钦禾、仲天宸、王辰宇、黄一蘅、李子姝、吴锐、周辰宇、苏梓渊、李永澄、王思瑜、仲天宸、顾玥、李梓宸、姚景珩能积极倾听音乐，并感受歌词，进行演唱歌曲。</w:t>
      </w:r>
    </w:p>
    <w:p w14:paraId="00292072"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下午一起玩了区域游戏，在小朋友的自选区域后，投入游戏，认真分享益智区、美工区、自然界、万能工匠。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5" name="图片 5" descr="IMG_20241112_09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2_0953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6" name="图片 6" descr="IMG_20241112_09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2_0957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7" name="图片 7" descr="IMG_20241112_10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2_1021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41112_10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2_1021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4FADD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4DE15E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6B6206A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8D56903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1648D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CACEE8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0C299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今天的点心是蛋糕、牛奶，宝贝们都能吃完哦，真的是棒棒哒。今天的午餐是：鸡腿、苋菜、米饭、海带汤。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、何姝缘、王辰宇、刘悠然、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吴锐、仲天宸、阮钦禾、周辰宇、顾玥、姚景珩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朋友需要多多注意小手拿勺的方法，吃饭时候细嚼慢咽、安静进餐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，一口饭、一口菜，细嚼慢咽！（小手打枪右手拿勺、左手扶碗，小胸靠好桌子妈妈，小脚放放平，一口饭一口菜，告诉宝贝们需要细嚼慢咽哦！）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宝贝午睡的时候需要脱裤子睡觉了，能自己穿脱衣服的有：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阮钦禾、李子姝、刘悠然、吴锐、王思瑜、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黄一蘅、李子姝、许一诺、仲天宸小朋友。现在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午睡基本能自主午睡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仲天宸、苏梓渊、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张子安、李与梵、王言澈、王思瑜、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黄一蘅、龚铭恩、王辰宇、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等小朋友能自己脱裤子睡觉。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随着天气的变化，幼儿要穿上厚外套，提醒宝贝早晚添加衣物，早晨来园的时间是8点15分——8点25分，尽量在8:25之前到园哦，可以参与户外锻炼身体。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积极参加活动，自己的事情自己做。提高幼儿的自理能力，积极参与自主服务，能学着自己穿衣服、鞋子、裤子，垫衣服、裤子等，培养幼儿动手的能力。</w:t>
      </w: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36B23CB4"/>
    <w:rsid w:val="372A64BC"/>
    <w:rsid w:val="53E77801"/>
    <w:rsid w:val="53FE2D72"/>
    <w:rsid w:val="54790757"/>
    <w:rsid w:val="5BAB108B"/>
    <w:rsid w:val="626622CC"/>
    <w:rsid w:val="711B5F25"/>
    <w:rsid w:val="75031712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1221</Words>
  <Characters>1235</Characters>
  <Lines>0</Lines>
  <Paragraphs>0</Paragraphs>
  <TotalTime>106</TotalTime>
  <ScaleCrop>false</ScaleCrop>
  <LinksUpToDate>false</LinksUpToDate>
  <CharactersWithSpaces>1243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2024-11-12T06:42:09Z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47DB28956C274838BE6556FAF7834EE4_13</vt:lpwstr>
  </property>
</Properties>
</file>