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D59F4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新桥街道中心幼儿园（新龙湖园区）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08C82D5">
      <w:pPr>
        <w:spacing w:line="360" w:lineRule="exact"/>
        <w:ind w:firstLine="3351" w:firstLineChars="1596"/>
        <w:jc w:val="both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向日葵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5A9F2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EA81C83">
            <w:pPr>
              <w:pStyle w:val="2"/>
              <w:spacing w:after="0" w:line="290" w:lineRule="exact"/>
              <w:ind w:firstLine="210" w:firstLineChars="10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B1EDE75">
            <w:pPr>
              <w:pStyle w:val="2"/>
              <w:spacing w:after="0" w:line="290" w:lineRule="exact"/>
              <w:ind w:firstLine="211" w:firstLineChars="100"/>
              <w:rPr>
                <w:rFonts w:hint="default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能干宝宝</w:t>
            </w:r>
          </w:p>
          <w:p w14:paraId="0ADEC228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728F92"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22BC1F69">
            <w:pPr>
              <w:spacing w:line="276" w:lineRule="auto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宝宝入园已经有两月时间，情绪基本上已经稳定，个别新宝宝还需安抚情绪。大部分孩子能够自主进班，由老师提醒自己放好水杯、书包等物品。宝宝们也能够知道自己的物品和储物柜的位置。</w:t>
            </w:r>
          </w:p>
          <w:p w14:paraId="58A00C00"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2－3岁孩子个性稳定的气质特征已明显定型，性格倾向初步显露，喜欢得到他人的夸奖。喜欢玩装扮游戏，爱模仿，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部分对错，所以班级跟风的状态很严重。</w:t>
            </w:r>
          </w:p>
          <w:p w14:paraId="580A3A86">
            <w:pPr>
              <w:spacing w:line="276" w:lineRule="auto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托班的宝宝们动手能力相对比较弱，大肌肉、小肌肉和手眼协调能力都需要慢慢培养，目前班级宝宝们自己动手穿脱裤子、衣服、鞋子的能力相对比较弱，由于天气渐冷，为了减少宝宝们等待的时间，以防感冒生病。针对宝宝们的生活自理方面开展新主题，本周培养宝宝正确拿勺吃饭、自己穿脱衣服的自理能力。</w:t>
            </w:r>
          </w:p>
        </w:tc>
      </w:tr>
      <w:tr w14:paraId="5E0B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88A9C2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FFAE68">
            <w:pPr>
              <w:spacing w:line="28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42F58B80"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1.初步了解小手很能干，知道要保护小手。</w:t>
            </w:r>
          </w:p>
          <w:p w14:paraId="5A059A44"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2.培养宝宝正确拿勺方法，锻炼宝宝自己吃饭。</w:t>
            </w:r>
          </w:p>
          <w:p w14:paraId="623F6690"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3.培养宝宝生活自理能力，发展幼儿身体协调能力。</w:t>
            </w:r>
          </w:p>
          <w:p w14:paraId="136327CF"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4.让宝宝在自我穿脱衣服的过程中，建立自我服务意识，体验自我价值感。</w:t>
            </w:r>
          </w:p>
        </w:tc>
      </w:tr>
      <w:tr w14:paraId="1F34A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BAD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FEE39F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美工区提供蜡笔、白纸供幼儿自由涂鸦；图书区投放《</w:t>
            </w:r>
            <w:r>
              <w:rPr>
                <w:rFonts w:hint="eastAsia"/>
                <w:szCs w:val="21"/>
                <w:lang w:val="en-US" w:eastAsia="zh-CN"/>
              </w:rPr>
              <w:t>我会脱裤子》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我会穿衣服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我会自己吃饭</w:t>
            </w:r>
            <w:r>
              <w:rPr>
                <w:rFonts w:hint="eastAsia"/>
                <w:szCs w:val="21"/>
              </w:rPr>
              <w:t>》等绘本供幼儿阅读；益智区提供蒙氏玩具供幼儿自由选择游戏玩；角色区提供娃娃家（</w:t>
            </w:r>
            <w:r>
              <w:rPr>
                <w:rFonts w:hint="eastAsia"/>
                <w:szCs w:val="21"/>
                <w:lang w:val="en-US" w:eastAsia="zh-CN"/>
              </w:rPr>
              <w:t>宝宝衣服、仿真娃娃、碗、勺子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rFonts w:hint="eastAsia"/>
                <w:szCs w:val="21"/>
                <w:lang w:val="en-US" w:eastAsia="zh-CN"/>
              </w:rPr>
              <w:t>供宝宝练习给娃娃穿衣服、喂娃娃吃饭等自理能力；</w:t>
            </w: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供大乐高积木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叠高，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锻炼手指肌肉精细动作。</w:t>
            </w:r>
          </w:p>
        </w:tc>
      </w:tr>
      <w:tr w14:paraId="7100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CC3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C7B457A">
            <w:pPr>
              <w:spacing w:line="28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正确使用勺子，学习一口饭一口菜吃完自己的一份饭菜。</w:t>
            </w:r>
          </w:p>
          <w:p w14:paraId="56F0629A">
            <w:pPr>
              <w:spacing w:line="28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学习排队，不推人，知道外出</w:t>
            </w:r>
            <w:r>
              <w:rPr>
                <w:rFonts w:hint="eastAsia"/>
                <w:szCs w:val="21"/>
              </w:rPr>
              <w:t>户外活动时能拉好牵引绳，</w:t>
            </w:r>
            <w:r>
              <w:rPr>
                <w:rFonts w:hint="eastAsia"/>
                <w:szCs w:val="21"/>
                <w:lang w:val="en-US" w:eastAsia="zh-CN"/>
              </w:rPr>
              <w:t>听从老师的口令。</w:t>
            </w:r>
          </w:p>
          <w:p w14:paraId="7FC83867"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3.尝试自己穿脱裤子。</w:t>
            </w:r>
          </w:p>
        </w:tc>
      </w:tr>
      <w:tr w14:paraId="5BCC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7FDF3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7D4BBC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2F16F6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8010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AAA99F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619EF1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毛毛虫搭建、雪花片拼搭、管道搭建、叠高</w:t>
            </w:r>
          </w:p>
          <w:p w14:paraId="6105C552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我会脱裤子》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我会穿衣服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我会自己吃饭</w:t>
            </w:r>
            <w:r>
              <w:rPr>
                <w:rFonts w:hint="eastAsia"/>
                <w:szCs w:val="21"/>
              </w:rPr>
              <w:t>》等绘本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223BC572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袜子配对、拧螺丝</w:t>
            </w:r>
            <w:r>
              <w:rPr>
                <w:rFonts w:hint="eastAsia" w:ascii="宋体" w:hAnsi="宋体" w:cs="宋体"/>
                <w:color w:val="000000"/>
              </w:rPr>
              <w:t>玩具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67A84192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黏土制作糖葫芦、棒棒糖、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拓印画、涂色练习</w:t>
            </w:r>
          </w:p>
          <w:p w14:paraId="542C0F49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1.保育老师重点关注幼儿在游戏过程中的安全，不要发生咬人、打人现象。</w:t>
            </w:r>
          </w:p>
          <w:p w14:paraId="230D765E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2.老师重点关注幼儿在区域中使用游戏材料的情况，不要有乱扔玩具的现象。</w:t>
            </w:r>
          </w:p>
        </w:tc>
      </w:tr>
      <w:tr w14:paraId="157B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811DC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C36C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8B4529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1D3300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皮球、羊角球、平衡游戏、跳跃游戏、轮胎车等）</w:t>
            </w:r>
          </w:p>
          <w:p w14:paraId="3F651629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1E55C353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64FA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198374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27AC4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DB4122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31CFAB">
            <w:pPr>
              <w:spacing w:line="280" w:lineRule="exac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数学：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袜子配对                  绘本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阿力会穿裤子了</w:t>
            </w:r>
          </w:p>
          <w:p w14:paraId="5BD990DE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体育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隧道探险                 综合：我的小手朋友             </w:t>
            </w:r>
          </w:p>
          <w:p w14:paraId="1391AB52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生活自理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小小杯子我来拿         艺术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合拢放开</w:t>
            </w:r>
          </w:p>
          <w:p w14:paraId="68EBDCA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精细动作：小勺舀豆豆            </w:t>
            </w:r>
            <w:r>
              <w:rPr>
                <w:rFonts w:hint="eastAsia" w:ascii="宋体" w:hAnsi="宋体" w:cs="宋体"/>
                <w:color w:val="000000"/>
              </w:rPr>
              <w:t>每周一整理</w:t>
            </w:r>
          </w:p>
        </w:tc>
      </w:tr>
      <w:tr w14:paraId="4762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ACAC3D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83A4D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07D4C6D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小厨房、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脱裤子、穿裤子、小勺舀豆豆、喂娃娃吃饭等活动相结合</w:t>
            </w:r>
          </w:p>
          <w:p w14:paraId="437A9EA4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杨文影、杨秀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杨文影</w:t>
      </w:r>
    </w:p>
    <w:p w14:paraId="32C0C89E">
      <w:pPr>
        <w:spacing w:line="310" w:lineRule="exact"/>
        <w:ind w:right="21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</w:p>
    <w:p w14:paraId="764C4F62">
      <w:pPr>
        <w:spacing w:line="310" w:lineRule="exact"/>
        <w:ind w:right="21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1E37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EA731B3"/>
    <w:rsid w:val="0F170F7D"/>
    <w:rsid w:val="0F1C0B4A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220F4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46BD1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15815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563B4D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9B53E18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393363"/>
    <w:rsid w:val="53530C46"/>
    <w:rsid w:val="539F20DD"/>
    <w:rsid w:val="54534955"/>
    <w:rsid w:val="5471739E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4890736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1084</Words>
  <Characters>1098</Characters>
  <Lines>42</Lines>
  <Paragraphs>11</Paragraphs>
  <TotalTime>2</TotalTime>
  <ScaleCrop>false</ScaleCrop>
  <LinksUpToDate>false</LinksUpToDate>
  <CharactersWithSpaces>1191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杨文影</cp:lastModifiedBy>
  <cp:lastPrinted>2024-11-06T08:12:16Z</cp:lastPrinted>
  <dcterms:modified xsi:type="dcterms:W3CDTF">2024-11-06T08:14:05Z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5E6C3DB35E494028809845DCE5160B23_13</vt:lpwstr>
  </property>
</Properties>
</file>