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BDF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</w:t>
      </w:r>
      <w:r>
        <w:rPr>
          <w:rFonts w:hint="eastAsia" w:eastAsia="黑体"/>
          <w:b/>
          <w:bCs/>
          <w:color w:val="000000"/>
          <w:sz w:val="32"/>
        </w:rPr>
        <w:t>区周日活动安排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 w14:paraId="111A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</w:t>
            </w:r>
          </w:p>
          <w:p w14:paraId="7AAF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通过平时的观察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我们发现班里有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名孩子常常被四周的声音所吸引，有12名幼儿会听到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天空中飞机的轰鸣声、有18名幼儿听到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马路上汽车的喇叭声、有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名幼儿听到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小区里的鞭炮声、有16名幼儿听到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走楼梯时的脚步声等等，这些都成了孩子们关注、倾听的对象。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 w14:paraId="2EC6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 w14:paraId="05B83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2.通过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看一看、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找一找、听一听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说一说、学一学的方式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，感受声音的奇妙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28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1.创设《有趣的声音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一次性纸杯制作话筒，并进行装饰；放置各种材料，让幼儿探索敲击不同材料发出的不同声音；</w:t>
            </w:r>
          </w:p>
          <w:p w14:paraId="0977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如易拉罐、豆子、铃鼓、勺子等；美工区投放各种彩色碎纸、超轻黏土等，引导幼儿捏各种乐器造型，装饰乐器；图书区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有关于声音的绘本，引导幼儿关注生活中不同的声音；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动物表演头饰、故事情景图，供幼儿讲述、表演；建构区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亿童积木、图片，供幼儿拼搭；娃娃家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衣帽柜和秋季的衣物供幼儿整理衣柜。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4F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1.时刻关注自己的体征，不舒服能主动告知老师或阿姨。</w:t>
            </w:r>
          </w:p>
          <w:p w14:paraId="7DF0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2.天气渐凉，在午睡后或户外活动中能通过老师的提醒自主穿脱外套。</w:t>
            </w:r>
          </w:p>
          <w:p w14:paraId="40EE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美工《花样鼓》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粘土：各种各样的乐器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益智区: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生日派对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拼拼乐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过生日、帐篷舞会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大剧院、音乐厅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小麦和蘑菇生长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情况。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指导要点：</w:t>
            </w:r>
          </w:p>
          <w:p w14:paraId="7775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关注益智区幼儿游戏时的专注度，关注幼儿深度学习的程度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6A9B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关注娃娃家幼儿整理的习惯和游戏中同伴互助的情况。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210" w:firstLineChars="100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210" w:firstLineChars="100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综合：各种各样的声音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美术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：漂亮的话筒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语言：小黄鸭找妈妈              </w:t>
            </w:r>
          </w:p>
          <w:p w14:paraId="3C7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科学：制造声音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享科探：找声音</w:t>
            </w:r>
          </w:p>
          <w:p w14:paraId="336C8CA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穿裤子；  </w:t>
            </w:r>
          </w:p>
          <w:p w14:paraId="19F6BA7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乐运动：轮胎乐、钻山洞；</w:t>
            </w:r>
          </w:p>
          <w:p w14:paraId="2B5A8F1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2.专用活动室：图书室：《声音的奥秘》绘本阅读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杨婧、张娟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张娟</w:t>
      </w:r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304" w:right="1247" w:bottom="1134" w:left="1247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jJjNDQ5OTc2MTE2M2MxYjg1MTgyN2E4YjM2MzQifQ=="/>
  </w:docVars>
  <w:rsids>
    <w:rsidRoot w:val="00172A27"/>
    <w:rsid w:val="00001678"/>
    <w:rsid w:val="00006B49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A57074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EC07CE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1118</Words>
  <Characters>1144</Characters>
  <Lines>12</Lines>
  <Paragraphs>3</Paragraphs>
  <TotalTime>6</TotalTime>
  <ScaleCrop>false</ScaleCrop>
  <LinksUpToDate>false</LinksUpToDate>
  <CharactersWithSpaces>1211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乐开怀</cp:lastModifiedBy>
  <cp:lastPrinted>2022-02-28T06:21:00Z</cp:lastPrinted>
  <dcterms:modified xsi:type="dcterms:W3CDTF">2024-11-10T09:40:03Z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28647076F6734BBF88C954BBE4E0EFBD_13</vt:lpwstr>
  </property>
</Properties>
</file>