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ascii="黑体" w:hAnsi="黑体" w:eastAsia="黑体" w:cs="黑体"/>
          <w:b/>
          <w:bCs/>
          <w:sz w:val="21"/>
          <w:szCs w:val="21"/>
        </w:rPr>
      </w:pPr>
      <w:r>
        <w:rPr>
          <w:rFonts w:hint="eastAsia" w:ascii="黑体" w:hAnsi="黑体" w:eastAsia="黑体" w:cs="黑体"/>
          <w:b/>
          <w:bCs/>
          <w:sz w:val="21"/>
          <w:szCs w:val="21"/>
          <w:lang w:eastAsia="zh-Hans"/>
        </w:rPr>
        <w:t>班级动态</w:t>
      </w:r>
      <w:r>
        <w:rPr>
          <w:rFonts w:hint="eastAsia" w:ascii="黑体" w:hAnsi="黑体" w:eastAsia="黑体" w:cs="黑体"/>
          <w:b/>
          <w:bCs/>
          <w:sz w:val="21"/>
          <w:szCs w:val="21"/>
        </w:rPr>
        <w:t>(</w:t>
      </w:r>
      <w:r>
        <w:rPr>
          <w:rFonts w:hint="eastAsia" w:ascii="黑体" w:hAnsi="黑体" w:eastAsia="黑体" w:cs="黑体"/>
          <w:b/>
          <w:bCs/>
          <w:sz w:val="21"/>
          <w:szCs w:val="21"/>
          <w:lang w:val="en-US" w:eastAsia="zh-CN"/>
        </w:rPr>
        <w:t>11.11</w:t>
      </w:r>
      <w:r>
        <w:rPr>
          <w:rFonts w:hint="eastAsia" w:ascii="黑体" w:hAnsi="黑体" w:eastAsia="黑体" w:cs="黑体"/>
          <w:b/>
          <w:bCs/>
          <w:sz w:val="21"/>
          <w:szCs w:val="21"/>
        </w:rPr>
        <w:t>)</w:t>
      </w:r>
    </w:p>
    <w:p w14:paraId="7E96DFFA">
      <w:pPr>
        <w:rPr>
          <w:rFonts w:hint="eastAsia" w:ascii="宋体" w:hAnsi="宋体" w:eastAsia="宋体" w:cs="宋体"/>
          <w:b/>
          <w:bCs/>
          <w:sz w:val="21"/>
          <w:szCs w:val="21"/>
        </w:rPr>
      </w:pPr>
      <w:r>
        <w:rPr>
          <w:rFonts w:hint="eastAsia" w:ascii="宋体" w:hAnsi="宋体" w:eastAsia="宋体" w:cs="宋体"/>
          <w:b/>
          <w:bCs/>
          <w:sz w:val="21"/>
          <w:szCs w:val="21"/>
        </w:rPr>
        <w:t>一、晨间来园基本情况</w:t>
      </w:r>
    </w:p>
    <w:p w14:paraId="198B19AC">
      <w:pPr>
        <w:spacing w:line="360" w:lineRule="exact"/>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rPr>
        <w:t>1.来园人数：</w:t>
      </w:r>
      <w:r>
        <w:rPr>
          <w:rFonts w:hint="eastAsia" w:ascii="宋体" w:hAnsi="宋体" w:eastAsia="宋体" w:cs="宋体"/>
          <w:sz w:val="21"/>
          <w:szCs w:val="21"/>
          <w:lang w:eastAsia="zh-Hans"/>
        </w:rPr>
        <w:t xml:space="preserve"> 应到</w:t>
      </w:r>
      <w:r>
        <w:rPr>
          <w:rFonts w:hint="eastAsia" w:ascii="宋体" w:hAnsi="宋体" w:eastAsia="宋体" w:cs="宋体"/>
          <w:sz w:val="21"/>
          <w:szCs w:val="21"/>
          <w:lang w:val="en-US" w:eastAsia="zh-CN"/>
        </w:rPr>
        <w:t>24</w:t>
      </w:r>
      <w:r>
        <w:rPr>
          <w:rFonts w:hint="eastAsia" w:ascii="宋体" w:hAnsi="宋体" w:eastAsia="宋体" w:cs="宋体"/>
          <w:sz w:val="21"/>
          <w:szCs w:val="21"/>
          <w:lang w:eastAsia="zh-Hans"/>
        </w:rPr>
        <w:t>人，实到</w:t>
      </w:r>
      <w:r>
        <w:rPr>
          <w:rFonts w:hint="eastAsia" w:ascii="宋体" w:hAnsi="宋体" w:eastAsia="宋体" w:cs="宋体"/>
          <w:sz w:val="21"/>
          <w:szCs w:val="21"/>
          <w:lang w:val="en-US" w:eastAsia="zh-CN"/>
        </w:rPr>
        <w:t>21人，高苡恬、陶清昀、蒋奕宸小朋友请假。</w:t>
      </w:r>
    </w:p>
    <w:p w14:paraId="2B91BB1F">
      <w:pPr>
        <w:tabs>
          <w:tab w:val="left" w:pos="5178"/>
        </w:tabs>
        <w:bidi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2.来园情况：今天天气晴朗，幼儿都能以积极的情绪和状态进班，并能够主动与班级老师打招呼、自主签到、绕水杯、做区域计划。</w:t>
      </w:r>
    </w:p>
    <w:p w14:paraId="265449A7">
      <w:pPr>
        <w:tabs>
          <w:tab w:val="left" w:pos="5178"/>
        </w:tabs>
        <w:bidi w:val="0"/>
        <w:ind w:firstLine="420" w:firstLineChars="20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根据我们近阶段对幼儿的观察，我们班的入园签到从情绪关注转变到关注幼儿的自主性：主动打招呼、自主卷水杯带，后期我们将根据对幼儿的观察逐步调整和推进。</w:t>
      </w:r>
    </w:p>
    <w:tbl>
      <w:tblPr>
        <w:tblStyle w:val="6"/>
        <w:tblW w:w="10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56"/>
        <w:gridCol w:w="3396"/>
      </w:tblGrid>
      <w:tr w14:paraId="717E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76" w:type="dxa"/>
          </w:tcPr>
          <w:p w14:paraId="1231670F">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08835" cy="1480185"/>
                  <wp:effectExtent l="0" t="0" r="12065" b="5715"/>
                  <wp:docPr id="4" name="图片 4" descr="C:/Users/86138/Desktop/11.11/IMG_5836.JPGIMG_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8/Desktop/11.11/IMG_5836.JPGIMG_5836"/>
                          <pic:cNvPicPr>
                            <a:picLocks noChangeAspect="1"/>
                          </pic:cNvPicPr>
                        </pic:nvPicPr>
                        <pic:blipFill>
                          <a:blip r:embed="rId4"/>
                          <a:srcRect t="3207" b="3207"/>
                          <a:stretch>
                            <a:fillRect/>
                          </a:stretch>
                        </pic:blipFill>
                        <pic:spPr>
                          <a:xfrm>
                            <a:off x="0" y="0"/>
                            <a:ext cx="2108835" cy="1480185"/>
                          </a:xfrm>
                          <a:prstGeom prst="rect">
                            <a:avLst/>
                          </a:prstGeom>
                          <a:noFill/>
                          <a:ln>
                            <a:noFill/>
                          </a:ln>
                        </pic:spPr>
                      </pic:pic>
                    </a:graphicData>
                  </a:graphic>
                </wp:inline>
              </w:drawing>
            </w:r>
          </w:p>
        </w:tc>
        <w:tc>
          <w:tcPr>
            <w:tcW w:w="3556" w:type="dxa"/>
          </w:tcPr>
          <w:p w14:paraId="7296F4E0">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988820" cy="1480185"/>
                  <wp:effectExtent l="0" t="0" r="5080" b="5715"/>
                  <wp:docPr id="11" name="图片 11" descr="C:/Users/86138/Desktop/11.11/IMG_5839.JPGIMG_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38/Desktop/11.11/IMG_5839.JPGIMG_5839"/>
                          <pic:cNvPicPr>
                            <a:picLocks noChangeAspect="1"/>
                          </pic:cNvPicPr>
                        </pic:nvPicPr>
                        <pic:blipFill>
                          <a:blip r:embed="rId5"/>
                          <a:srcRect t="383" b="383"/>
                          <a:stretch>
                            <a:fillRect/>
                          </a:stretch>
                        </pic:blipFill>
                        <pic:spPr>
                          <a:xfrm>
                            <a:off x="0" y="0"/>
                            <a:ext cx="1988820" cy="1480185"/>
                          </a:xfrm>
                          <a:prstGeom prst="rect">
                            <a:avLst/>
                          </a:prstGeom>
                          <a:noFill/>
                          <a:ln>
                            <a:noFill/>
                          </a:ln>
                        </pic:spPr>
                      </pic:pic>
                    </a:graphicData>
                  </a:graphic>
                </wp:inline>
              </w:drawing>
            </w:r>
          </w:p>
        </w:tc>
        <w:tc>
          <w:tcPr>
            <w:tcW w:w="3396" w:type="dxa"/>
          </w:tcPr>
          <w:p w14:paraId="2CF9049B">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09140" cy="1535430"/>
                  <wp:effectExtent l="0" t="0" r="10160" b="1270"/>
                  <wp:docPr id="3" name="图片 3" descr="C:/Users/86138/Desktop/11.11/IMG_5840.JPGIMG_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38/Desktop/11.11/IMG_5840.JPGIMG_5840"/>
                          <pic:cNvPicPr>
                            <a:picLocks noChangeAspect="1"/>
                          </pic:cNvPicPr>
                        </pic:nvPicPr>
                        <pic:blipFill>
                          <a:blip r:embed="rId6"/>
                          <a:srcRect l="951" r="951"/>
                          <a:stretch>
                            <a:fillRect/>
                          </a:stretch>
                        </pic:blipFill>
                        <pic:spPr>
                          <a:xfrm>
                            <a:off x="0" y="0"/>
                            <a:ext cx="2009140" cy="1535430"/>
                          </a:xfrm>
                          <a:prstGeom prst="rect">
                            <a:avLst/>
                          </a:prstGeom>
                          <a:noFill/>
                          <a:ln>
                            <a:noFill/>
                          </a:ln>
                        </pic:spPr>
                      </pic:pic>
                    </a:graphicData>
                  </a:graphic>
                </wp:inline>
              </w:drawing>
            </w:r>
          </w:p>
        </w:tc>
      </w:tr>
      <w:tr w14:paraId="2AC1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0528" w:type="dxa"/>
            <w:gridSpan w:val="3"/>
          </w:tcPr>
          <w:p w14:paraId="5CF20F75">
            <w:pPr>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val="en-US" w:eastAsia="zh-CN"/>
              </w:rPr>
              <w:t>能够按时入园的幼儿有：</w:t>
            </w:r>
            <w:r>
              <w:rPr>
                <w:rFonts w:hint="eastAsia" w:cstheme="minorBidi"/>
                <w:kern w:val="2"/>
                <w:sz w:val="21"/>
                <w:szCs w:val="21"/>
                <w:lang w:val="en-US" w:eastAsia="zh-CN" w:bidi="ar-SA"/>
              </w:rPr>
              <w:t>徐苜、杨雨泽、李子恒、钱莱、赵弘阳</w:t>
            </w:r>
            <w:r>
              <w:rPr>
                <w:rFonts w:hint="eastAsia"/>
                <w:sz w:val="21"/>
                <w:szCs w:val="21"/>
                <w:lang w:eastAsia="zh-CN"/>
              </w:rPr>
              <w:t>、</w:t>
            </w:r>
            <w:r>
              <w:rPr>
                <w:rFonts w:hint="eastAsia" w:cstheme="minorBidi"/>
                <w:kern w:val="2"/>
                <w:sz w:val="21"/>
                <w:szCs w:val="21"/>
                <w:lang w:val="en-US" w:eastAsia="zh-CN" w:bidi="ar-SA"/>
              </w:rPr>
              <w:t>白艺博、朱星亿</w:t>
            </w:r>
            <w:r>
              <w:rPr>
                <w:rFonts w:hint="eastAsia"/>
                <w:sz w:val="21"/>
                <w:szCs w:val="21"/>
                <w:lang w:eastAsia="zh-CN"/>
              </w:rPr>
              <w:t>、</w:t>
            </w:r>
            <w:r>
              <w:rPr>
                <w:rFonts w:hint="eastAsia" w:cstheme="minorBidi"/>
                <w:kern w:val="2"/>
                <w:sz w:val="21"/>
                <w:szCs w:val="21"/>
                <w:lang w:val="en-US" w:eastAsia="zh-CN" w:bidi="ar-SA"/>
              </w:rPr>
              <w:t>李宇阳、肖怡萱、邵成言、</w:t>
            </w:r>
            <w:r>
              <w:rPr>
                <w:rFonts w:hint="eastAsia"/>
                <w:sz w:val="21"/>
                <w:szCs w:val="21"/>
              </w:rPr>
              <w:t>邱语涵</w:t>
            </w:r>
            <w:r>
              <w:rPr>
                <w:rFonts w:hint="eastAsia"/>
                <w:sz w:val="21"/>
                <w:szCs w:val="21"/>
                <w:lang w:eastAsia="zh-CN"/>
              </w:rPr>
              <w:t>、高菁忆、贾昕语</w:t>
            </w:r>
            <w:r>
              <w:rPr>
                <w:rFonts w:hint="eastAsia" w:cstheme="minorBidi"/>
                <w:kern w:val="2"/>
                <w:sz w:val="21"/>
                <w:szCs w:val="21"/>
                <w:lang w:val="en-US" w:eastAsia="zh-CN" w:bidi="ar-SA"/>
              </w:rPr>
              <w:t>、万瑾妍、万礼瑄、叶宛芮、万信阳、王沅莘、胡默、</w:t>
            </w:r>
            <w:r>
              <w:rPr>
                <w:rFonts w:hint="eastAsia"/>
                <w:sz w:val="21"/>
                <w:szCs w:val="21"/>
                <w:lang w:eastAsia="zh-CN"/>
              </w:rPr>
              <w:t>钱嘉苗</w:t>
            </w:r>
            <w:r>
              <w:rPr>
                <w:rFonts w:hint="eastAsia" w:ascii="宋体" w:hAnsi="宋体" w:eastAsia="宋体" w:cs="宋体"/>
                <w:sz w:val="21"/>
                <w:szCs w:val="21"/>
                <w:lang w:eastAsia="zh-CN"/>
              </w:rPr>
              <w:t>。</w:t>
            </w:r>
          </w:p>
          <w:p w14:paraId="0E602B2A">
            <w:pPr>
              <w:ind w:firstLine="420" w:firstLineChars="200"/>
              <w:rPr>
                <w:rFonts w:hint="eastAsia" w:ascii="宋体" w:hAnsi="宋体" w:eastAsia="宋体" w:cs="宋体"/>
                <w:sz w:val="21"/>
                <w:szCs w:val="21"/>
                <w:lang w:eastAsia="zh-CN"/>
              </w:rPr>
            </w:pPr>
          </w:p>
          <w:p w14:paraId="663CBB4D">
            <w:pPr>
              <w:ind w:firstLine="420" w:firstLineChars="200"/>
              <w:rPr>
                <w:rFonts w:hint="eastAsia"/>
                <w:sz w:val="21"/>
                <w:szCs w:val="21"/>
                <w:lang w:eastAsia="zh-CN"/>
              </w:rPr>
            </w:pPr>
            <w:r>
              <w:rPr>
                <w:rFonts w:hint="eastAsia" w:ascii="宋体" w:hAnsi="宋体" w:eastAsia="宋体" w:cs="宋体"/>
                <w:sz w:val="21"/>
                <w:szCs w:val="21"/>
                <w:lang w:val="en-US" w:eastAsia="zh-CN"/>
              </w:rPr>
              <w:t>能够主动与班级老师打招呼的幼儿有：</w:t>
            </w:r>
            <w:r>
              <w:rPr>
                <w:rFonts w:hint="eastAsia" w:cstheme="minorBidi"/>
                <w:kern w:val="2"/>
                <w:sz w:val="21"/>
                <w:szCs w:val="21"/>
                <w:lang w:val="en-US" w:eastAsia="zh-CN" w:bidi="ar-SA"/>
              </w:rPr>
              <w:t>王沅莘、胡默、徐苜、杨雨泽、李子恒、钱莱、赵弘阳</w:t>
            </w:r>
            <w:r>
              <w:rPr>
                <w:rFonts w:hint="eastAsia"/>
                <w:sz w:val="21"/>
                <w:szCs w:val="21"/>
                <w:lang w:eastAsia="zh-CN"/>
              </w:rPr>
              <w:t>、</w:t>
            </w:r>
            <w:r>
              <w:rPr>
                <w:rFonts w:hint="eastAsia" w:cstheme="minorBidi"/>
                <w:kern w:val="2"/>
                <w:sz w:val="21"/>
                <w:szCs w:val="21"/>
                <w:lang w:val="en-US" w:eastAsia="zh-CN" w:bidi="ar-SA"/>
              </w:rPr>
              <w:t>白艺博、朱星亿</w:t>
            </w:r>
            <w:r>
              <w:rPr>
                <w:rFonts w:hint="eastAsia"/>
                <w:sz w:val="21"/>
                <w:szCs w:val="21"/>
                <w:lang w:eastAsia="zh-CN"/>
              </w:rPr>
              <w:t>、</w:t>
            </w:r>
            <w:r>
              <w:rPr>
                <w:rFonts w:hint="eastAsia" w:cstheme="minorBidi"/>
                <w:kern w:val="2"/>
                <w:sz w:val="21"/>
                <w:szCs w:val="21"/>
                <w:lang w:val="en-US" w:eastAsia="zh-CN" w:bidi="ar-SA"/>
              </w:rPr>
              <w:t>李宇阳、</w:t>
            </w:r>
            <w:r>
              <w:rPr>
                <w:rFonts w:hint="eastAsia"/>
                <w:sz w:val="21"/>
                <w:szCs w:val="21"/>
                <w:lang w:eastAsia="zh-CN"/>
              </w:rPr>
              <w:t>胡馨艺、</w:t>
            </w:r>
            <w:r>
              <w:rPr>
                <w:rFonts w:hint="eastAsia" w:cstheme="minorBidi"/>
                <w:kern w:val="2"/>
                <w:sz w:val="21"/>
                <w:szCs w:val="21"/>
                <w:lang w:val="en-US" w:eastAsia="zh-CN" w:bidi="ar-SA"/>
              </w:rPr>
              <w:t>肖怡萱、</w:t>
            </w:r>
            <w:r>
              <w:rPr>
                <w:rFonts w:hint="eastAsia"/>
                <w:sz w:val="21"/>
                <w:szCs w:val="21"/>
              </w:rPr>
              <w:t>邱语涵</w:t>
            </w:r>
            <w:r>
              <w:rPr>
                <w:rFonts w:hint="eastAsia"/>
                <w:sz w:val="21"/>
                <w:szCs w:val="21"/>
                <w:lang w:eastAsia="zh-CN"/>
              </w:rPr>
              <w:t>、高菁忆、贾昕语</w:t>
            </w:r>
            <w:r>
              <w:rPr>
                <w:rFonts w:hint="eastAsia" w:cstheme="minorBidi"/>
                <w:kern w:val="2"/>
                <w:sz w:val="21"/>
                <w:szCs w:val="21"/>
                <w:lang w:val="en-US" w:eastAsia="zh-CN" w:bidi="ar-SA"/>
              </w:rPr>
              <w:t>、万瑾妍、万礼瑄、叶宛芮、万信阳、邵成言、</w:t>
            </w:r>
            <w:r>
              <w:rPr>
                <w:rFonts w:hint="eastAsia"/>
                <w:sz w:val="21"/>
                <w:szCs w:val="21"/>
                <w:lang w:eastAsia="zh-CN"/>
              </w:rPr>
              <w:t>钱嘉苗。</w:t>
            </w:r>
          </w:p>
          <w:p w14:paraId="54FBF83D">
            <w:pPr>
              <w:ind w:firstLine="420" w:firstLineChars="200"/>
              <w:rPr>
                <w:rFonts w:hint="eastAsia"/>
                <w:sz w:val="21"/>
                <w:szCs w:val="21"/>
                <w:lang w:eastAsia="zh-CN"/>
              </w:rPr>
            </w:pPr>
          </w:p>
          <w:p w14:paraId="58886EEA">
            <w:pPr>
              <w:ind w:firstLine="420" w:firstLineChars="200"/>
              <w:rPr>
                <w:rFonts w:hint="eastAsia"/>
                <w:sz w:val="21"/>
                <w:szCs w:val="21"/>
                <w:lang w:eastAsia="zh-CN"/>
              </w:rPr>
            </w:pPr>
            <w:r>
              <w:rPr>
                <w:rFonts w:hint="eastAsia" w:ascii="宋体" w:hAnsi="宋体" w:eastAsia="宋体" w:cs="宋体"/>
                <w:sz w:val="21"/>
                <w:szCs w:val="21"/>
                <w:lang w:val="en-US" w:eastAsia="zh-CN"/>
              </w:rPr>
              <w:t>能够自主绕水杯的幼儿有：</w:t>
            </w:r>
            <w:r>
              <w:rPr>
                <w:rFonts w:hint="eastAsia"/>
                <w:sz w:val="21"/>
                <w:szCs w:val="21"/>
              </w:rPr>
              <w:t>邱语涵</w:t>
            </w:r>
            <w:r>
              <w:rPr>
                <w:rFonts w:hint="eastAsia"/>
                <w:sz w:val="21"/>
                <w:szCs w:val="21"/>
                <w:lang w:eastAsia="zh-CN"/>
              </w:rPr>
              <w:t>、高菁忆、贾昕语</w:t>
            </w:r>
            <w:r>
              <w:rPr>
                <w:rFonts w:hint="eastAsia" w:cstheme="minorBidi"/>
                <w:kern w:val="2"/>
                <w:sz w:val="21"/>
                <w:szCs w:val="21"/>
                <w:lang w:val="en-US" w:eastAsia="zh-CN" w:bidi="ar-SA"/>
              </w:rPr>
              <w:t>、万瑾妍、万礼瑄、叶宛芮、万信阳、王沅莘、胡默、徐苜、杨雨泽、李子恒、钱莱、赵弘阳</w:t>
            </w:r>
            <w:r>
              <w:rPr>
                <w:rFonts w:hint="eastAsia"/>
                <w:sz w:val="21"/>
                <w:szCs w:val="21"/>
                <w:lang w:eastAsia="zh-CN"/>
              </w:rPr>
              <w:t>、</w:t>
            </w:r>
            <w:r>
              <w:rPr>
                <w:rFonts w:hint="eastAsia" w:cstheme="minorBidi"/>
                <w:kern w:val="2"/>
                <w:sz w:val="21"/>
                <w:szCs w:val="21"/>
                <w:lang w:val="en-US" w:eastAsia="zh-CN" w:bidi="ar-SA"/>
              </w:rPr>
              <w:t>白艺博、朱星亿</w:t>
            </w:r>
            <w:r>
              <w:rPr>
                <w:rFonts w:hint="eastAsia"/>
                <w:sz w:val="21"/>
                <w:szCs w:val="21"/>
                <w:lang w:eastAsia="zh-CN"/>
              </w:rPr>
              <w:t>、</w:t>
            </w:r>
            <w:r>
              <w:rPr>
                <w:rFonts w:hint="eastAsia" w:cstheme="minorBidi"/>
                <w:kern w:val="2"/>
                <w:sz w:val="21"/>
                <w:szCs w:val="21"/>
                <w:lang w:val="en-US" w:eastAsia="zh-CN" w:bidi="ar-SA"/>
              </w:rPr>
              <w:t>李宇阳、</w:t>
            </w:r>
            <w:r>
              <w:rPr>
                <w:rFonts w:hint="eastAsia"/>
                <w:sz w:val="21"/>
                <w:szCs w:val="21"/>
                <w:lang w:eastAsia="zh-CN"/>
              </w:rPr>
              <w:t>胡馨艺、</w:t>
            </w:r>
            <w:r>
              <w:rPr>
                <w:rFonts w:hint="eastAsia" w:cstheme="minorBidi"/>
                <w:kern w:val="2"/>
                <w:sz w:val="21"/>
                <w:szCs w:val="21"/>
                <w:lang w:val="en-US" w:eastAsia="zh-CN" w:bidi="ar-SA"/>
              </w:rPr>
              <w:t>肖怡萱、邵成言、</w:t>
            </w:r>
            <w:r>
              <w:rPr>
                <w:rFonts w:hint="eastAsia"/>
                <w:sz w:val="21"/>
                <w:szCs w:val="21"/>
                <w:lang w:eastAsia="zh-CN"/>
              </w:rPr>
              <w:t>钱嘉苗。</w:t>
            </w:r>
          </w:p>
          <w:p w14:paraId="0EEF9716">
            <w:pPr>
              <w:rPr>
                <w:rFonts w:hint="eastAsia"/>
                <w:sz w:val="21"/>
                <w:szCs w:val="21"/>
                <w:lang w:eastAsia="zh-CN"/>
              </w:rPr>
            </w:pPr>
            <w:bookmarkStart w:id="0" w:name="_GoBack"/>
            <w:bookmarkEnd w:id="0"/>
          </w:p>
          <w:p w14:paraId="69A60877">
            <w:pPr>
              <w:ind w:firstLine="420" w:firstLineChars="200"/>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能够根据自己的实际情况进行签到的幼儿有：</w:t>
            </w:r>
            <w:r>
              <w:rPr>
                <w:rFonts w:hint="eastAsia"/>
                <w:sz w:val="21"/>
                <w:szCs w:val="21"/>
              </w:rPr>
              <w:t>邱语涵</w:t>
            </w:r>
            <w:r>
              <w:rPr>
                <w:rFonts w:hint="eastAsia"/>
                <w:sz w:val="21"/>
                <w:szCs w:val="21"/>
                <w:lang w:eastAsia="zh-CN"/>
              </w:rPr>
              <w:t>、高菁忆、贾昕语</w:t>
            </w:r>
            <w:r>
              <w:rPr>
                <w:rFonts w:hint="eastAsia" w:cstheme="minorBidi"/>
                <w:kern w:val="2"/>
                <w:sz w:val="21"/>
                <w:szCs w:val="21"/>
                <w:lang w:val="en-US" w:eastAsia="zh-CN" w:bidi="ar-SA"/>
              </w:rPr>
              <w:t>、万礼瑄、叶宛芮、万信阳、王沅莘、胡默、徐苜、杨雨泽、李子恒、钱莱、赵弘阳</w:t>
            </w:r>
            <w:r>
              <w:rPr>
                <w:rFonts w:hint="eastAsia"/>
                <w:sz w:val="21"/>
                <w:szCs w:val="21"/>
                <w:lang w:eastAsia="zh-CN"/>
              </w:rPr>
              <w:t>、</w:t>
            </w:r>
            <w:r>
              <w:rPr>
                <w:rFonts w:hint="eastAsia" w:cstheme="minorBidi"/>
                <w:kern w:val="2"/>
                <w:sz w:val="21"/>
                <w:szCs w:val="21"/>
                <w:lang w:val="en-US" w:eastAsia="zh-CN" w:bidi="ar-SA"/>
              </w:rPr>
              <w:t>白艺博、朱星亿</w:t>
            </w:r>
            <w:r>
              <w:rPr>
                <w:rFonts w:hint="eastAsia"/>
                <w:sz w:val="21"/>
                <w:szCs w:val="21"/>
                <w:lang w:eastAsia="zh-CN"/>
              </w:rPr>
              <w:t>、</w:t>
            </w:r>
            <w:r>
              <w:rPr>
                <w:rFonts w:hint="eastAsia" w:cstheme="minorBidi"/>
                <w:kern w:val="2"/>
                <w:sz w:val="21"/>
                <w:szCs w:val="21"/>
                <w:lang w:val="en-US" w:eastAsia="zh-CN" w:bidi="ar-SA"/>
              </w:rPr>
              <w:t>李宇阳、</w:t>
            </w:r>
            <w:r>
              <w:rPr>
                <w:rFonts w:hint="eastAsia"/>
                <w:sz w:val="21"/>
                <w:szCs w:val="21"/>
                <w:lang w:eastAsia="zh-CN"/>
              </w:rPr>
              <w:t>胡馨艺、</w:t>
            </w:r>
            <w:r>
              <w:rPr>
                <w:rFonts w:hint="eastAsia" w:cstheme="minorBidi"/>
                <w:kern w:val="2"/>
                <w:sz w:val="21"/>
                <w:szCs w:val="21"/>
                <w:lang w:val="en-US" w:eastAsia="zh-CN" w:bidi="ar-SA"/>
              </w:rPr>
              <w:t>肖怡萱、邵成言、</w:t>
            </w:r>
            <w:r>
              <w:rPr>
                <w:rFonts w:hint="eastAsia"/>
                <w:sz w:val="21"/>
                <w:szCs w:val="21"/>
                <w:lang w:eastAsia="zh-CN"/>
              </w:rPr>
              <w:t>钱嘉苗</w:t>
            </w:r>
            <w:r>
              <w:rPr>
                <w:rFonts w:hint="eastAsia" w:ascii="宋体" w:hAnsi="宋体" w:eastAsia="宋体" w:cs="宋体"/>
                <w:kern w:val="2"/>
                <w:sz w:val="21"/>
                <w:szCs w:val="21"/>
                <w:lang w:val="en-US" w:eastAsia="zh-CN" w:bidi="ar-SA"/>
              </w:rPr>
              <w:t>。</w:t>
            </w:r>
          </w:p>
        </w:tc>
      </w:tr>
      <w:tr w14:paraId="10B9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76" w:type="dxa"/>
          </w:tcPr>
          <w:p w14:paraId="5617100B">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7" name="图片 7" descr="C:/Users/86138/Desktop/11.11/IMG_5842.JPGIMG_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38/Desktop/11.11/IMG_5842.JPGIMG_5842"/>
                          <pic:cNvPicPr>
                            <a:picLocks noChangeAspect="1"/>
                          </pic:cNvPicPr>
                        </pic:nvPicPr>
                        <pic:blipFill>
                          <a:blip r:embed="rId7"/>
                          <a:srcRect t="383" b="383"/>
                          <a:stretch>
                            <a:fillRect/>
                          </a:stretch>
                        </pic:blipFill>
                        <pic:spPr>
                          <a:xfrm>
                            <a:off x="0" y="0"/>
                            <a:ext cx="1988820" cy="1480185"/>
                          </a:xfrm>
                          <a:prstGeom prst="rect">
                            <a:avLst/>
                          </a:prstGeom>
                          <a:noFill/>
                          <a:ln>
                            <a:noFill/>
                          </a:ln>
                        </pic:spPr>
                      </pic:pic>
                    </a:graphicData>
                  </a:graphic>
                </wp:inline>
              </w:drawing>
            </w:r>
          </w:p>
        </w:tc>
        <w:tc>
          <w:tcPr>
            <w:tcW w:w="3556" w:type="dxa"/>
          </w:tcPr>
          <w:p w14:paraId="2D50EC5A">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9" name="图片 9" descr="C:/Users/86138/Desktop/11.11/IMG_5843.JPGIMG_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38/Desktop/11.11/IMG_5843.JPGIMG_5843"/>
                          <pic:cNvPicPr>
                            <a:picLocks noChangeAspect="1"/>
                          </pic:cNvPicPr>
                        </pic:nvPicPr>
                        <pic:blipFill>
                          <a:blip r:embed="rId8"/>
                          <a:srcRect t="383" b="383"/>
                          <a:stretch>
                            <a:fillRect/>
                          </a:stretch>
                        </pic:blipFill>
                        <pic:spPr>
                          <a:xfrm>
                            <a:off x="0" y="0"/>
                            <a:ext cx="1988820" cy="1480185"/>
                          </a:xfrm>
                          <a:prstGeom prst="rect">
                            <a:avLst/>
                          </a:prstGeom>
                          <a:noFill/>
                          <a:ln>
                            <a:noFill/>
                          </a:ln>
                        </pic:spPr>
                      </pic:pic>
                    </a:graphicData>
                  </a:graphic>
                </wp:inline>
              </w:drawing>
            </w:r>
          </w:p>
        </w:tc>
        <w:tc>
          <w:tcPr>
            <w:tcW w:w="3396" w:type="dxa"/>
          </w:tcPr>
          <w:p w14:paraId="39CEBDE3">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10" name="图片 10" descr="C:/Users/86138/Desktop/11.11/IMG_5844.JPGIMG_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38/Desktop/11.11/IMG_5844.JPGIMG_5844"/>
                          <pic:cNvPicPr>
                            <a:picLocks noChangeAspect="1"/>
                          </pic:cNvPicPr>
                        </pic:nvPicPr>
                        <pic:blipFill>
                          <a:blip r:embed="rId9"/>
                          <a:srcRect t="383" b="383"/>
                          <a:stretch>
                            <a:fillRect/>
                          </a:stretch>
                        </pic:blipFill>
                        <pic:spPr>
                          <a:xfrm>
                            <a:off x="0" y="0"/>
                            <a:ext cx="1988820" cy="1480185"/>
                          </a:xfrm>
                          <a:prstGeom prst="rect">
                            <a:avLst/>
                          </a:prstGeom>
                          <a:noFill/>
                          <a:ln>
                            <a:noFill/>
                          </a:ln>
                        </pic:spPr>
                      </pic:pic>
                    </a:graphicData>
                  </a:graphic>
                </wp:inline>
              </w:drawing>
            </w:r>
          </w:p>
        </w:tc>
      </w:tr>
    </w:tbl>
    <w:p w14:paraId="5EF06496">
      <w:pPr>
        <w:numPr>
          <w:ilvl w:val="0"/>
          <w:numId w:val="0"/>
        </w:numPr>
        <w:spacing w:line="360" w:lineRule="exact"/>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二、户外混龄活动</w:t>
      </w:r>
    </w:p>
    <w:p w14:paraId="72800583">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b w:val="0"/>
          <w:bCs/>
          <w:lang w:val="en-US" w:eastAsia="zh-CN"/>
        </w:rPr>
      </w:pPr>
      <w:r>
        <w:rPr>
          <w:rFonts w:hint="eastAsia" w:ascii="宋体" w:hAnsi="宋体"/>
          <w:b w:val="0"/>
          <w:bCs/>
          <w:lang w:val="en-US" w:eastAsia="zh-CN"/>
        </w:rPr>
        <w:t>户外混龄游戏是在幼儿园户外环境中开展的以促进幼儿全面发展为目标的一种游戏活动。因为不同年龄段幼儿可以一起参与、互动和探索，所以户外混龄游戏备受幼儿的青睐和喜爱。一起来看看我们小二班小朋友的活动身影吧！</w:t>
      </w:r>
    </w:p>
    <w:tbl>
      <w:tblPr>
        <w:tblStyle w:val="6"/>
        <w:tblpPr w:leftFromText="180" w:rightFromText="180" w:vertAnchor="text" w:horzAnchor="page" w:tblpX="1232" w:tblpY="301"/>
        <w:tblOverlap w:val="never"/>
        <w:tblW w:w="10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56"/>
        <w:gridCol w:w="3396"/>
      </w:tblGrid>
      <w:tr w14:paraId="0256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76" w:type="dxa"/>
          </w:tcPr>
          <w:p w14:paraId="757232E0">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22" name="图片 22" descr="C:/Users/86138/Desktop/11.11/IMG_5863.JPGIMG_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86138/Desktop/11.11/IMG_5863.JPGIMG_5863"/>
                          <pic:cNvPicPr>
                            <a:picLocks noChangeAspect="1"/>
                          </pic:cNvPicPr>
                        </pic:nvPicPr>
                        <pic:blipFill>
                          <a:blip r:embed="rId10"/>
                          <a:srcRect t="383" b="383"/>
                          <a:stretch>
                            <a:fillRect/>
                          </a:stretch>
                        </pic:blipFill>
                        <pic:spPr>
                          <a:xfrm>
                            <a:off x="0" y="0"/>
                            <a:ext cx="1988820" cy="1480185"/>
                          </a:xfrm>
                          <a:prstGeom prst="rect">
                            <a:avLst/>
                          </a:prstGeom>
                          <a:noFill/>
                          <a:ln>
                            <a:noFill/>
                          </a:ln>
                        </pic:spPr>
                      </pic:pic>
                    </a:graphicData>
                  </a:graphic>
                </wp:inline>
              </w:drawing>
            </w:r>
          </w:p>
        </w:tc>
        <w:tc>
          <w:tcPr>
            <w:tcW w:w="3556" w:type="dxa"/>
          </w:tcPr>
          <w:p w14:paraId="1C741EF5">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887220" cy="1480185"/>
                  <wp:effectExtent l="0" t="0" r="5080" b="5715"/>
                  <wp:docPr id="23" name="图片 23" descr="C:/Users/86138/Desktop/11.11/IMG_5865.JPGIMG_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86138/Desktop/11.11/IMG_5865.JPGIMG_5865"/>
                          <pic:cNvPicPr>
                            <a:picLocks noChangeAspect="1"/>
                          </pic:cNvPicPr>
                        </pic:nvPicPr>
                        <pic:blipFill>
                          <a:blip r:embed="rId11"/>
                          <a:srcRect l="2209" r="2209"/>
                          <a:stretch>
                            <a:fillRect/>
                          </a:stretch>
                        </pic:blipFill>
                        <pic:spPr>
                          <a:xfrm>
                            <a:off x="0" y="0"/>
                            <a:ext cx="1887220" cy="1480185"/>
                          </a:xfrm>
                          <a:prstGeom prst="rect">
                            <a:avLst/>
                          </a:prstGeom>
                          <a:noFill/>
                          <a:ln>
                            <a:noFill/>
                          </a:ln>
                        </pic:spPr>
                      </pic:pic>
                    </a:graphicData>
                  </a:graphic>
                </wp:inline>
              </w:drawing>
            </w:r>
          </w:p>
        </w:tc>
        <w:tc>
          <w:tcPr>
            <w:tcW w:w="3396" w:type="dxa"/>
          </w:tcPr>
          <w:p w14:paraId="17DAA6F0">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990725" cy="1535430"/>
                  <wp:effectExtent l="0" t="0" r="3175" b="1270"/>
                  <wp:docPr id="24" name="图片 24" descr="C:/Users/86138/Desktop/11.11/IMG_5867.JPGIMG_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38/Desktop/11.11/IMG_5867.JPGIMG_5867"/>
                          <pic:cNvPicPr>
                            <a:picLocks noChangeAspect="1"/>
                          </pic:cNvPicPr>
                        </pic:nvPicPr>
                        <pic:blipFill>
                          <a:blip r:embed="rId12"/>
                          <a:srcRect l="1385" r="1385"/>
                          <a:stretch>
                            <a:fillRect/>
                          </a:stretch>
                        </pic:blipFill>
                        <pic:spPr>
                          <a:xfrm>
                            <a:off x="0" y="0"/>
                            <a:ext cx="1990725" cy="1535430"/>
                          </a:xfrm>
                          <a:prstGeom prst="rect">
                            <a:avLst/>
                          </a:prstGeom>
                          <a:noFill/>
                          <a:ln>
                            <a:noFill/>
                          </a:ln>
                        </pic:spPr>
                      </pic:pic>
                    </a:graphicData>
                  </a:graphic>
                </wp:inline>
              </w:drawing>
            </w:r>
          </w:p>
        </w:tc>
      </w:tr>
      <w:tr w14:paraId="4B5E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76" w:type="dxa"/>
          </w:tcPr>
          <w:p w14:paraId="6BDCE41E">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25" name="图片 25" descr="C:/Users/86138/Desktop/11.11/IMG_5869.JPGIMG_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138/Desktop/11.11/IMG_5869.JPGIMG_5869"/>
                          <pic:cNvPicPr>
                            <a:picLocks noChangeAspect="1"/>
                          </pic:cNvPicPr>
                        </pic:nvPicPr>
                        <pic:blipFill>
                          <a:blip r:embed="rId13"/>
                          <a:srcRect t="383" b="383"/>
                          <a:stretch>
                            <a:fillRect/>
                          </a:stretch>
                        </pic:blipFill>
                        <pic:spPr>
                          <a:xfrm>
                            <a:off x="0" y="0"/>
                            <a:ext cx="1988820" cy="1480185"/>
                          </a:xfrm>
                          <a:prstGeom prst="rect">
                            <a:avLst/>
                          </a:prstGeom>
                          <a:noFill/>
                          <a:ln>
                            <a:noFill/>
                          </a:ln>
                        </pic:spPr>
                      </pic:pic>
                    </a:graphicData>
                  </a:graphic>
                </wp:inline>
              </w:drawing>
            </w:r>
          </w:p>
        </w:tc>
        <w:tc>
          <w:tcPr>
            <w:tcW w:w="3556" w:type="dxa"/>
          </w:tcPr>
          <w:p w14:paraId="6732BF41">
            <w:pPr>
              <w:jc w:val="both"/>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988820" cy="1480185"/>
                  <wp:effectExtent l="0" t="0" r="5080" b="5715"/>
                  <wp:docPr id="1" name="图片 1" descr="C:/Users/86138/Desktop/11.11/IMG_5877.JPGIMG_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8/Desktop/11.11/IMG_5877.JPGIMG_5877"/>
                          <pic:cNvPicPr>
                            <a:picLocks noChangeAspect="1"/>
                          </pic:cNvPicPr>
                        </pic:nvPicPr>
                        <pic:blipFill>
                          <a:blip r:embed="rId14"/>
                          <a:srcRect t="383" b="383"/>
                          <a:stretch>
                            <a:fillRect/>
                          </a:stretch>
                        </pic:blipFill>
                        <pic:spPr>
                          <a:xfrm>
                            <a:off x="0" y="0"/>
                            <a:ext cx="1988820" cy="1480185"/>
                          </a:xfrm>
                          <a:prstGeom prst="rect">
                            <a:avLst/>
                          </a:prstGeom>
                          <a:noFill/>
                          <a:ln>
                            <a:noFill/>
                          </a:ln>
                        </pic:spPr>
                      </pic:pic>
                    </a:graphicData>
                  </a:graphic>
                </wp:inline>
              </w:drawing>
            </w:r>
          </w:p>
        </w:tc>
        <w:tc>
          <w:tcPr>
            <w:tcW w:w="3396" w:type="dxa"/>
          </w:tcPr>
          <w:p w14:paraId="06233501">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990725" cy="1535430"/>
                  <wp:effectExtent l="0" t="0" r="3175" b="1270"/>
                  <wp:docPr id="27" name="图片 27" descr="C:/Users/86138/Desktop/11.11/IMG_5879.JPGIMG_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86138/Desktop/11.11/IMG_5879.JPGIMG_5879"/>
                          <pic:cNvPicPr>
                            <a:picLocks noChangeAspect="1"/>
                          </pic:cNvPicPr>
                        </pic:nvPicPr>
                        <pic:blipFill>
                          <a:blip r:embed="rId15"/>
                          <a:srcRect l="1385" r="1385"/>
                          <a:stretch>
                            <a:fillRect/>
                          </a:stretch>
                        </pic:blipFill>
                        <pic:spPr>
                          <a:xfrm>
                            <a:off x="0" y="0"/>
                            <a:ext cx="1990725" cy="1535430"/>
                          </a:xfrm>
                          <a:prstGeom prst="rect">
                            <a:avLst/>
                          </a:prstGeom>
                          <a:noFill/>
                          <a:ln>
                            <a:noFill/>
                          </a:ln>
                        </pic:spPr>
                      </pic:pic>
                    </a:graphicData>
                  </a:graphic>
                </wp:inline>
              </w:drawing>
            </w:r>
          </w:p>
        </w:tc>
      </w:tr>
      <w:tr w14:paraId="574F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76" w:type="dxa"/>
          </w:tcPr>
          <w:p w14:paraId="7E252163">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2" name="图片 2" descr="C:/Users/86138/Desktop/11.11/IMG_5882.JPGIMG_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38/Desktop/11.11/IMG_5882.JPGIMG_5882"/>
                          <pic:cNvPicPr>
                            <a:picLocks noChangeAspect="1"/>
                          </pic:cNvPicPr>
                        </pic:nvPicPr>
                        <pic:blipFill>
                          <a:blip r:embed="rId16"/>
                          <a:srcRect t="383" b="383"/>
                          <a:stretch>
                            <a:fillRect/>
                          </a:stretch>
                        </pic:blipFill>
                        <pic:spPr>
                          <a:xfrm>
                            <a:off x="0" y="0"/>
                            <a:ext cx="1988820" cy="1480185"/>
                          </a:xfrm>
                          <a:prstGeom prst="rect">
                            <a:avLst/>
                          </a:prstGeom>
                          <a:noFill/>
                          <a:ln>
                            <a:noFill/>
                          </a:ln>
                        </pic:spPr>
                      </pic:pic>
                    </a:graphicData>
                  </a:graphic>
                </wp:inline>
              </w:drawing>
            </w:r>
          </w:p>
        </w:tc>
        <w:tc>
          <w:tcPr>
            <w:tcW w:w="3556" w:type="dxa"/>
          </w:tcPr>
          <w:p w14:paraId="6402AB94">
            <w:pPr>
              <w:jc w:val="both"/>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5" name="图片 5" descr="C:/Users/86138/Desktop/11.11/IMG_5884.JPGIMG_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8/Desktop/11.11/IMG_5884.JPGIMG_5884"/>
                          <pic:cNvPicPr>
                            <a:picLocks noChangeAspect="1"/>
                          </pic:cNvPicPr>
                        </pic:nvPicPr>
                        <pic:blipFill>
                          <a:blip r:embed="rId17"/>
                          <a:srcRect t="383" b="383"/>
                          <a:stretch>
                            <a:fillRect/>
                          </a:stretch>
                        </pic:blipFill>
                        <pic:spPr>
                          <a:xfrm>
                            <a:off x="0" y="0"/>
                            <a:ext cx="1988820" cy="1480185"/>
                          </a:xfrm>
                          <a:prstGeom prst="rect">
                            <a:avLst/>
                          </a:prstGeom>
                          <a:noFill/>
                          <a:ln>
                            <a:noFill/>
                          </a:ln>
                        </pic:spPr>
                      </pic:pic>
                    </a:graphicData>
                  </a:graphic>
                </wp:inline>
              </w:drawing>
            </w:r>
          </w:p>
        </w:tc>
        <w:tc>
          <w:tcPr>
            <w:tcW w:w="3396" w:type="dxa"/>
          </w:tcPr>
          <w:p w14:paraId="3B143112">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6" name="图片 6" descr="C:/Users/86138/Desktop/11.11/IMG_5891.JPGIMG_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38/Desktop/11.11/IMG_5891.JPGIMG_5891"/>
                          <pic:cNvPicPr>
                            <a:picLocks noChangeAspect="1"/>
                          </pic:cNvPicPr>
                        </pic:nvPicPr>
                        <pic:blipFill>
                          <a:blip r:embed="rId18"/>
                          <a:srcRect t="383" b="383"/>
                          <a:stretch>
                            <a:fillRect/>
                          </a:stretch>
                        </pic:blipFill>
                        <pic:spPr>
                          <a:xfrm>
                            <a:off x="0" y="0"/>
                            <a:ext cx="1988820" cy="1480185"/>
                          </a:xfrm>
                          <a:prstGeom prst="rect">
                            <a:avLst/>
                          </a:prstGeom>
                          <a:noFill/>
                          <a:ln>
                            <a:noFill/>
                          </a:ln>
                        </pic:spPr>
                      </pic:pic>
                    </a:graphicData>
                  </a:graphic>
                </wp:inline>
              </w:drawing>
            </w:r>
          </w:p>
        </w:tc>
      </w:tr>
    </w:tbl>
    <w:p w14:paraId="5F5418A3">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default" w:ascii="宋体" w:hAnsi="宋体"/>
          <w:b/>
          <w:bCs w:val="0"/>
          <w:lang w:val="en-US" w:eastAsia="zh-CN"/>
        </w:rPr>
      </w:pPr>
      <w:r>
        <w:rPr>
          <w:rFonts w:hint="eastAsia" w:ascii="宋体" w:hAnsi="宋体"/>
          <w:b/>
          <w:bCs w:val="0"/>
          <w:lang w:val="en-US" w:eastAsia="zh-CN"/>
        </w:rPr>
        <w:t>三、集体活动——综合：各样各样的声音</w:t>
      </w:r>
    </w:p>
    <w:p w14:paraId="535EA32D">
      <w:pPr>
        <w:keepNext w:val="0"/>
        <w:keepLines w:val="0"/>
        <w:pageBreakBefore w:val="0"/>
        <w:kinsoku/>
        <w:wordWrap/>
        <w:overflowPunct/>
        <w:topLinePunct w:val="0"/>
        <w:autoSpaceDE/>
        <w:bidi w:val="0"/>
        <w:spacing w:line="320" w:lineRule="exact"/>
        <w:ind w:firstLine="420" w:firstLineChars="200"/>
        <w:textAlignment w:val="auto"/>
        <w:rPr>
          <w:rFonts w:hint="eastAsia"/>
        </w:rPr>
      </w:pPr>
      <w:r>
        <w:rPr>
          <w:rFonts w:ascii="宋体" w:hAnsi="宋体" w:cs="宋体"/>
          <w:kern w:val="0"/>
          <w:szCs w:val="21"/>
        </w:rPr>
        <w:t>这是一节</w:t>
      </w:r>
      <w:r>
        <w:rPr>
          <w:rFonts w:hint="eastAsia" w:ascii="宋体" w:hAnsi="宋体" w:cs="宋体"/>
          <w:kern w:val="0"/>
          <w:szCs w:val="21"/>
          <w:lang w:val="en-US" w:eastAsia="zh-CN"/>
        </w:rPr>
        <w:t>偏科学</w:t>
      </w:r>
      <w:r>
        <w:rPr>
          <w:rFonts w:ascii="宋体" w:hAnsi="宋体" w:cs="宋体"/>
          <w:kern w:val="0"/>
          <w:szCs w:val="21"/>
        </w:rPr>
        <w:t>类</w:t>
      </w:r>
      <w:r>
        <w:rPr>
          <w:rFonts w:hint="eastAsia" w:ascii="宋体" w:hAnsi="宋体" w:cs="宋体"/>
          <w:kern w:val="0"/>
          <w:szCs w:val="21"/>
          <w:lang w:val="en-US" w:eastAsia="zh-CN"/>
        </w:rPr>
        <w:t>的综合活动</w:t>
      </w:r>
      <w:r>
        <w:rPr>
          <w:rFonts w:ascii="宋体" w:hAnsi="宋体" w:cs="宋体"/>
          <w:kern w:val="0"/>
          <w:szCs w:val="21"/>
        </w:rPr>
        <w:t>。听觉是人的主要感官，人通过听觉去感知、感受、认识周围事物及其发生的事情。</w:t>
      </w:r>
      <w:r>
        <w:rPr>
          <w:rFonts w:hint="eastAsia" w:ascii="宋体" w:hAnsi="宋体" w:cs="宋体"/>
          <w:kern w:val="0"/>
          <w:szCs w:val="21"/>
        </w:rPr>
        <w:t>本次</w:t>
      </w:r>
      <w:r>
        <w:rPr>
          <w:rFonts w:ascii="宋体" w:hAnsi="宋体" w:cs="宋体"/>
          <w:kern w:val="0"/>
          <w:szCs w:val="21"/>
        </w:rPr>
        <w:t>活动</w:t>
      </w:r>
      <w:r>
        <w:rPr>
          <w:rFonts w:hint="eastAsia" w:ascii="宋体" w:hAnsi="宋体" w:cs="宋体"/>
          <w:kern w:val="0"/>
          <w:szCs w:val="21"/>
        </w:rPr>
        <w:t>先出示小动物</w:t>
      </w:r>
      <w:r>
        <w:rPr>
          <w:rFonts w:ascii="宋体" w:hAnsi="宋体" w:cs="宋体"/>
          <w:kern w:val="0"/>
          <w:szCs w:val="21"/>
        </w:rPr>
        <w:t>和大自然的声音</w:t>
      </w:r>
      <w:r>
        <w:rPr>
          <w:rFonts w:hint="eastAsia" w:ascii="宋体" w:hAnsi="宋体" w:cs="宋体"/>
          <w:kern w:val="0"/>
          <w:szCs w:val="21"/>
        </w:rPr>
        <w:t>引导幼儿感知声音，接着幼儿自由探索积木</w:t>
      </w:r>
      <w:r>
        <w:rPr>
          <w:rFonts w:ascii="宋体" w:hAnsi="宋体" w:cs="宋体"/>
          <w:kern w:val="0"/>
          <w:szCs w:val="21"/>
        </w:rPr>
        <w:t>、</w:t>
      </w:r>
      <w:r>
        <w:rPr>
          <w:rFonts w:hint="eastAsia" w:ascii="宋体" w:hAnsi="宋体" w:cs="宋体"/>
          <w:kern w:val="0"/>
          <w:szCs w:val="21"/>
        </w:rPr>
        <w:t>铃鼓</w:t>
      </w:r>
      <w:r>
        <w:rPr>
          <w:rFonts w:ascii="宋体" w:hAnsi="宋体" w:cs="宋体"/>
          <w:kern w:val="0"/>
          <w:szCs w:val="21"/>
        </w:rPr>
        <w:t>、</w:t>
      </w:r>
      <w:r>
        <w:rPr>
          <w:rFonts w:hint="eastAsia" w:ascii="宋体" w:hAnsi="宋体" w:cs="宋体"/>
          <w:kern w:val="0"/>
          <w:szCs w:val="21"/>
        </w:rPr>
        <w:t>塑料袋</w:t>
      </w:r>
      <w:r>
        <w:rPr>
          <w:rFonts w:ascii="宋体" w:hAnsi="宋体" w:cs="宋体"/>
          <w:kern w:val="0"/>
          <w:szCs w:val="21"/>
        </w:rPr>
        <w:t>、纸</w:t>
      </w:r>
      <w:r>
        <w:rPr>
          <w:rFonts w:hint="eastAsia" w:ascii="宋体" w:hAnsi="宋体" w:cs="宋体"/>
          <w:kern w:val="0"/>
          <w:szCs w:val="21"/>
        </w:rPr>
        <w:t>、塑料瓶等物品发出的声音</w:t>
      </w:r>
      <w:r>
        <w:rPr>
          <w:rFonts w:ascii="宋体" w:hAnsi="宋体" w:cs="宋体"/>
          <w:kern w:val="0"/>
          <w:szCs w:val="21"/>
        </w:rPr>
        <w:t>，在耳朵静心听的过程中感受声音的奇妙，激发幼儿对周围声音的关注。</w:t>
      </w:r>
    </w:p>
    <w:tbl>
      <w:tblPr>
        <w:tblStyle w:val="6"/>
        <w:tblpPr w:leftFromText="180" w:rightFromText="180" w:vertAnchor="text" w:horzAnchor="page" w:tblpX="1232" w:tblpY="301"/>
        <w:tblOverlap w:val="never"/>
        <w:tblW w:w="10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56"/>
        <w:gridCol w:w="3396"/>
      </w:tblGrid>
      <w:tr w14:paraId="6EB8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6" w:hRule="atLeast"/>
        </w:trPr>
        <w:tc>
          <w:tcPr>
            <w:tcW w:w="3576" w:type="dxa"/>
          </w:tcPr>
          <w:p w14:paraId="6191CDDE">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34" name="图片 34" descr="C:/Users/86138/Desktop/11.11/IMG_5908.JPGIMG_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86138/Desktop/11.11/IMG_5908.JPGIMG_5908"/>
                          <pic:cNvPicPr>
                            <a:picLocks noChangeAspect="1"/>
                          </pic:cNvPicPr>
                        </pic:nvPicPr>
                        <pic:blipFill>
                          <a:blip r:embed="rId19"/>
                          <a:srcRect t="383" b="383"/>
                          <a:stretch>
                            <a:fillRect/>
                          </a:stretch>
                        </pic:blipFill>
                        <pic:spPr>
                          <a:xfrm>
                            <a:off x="0" y="0"/>
                            <a:ext cx="1988820" cy="1480185"/>
                          </a:xfrm>
                          <a:prstGeom prst="rect">
                            <a:avLst/>
                          </a:prstGeom>
                          <a:noFill/>
                          <a:ln>
                            <a:noFill/>
                          </a:ln>
                        </pic:spPr>
                      </pic:pic>
                    </a:graphicData>
                  </a:graphic>
                </wp:inline>
              </w:drawing>
            </w:r>
          </w:p>
        </w:tc>
        <w:tc>
          <w:tcPr>
            <w:tcW w:w="3556" w:type="dxa"/>
          </w:tcPr>
          <w:p w14:paraId="79B6336F">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887220" cy="1480185"/>
                  <wp:effectExtent l="0" t="0" r="5080" b="5715"/>
                  <wp:docPr id="35" name="图片 35" descr="C:/Users/86138/Desktop/11.11/IMG_5909.JPGIMG_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86138/Desktop/11.11/IMG_5909.JPGIMG_5909"/>
                          <pic:cNvPicPr>
                            <a:picLocks noChangeAspect="1"/>
                          </pic:cNvPicPr>
                        </pic:nvPicPr>
                        <pic:blipFill>
                          <a:blip r:embed="rId20"/>
                          <a:srcRect l="2209" r="2209"/>
                          <a:stretch>
                            <a:fillRect/>
                          </a:stretch>
                        </pic:blipFill>
                        <pic:spPr>
                          <a:xfrm>
                            <a:off x="0" y="0"/>
                            <a:ext cx="1887220" cy="1480185"/>
                          </a:xfrm>
                          <a:prstGeom prst="rect">
                            <a:avLst/>
                          </a:prstGeom>
                          <a:noFill/>
                          <a:ln>
                            <a:noFill/>
                          </a:ln>
                        </pic:spPr>
                      </pic:pic>
                    </a:graphicData>
                  </a:graphic>
                </wp:inline>
              </w:drawing>
            </w:r>
          </w:p>
        </w:tc>
        <w:tc>
          <w:tcPr>
            <w:tcW w:w="3396" w:type="dxa"/>
          </w:tcPr>
          <w:p w14:paraId="123D4777">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990725" cy="1535430"/>
                  <wp:effectExtent l="0" t="0" r="3175" b="1270"/>
                  <wp:docPr id="36" name="图片 36" descr="C:/Users/86138/Desktop/11.11/IMG_5906.JPGIMG_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86138/Desktop/11.11/IMG_5906.JPGIMG_5906"/>
                          <pic:cNvPicPr>
                            <a:picLocks noChangeAspect="1"/>
                          </pic:cNvPicPr>
                        </pic:nvPicPr>
                        <pic:blipFill>
                          <a:blip r:embed="rId21"/>
                          <a:srcRect l="1385" r="1385"/>
                          <a:stretch>
                            <a:fillRect/>
                          </a:stretch>
                        </pic:blipFill>
                        <pic:spPr>
                          <a:xfrm>
                            <a:off x="0" y="0"/>
                            <a:ext cx="1990725" cy="1535430"/>
                          </a:xfrm>
                          <a:prstGeom prst="rect">
                            <a:avLst/>
                          </a:prstGeom>
                          <a:noFill/>
                          <a:ln>
                            <a:noFill/>
                          </a:ln>
                        </pic:spPr>
                      </pic:pic>
                    </a:graphicData>
                  </a:graphic>
                </wp:inline>
              </w:drawing>
            </w:r>
          </w:p>
        </w:tc>
      </w:tr>
      <w:tr w14:paraId="49ECD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76" w:type="dxa"/>
          </w:tcPr>
          <w:p w14:paraId="6AEB2D86">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37" name="图片 37" descr="C:/Users/86138/Desktop/11.11/IMG_5907.JPGIMG_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86138/Desktop/11.11/IMG_5907.JPGIMG_5907"/>
                          <pic:cNvPicPr>
                            <a:picLocks noChangeAspect="1"/>
                          </pic:cNvPicPr>
                        </pic:nvPicPr>
                        <pic:blipFill>
                          <a:blip r:embed="rId22"/>
                          <a:srcRect t="383" b="383"/>
                          <a:stretch>
                            <a:fillRect/>
                          </a:stretch>
                        </pic:blipFill>
                        <pic:spPr>
                          <a:xfrm>
                            <a:off x="0" y="0"/>
                            <a:ext cx="1988820" cy="1480185"/>
                          </a:xfrm>
                          <a:prstGeom prst="rect">
                            <a:avLst/>
                          </a:prstGeom>
                          <a:noFill/>
                          <a:ln>
                            <a:noFill/>
                          </a:ln>
                        </pic:spPr>
                      </pic:pic>
                    </a:graphicData>
                  </a:graphic>
                </wp:inline>
              </w:drawing>
            </w:r>
          </w:p>
        </w:tc>
        <w:tc>
          <w:tcPr>
            <w:tcW w:w="3556" w:type="dxa"/>
          </w:tcPr>
          <w:p w14:paraId="2AF02BFA">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887220" cy="1480185"/>
                  <wp:effectExtent l="0" t="0" r="5080" b="5715"/>
                  <wp:docPr id="38" name="图片 38" descr="C:/Users/86138/Desktop/11.11/IMG_5910.JPGIMG_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86138/Desktop/11.11/IMG_5910.JPGIMG_5910"/>
                          <pic:cNvPicPr>
                            <a:picLocks noChangeAspect="1"/>
                          </pic:cNvPicPr>
                        </pic:nvPicPr>
                        <pic:blipFill>
                          <a:blip r:embed="rId23"/>
                          <a:srcRect l="2209" r="2209"/>
                          <a:stretch>
                            <a:fillRect/>
                          </a:stretch>
                        </pic:blipFill>
                        <pic:spPr>
                          <a:xfrm>
                            <a:off x="0" y="0"/>
                            <a:ext cx="1887220" cy="1480185"/>
                          </a:xfrm>
                          <a:prstGeom prst="rect">
                            <a:avLst/>
                          </a:prstGeom>
                          <a:noFill/>
                          <a:ln>
                            <a:noFill/>
                          </a:ln>
                        </pic:spPr>
                      </pic:pic>
                    </a:graphicData>
                  </a:graphic>
                </wp:inline>
              </w:drawing>
            </w:r>
          </w:p>
        </w:tc>
        <w:tc>
          <w:tcPr>
            <w:tcW w:w="3396" w:type="dxa"/>
          </w:tcPr>
          <w:p w14:paraId="2631F853">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990725" cy="1535430"/>
                  <wp:effectExtent l="0" t="0" r="3175" b="1270"/>
                  <wp:docPr id="39" name="图片 39" descr="C:/Users/86138/Desktop/11.11/IMG_5915.JPGIMG_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86138/Desktop/11.11/IMG_5915.JPGIMG_5915"/>
                          <pic:cNvPicPr>
                            <a:picLocks noChangeAspect="1"/>
                          </pic:cNvPicPr>
                        </pic:nvPicPr>
                        <pic:blipFill>
                          <a:blip r:embed="rId24"/>
                          <a:srcRect l="1385" r="1385"/>
                          <a:stretch>
                            <a:fillRect/>
                          </a:stretch>
                        </pic:blipFill>
                        <pic:spPr>
                          <a:xfrm>
                            <a:off x="0" y="0"/>
                            <a:ext cx="1990725" cy="1535430"/>
                          </a:xfrm>
                          <a:prstGeom prst="rect">
                            <a:avLst/>
                          </a:prstGeom>
                          <a:noFill/>
                          <a:ln>
                            <a:noFill/>
                          </a:ln>
                        </pic:spPr>
                      </pic:pic>
                    </a:graphicData>
                  </a:graphic>
                </wp:inline>
              </w:drawing>
            </w:r>
          </w:p>
        </w:tc>
      </w:tr>
      <w:tr w14:paraId="237C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76" w:type="dxa"/>
          </w:tcPr>
          <w:p w14:paraId="000DEEFB">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8" name="图片 8" descr="C:/Users/86138/Desktop/11.11/IMG_5913.JPGIMG_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8/Desktop/11.11/IMG_5913.JPGIMG_5913"/>
                          <pic:cNvPicPr>
                            <a:picLocks noChangeAspect="1"/>
                          </pic:cNvPicPr>
                        </pic:nvPicPr>
                        <pic:blipFill>
                          <a:blip r:embed="rId25"/>
                          <a:srcRect t="383" b="383"/>
                          <a:stretch>
                            <a:fillRect/>
                          </a:stretch>
                        </pic:blipFill>
                        <pic:spPr>
                          <a:xfrm>
                            <a:off x="0" y="0"/>
                            <a:ext cx="1988820" cy="1480185"/>
                          </a:xfrm>
                          <a:prstGeom prst="rect">
                            <a:avLst/>
                          </a:prstGeom>
                          <a:noFill/>
                          <a:ln>
                            <a:noFill/>
                          </a:ln>
                        </pic:spPr>
                      </pic:pic>
                    </a:graphicData>
                  </a:graphic>
                </wp:inline>
              </w:drawing>
            </w:r>
          </w:p>
        </w:tc>
        <w:tc>
          <w:tcPr>
            <w:tcW w:w="3556" w:type="dxa"/>
          </w:tcPr>
          <w:p w14:paraId="29EB1EA5">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12" name="图片 12" descr="C:/Users/86138/Desktop/11.11/IMG_5912.JPGIMG_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8/Desktop/11.11/IMG_5912.JPGIMG_5912"/>
                          <pic:cNvPicPr>
                            <a:picLocks noChangeAspect="1"/>
                          </pic:cNvPicPr>
                        </pic:nvPicPr>
                        <pic:blipFill>
                          <a:blip r:embed="rId26"/>
                          <a:srcRect t="383" b="383"/>
                          <a:stretch>
                            <a:fillRect/>
                          </a:stretch>
                        </pic:blipFill>
                        <pic:spPr>
                          <a:xfrm>
                            <a:off x="0" y="0"/>
                            <a:ext cx="1988820" cy="1480185"/>
                          </a:xfrm>
                          <a:prstGeom prst="rect">
                            <a:avLst/>
                          </a:prstGeom>
                          <a:noFill/>
                          <a:ln>
                            <a:noFill/>
                          </a:ln>
                        </pic:spPr>
                      </pic:pic>
                    </a:graphicData>
                  </a:graphic>
                </wp:inline>
              </w:drawing>
            </w:r>
          </w:p>
        </w:tc>
        <w:tc>
          <w:tcPr>
            <w:tcW w:w="3396" w:type="dxa"/>
          </w:tcPr>
          <w:p w14:paraId="1533F0F4">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13" name="图片 13" descr="C:/Users/86138/Desktop/11.11/IMG_5937(20241111-102458).jpgIMG_5937(20241111-10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38/Desktop/11.11/IMG_5937(20241111-102458).jpgIMG_5937(20241111-102458)"/>
                          <pic:cNvPicPr>
                            <a:picLocks noChangeAspect="1"/>
                          </pic:cNvPicPr>
                        </pic:nvPicPr>
                        <pic:blipFill>
                          <a:blip r:embed="rId27"/>
                          <a:srcRect t="383" b="383"/>
                          <a:stretch>
                            <a:fillRect/>
                          </a:stretch>
                        </pic:blipFill>
                        <pic:spPr>
                          <a:xfrm>
                            <a:off x="0" y="0"/>
                            <a:ext cx="1988820" cy="1480185"/>
                          </a:xfrm>
                          <a:prstGeom prst="rect">
                            <a:avLst/>
                          </a:prstGeom>
                          <a:noFill/>
                          <a:ln>
                            <a:noFill/>
                          </a:ln>
                        </pic:spPr>
                      </pic:pic>
                    </a:graphicData>
                  </a:graphic>
                </wp:inline>
              </w:drawing>
            </w:r>
          </w:p>
        </w:tc>
      </w:tr>
    </w:tbl>
    <w:p w14:paraId="35F77E94">
      <w:pPr>
        <w:ind w:firstLine="420" w:firstLineChars="200"/>
        <w:jc w:val="both"/>
        <w:rPr>
          <w:rFonts w:hint="default"/>
          <w:lang w:val="en-US" w:eastAsia="zh-CN"/>
        </w:rPr>
      </w:pPr>
      <w:r>
        <w:rPr>
          <w:rFonts w:hint="eastAsia"/>
          <w:lang w:val="en-US" w:eastAsia="zh-CN"/>
        </w:rPr>
        <w:t>在本次活</w:t>
      </w:r>
      <w:r>
        <w:rPr>
          <w:rFonts w:hint="eastAsia"/>
          <w:sz w:val="21"/>
          <w:szCs w:val="21"/>
          <w:lang w:val="en-US" w:eastAsia="zh-CN"/>
        </w:rPr>
        <w:t>动中，</w:t>
      </w:r>
      <w:r>
        <w:rPr>
          <w:rFonts w:hint="eastAsia"/>
          <w:sz w:val="21"/>
          <w:szCs w:val="21"/>
        </w:rPr>
        <w:t>邱语涵</w:t>
      </w:r>
      <w:r>
        <w:rPr>
          <w:rFonts w:hint="eastAsia"/>
          <w:sz w:val="21"/>
          <w:szCs w:val="21"/>
          <w:lang w:eastAsia="zh-CN"/>
        </w:rPr>
        <w:t>、高菁忆、贾昕语</w:t>
      </w:r>
      <w:r>
        <w:rPr>
          <w:rFonts w:hint="eastAsia" w:cstheme="minorBidi"/>
          <w:kern w:val="2"/>
          <w:sz w:val="21"/>
          <w:szCs w:val="21"/>
          <w:lang w:val="en-US" w:eastAsia="zh-CN" w:bidi="ar-SA"/>
        </w:rPr>
        <w:t>、万瑾妍、万礼瑄、叶宛芮、万信阳、王沅莘、胡默、徐苜、杨雨泽、李子恒、钱莱、赵弘阳</w:t>
      </w:r>
      <w:r>
        <w:rPr>
          <w:rFonts w:hint="eastAsia"/>
          <w:sz w:val="21"/>
          <w:szCs w:val="21"/>
          <w:lang w:eastAsia="zh-CN"/>
        </w:rPr>
        <w:t>、</w:t>
      </w:r>
      <w:r>
        <w:rPr>
          <w:rFonts w:hint="eastAsia" w:cstheme="minorBidi"/>
          <w:kern w:val="2"/>
          <w:sz w:val="21"/>
          <w:szCs w:val="21"/>
          <w:lang w:val="en-US" w:eastAsia="zh-CN" w:bidi="ar-SA"/>
        </w:rPr>
        <w:t>白艺博、朱星亿</w:t>
      </w:r>
      <w:r>
        <w:rPr>
          <w:rFonts w:hint="eastAsia"/>
          <w:sz w:val="21"/>
          <w:szCs w:val="21"/>
          <w:lang w:eastAsia="zh-CN"/>
        </w:rPr>
        <w:t>、</w:t>
      </w:r>
      <w:r>
        <w:rPr>
          <w:rFonts w:hint="eastAsia" w:cstheme="minorBidi"/>
          <w:kern w:val="2"/>
          <w:sz w:val="21"/>
          <w:szCs w:val="21"/>
          <w:lang w:val="en-US" w:eastAsia="zh-CN" w:bidi="ar-SA"/>
        </w:rPr>
        <w:t>李宇阳、</w:t>
      </w:r>
      <w:r>
        <w:rPr>
          <w:rFonts w:hint="eastAsia"/>
          <w:sz w:val="21"/>
          <w:szCs w:val="21"/>
          <w:lang w:eastAsia="zh-CN"/>
        </w:rPr>
        <w:t>胡馨艺、</w:t>
      </w:r>
      <w:r>
        <w:rPr>
          <w:rFonts w:hint="eastAsia" w:cstheme="minorBidi"/>
          <w:kern w:val="2"/>
          <w:sz w:val="21"/>
          <w:szCs w:val="21"/>
          <w:lang w:val="en-US" w:eastAsia="zh-CN" w:bidi="ar-SA"/>
        </w:rPr>
        <w:t>肖怡萱、邵成言、</w:t>
      </w:r>
      <w:r>
        <w:rPr>
          <w:rFonts w:hint="eastAsia"/>
          <w:sz w:val="21"/>
          <w:szCs w:val="21"/>
          <w:lang w:eastAsia="zh-CN"/>
        </w:rPr>
        <w:t>钱嘉苗</w:t>
      </w:r>
      <w:r>
        <w:rPr>
          <w:rFonts w:ascii="宋体" w:hAnsi="宋体" w:cs="宋体"/>
          <w:kern w:val="0"/>
          <w:sz w:val="21"/>
          <w:szCs w:val="21"/>
        </w:rPr>
        <w:t>乐于倾听各种声音，养成良好的倾听习惯。</w:t>
      </w:r>
      <w:r>
        <w:rPr>
          <w:rFonts w:ascii="宋体" w:hAnsi="宋体" w:cs="宋体"/>
          <w:kern w:val="0"/>
          <w:sz w:val="21"/>
          <w:szCs w:val="21"/>
        </w:rPr>
        <w:br w:type="textWrapping"/>
      </w:r>
      <w:r>
        <w:rPr>
          <w:rFonts w:hint="eastAsia" w:ascii="宋体" w:hAnsi="宋体" w:cs="宋体"/>
          <w:kern w:val="0"/>
          <w:sz w:val="21"/>
          <w:szCs w:val="21"/>
          <w:lang w:val="en-US" w:eastAsia="zh-CN"/>
        </w:rPr>
        <w:t xml:space="preserve">    在本次活动中，</w:t>
      </w:r>
      <w:r>
        <w:rPr>
          <w:rFonts w:hint="eastAsia" w:cstheme="minorBidi"/>
          <w:kern w:val="2"/>
          <w:sz w:val="21"/>
          <w:szCs w:val="21"/>
          <w:lang w:val="en-US" w:eastAsia="zh-CN" w:bidi="ar-SA"/>
        </w:rPr>
        <w:t>赵弘阳</w:t>
      </w:r>
      <w:r>
        <w:rPr>
          <w:rFonts w:hint="eastAsia"/>
          <w:sz w:val="21"/>
          <w:szCs w:val="21"/>
          <w:lang w:eastAsia="zh-CN"/>
        </w:rPr>
        <w:t>、</w:t>
      </w:r>
      <w:r>
        <w:rPr>
          <w:rFonts w:hint="eastAsia" w:cstheme="minorBidi"/>
          <w:kern w:val="2"/>
          <w:sz w:val="21"/>
          <w:szCs w:val="21"/>
          <w:lang w:val="en-US" w:eastAsia="zh-CN" w:bidi="ar-SA"/>
        </w:rPr>
        <w:t>白艺博、朱星亿</w:t>
      </w:r>
      <w:r>
        <w:rPr>
          <w:rFonts w:hint="eastAsia"/>
          <w:sz w:val="21"/>
          <w:szCs w:val="21"/>
          <w:lang w:eastAsia="zh-CN"/>
        </w:rPr>
        <w:t>、</w:t>
      </w:r>
      <w:r>
        <w:rPr>
          <w:rFonts w:hint="eastAsia" w:cstheme="minorBidi"/>
          <w:kern w:val="2"/>
          <w:sz w:val="21"/>
          <w:szCs w:val="21"/>
          <w:lang w:val="en-US" w:eastAsia="zh-CN" w:bidi="ar-SA"/>
        </w:rPr>
        <w:t>李宇阳、</w:t>
      </w:r>
      <w:r>
        <w:rPr>
          <w:rFonts w:hint="eastAsia"/>
          <w:sz w:val="21"/>
          <w:szCs w:val="21"/>
          <w:lang w:eastAsia="zh-CN"/>
        </w:rPr>
        <w:t>胡馨艺、</w:t>
      </w:r>
      <w:r>
        <w:rPr>
          <w:rFonts w:hint="eastAsia"/>
          <w:sz w:val="21"/>
          <w:szCs w:val="21"/>
        </w:rPr>
        <w:t>邱语涵</w:t>
      </w:r>
      <w:r>
        <w:rPr>
          <w:rFonts w:hint="eastAsia"/>
          <w:sz w:val="21"/>
          <w:szCs w:val="21"/>
          <w:lang w:eastAsia="zh-CN"/>
        </w:rPr>
        <w:t>、高菁忆、贾昕语</w:t>
      </w:r>
      <w:r>
        <w:rPr>
          <w:rFonts w:hint="eastAsia" w:cstheme="minorBidi"/>
          <w:kern w:val="2"/>
          <w:sz w:val="21"/>
          <w:szCs w:val="21"/>
          <w:lang w:val="en-US" w:eastAsia="zh-CN" w:bidi="ar-SA"/>
        </w:rPr>
        <w:t>、万瑾妍、万礼瑄、叶宛芮、万信阳、王沅莘、胡默、徐苜、杨雨泽、李子恒、钱莱、肖怡萱、邵成言、</w:t>
      </w:r>
      <w:r>
        <w:rPr>
          <w:rFonts w:hint="eastAsia"/>
          <w:sz w:val="21"/>
          <w:szCs w:val="21"/>
          <w:lang w:eastAsia="zh-CN"/>
        </w:rPr>
        <w:t>钱嘉苗</w:t>
      </w:r>
      <w:r>
        <w:rPr>
          <w:rFonts w:ascii="宋体" w:hAnsi="宋体" w:cs="宋体"/>
          <w:kern w:val="0"/>
          <w:sz w:val="21"/>
          <w:szCs w:val="21"/>
        </w:rPr>
        <w:t>通过探索、操作活动，对各种声音产生兴</w:t>
      </w:r>
      <w:r>
        <w:rPr>
          <w:rFonts w:ascii="宋体" w:hAnsi="宋体" w:cs="宋体"/>
          <w:kern w:val="0"/>
          <w:szCs w:val="21"/>
        </w:rPr>
        <w:t>趣。</w:t>
      </w:r>
    </w:p>
    <w:p w14:paraId="080CAAAE">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default" w:eastAsiaTheme="minorEastAsia"/>
          <w:b/>
          <w:bCs/>
          <w:lang w:val="en-US" w:eastAsia="zh-CN"/>
        </w:rPr>
      </w:pPr>
      <w:r>
        <w:rPr>
          <w:rFonts w:hint="eastAsia"/>
          <w:b/>
          <w:bCs/>
          <w:lang w:val="en-US" w:eastAsia="zh-CN"/>
        </w:rPr>
        <w:t>四、区域游戏</w:t>
      </w:r>
    </w:p>
    <w:p w14:paraId="66C5175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eastAsiaTheme="minorEastAsia"/>
          <w:lang w:val="en-US" w:eastAsia="zh-CN"/>
        </w:rPr>
      </w:pPr>
      <w:r>
        <w:rPr>
          <w:rFonts w:hint="eastAsia"/>
          <w:lang w:val="en-US" w:eastAsia="zh-CN"/>
        </w:rPr>
        <w:t>我们班创设了娃娃家、美工区、图书区、益智区、万能工匠（乐高区）地面建构区、植物角等。</w:t>
      </w:r>
    </w:p>
    <w:tbl>
      <w:tblPr>
        <w:tblStyle w:val="6"/>
        <w:tblpPr w:leftFromText="180" w:rightFromText="180" w:vertAnchor="text" w:horzAnchor="page" w:tblpX="1232" w:tblpY="301"/>
        <w:tblOverlap w:val="never"/>
        <w:tblW w:w="10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56"/>
        <w:gridCol w:w="3396"/>
      </w:tblGrid>
      <w:tr w14:paraId="4CDB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76" w:type="dxa"/>
          </w:tcPr>
          <w:p w14:paraId="172D1169">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43" name="图片 43" descr="C:/Users/86138/Desktop/11.11/IMG_5852.JPGIMG_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86138/Desktop/11.11/IMG_5852.JPGIMG_5852"/>
                          <pic:cNvPicPr>
                            <a:picLocks noChangeAspect="1"/>
                          </pic:cNvPicPr>
                        </pic:nvPicPr>
                        <pic:blipFill>
                          <a:blip r:embed="rId28"/>
                          <a:srcRect t="383" b="383"/>
                          <a:stretch>
                            <a:fillRect/>
                          </a:stretch>
                        </pic:blipFill>
                        <pic:spPr>
                          <a:xfrm>
                            <a:off x="0" y="0"/>
                            <a:ext cx="1988820" cy="1480185"/>
                          </a:xfrm>
                          <a:prstGeom prst="rect">
                            <a:avLst/>
                          </a:prstGeom>
                          <a:noFill/>
                          <a:ln>
                            <a:noFill/>
                          </a:ln>
                        </pic:spPr>
                      </pic:pic>
                    </a:graphicData>
                  </a:graphic>
                </wp:inline>
              </w:drawing>
            </w:r>
          </w:p>
        </w:tc>
        <w:tc>
          <w:tcPr>
            <w:tcW w:w="3556" w:type="dxa"/>
          </w:tcPr>
          <w:p w14:paraId="72D22F31">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887220" cy="1480185"/>
                  <wp:effectExtent l="0" t="0" r="5080" b="5715"/>
                  <wp:docPr id="44" name="图片 44" descr="C:/Users/86138/Desktop/11.11/IMG_5851.JPGIMG_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86138/Desktop/11.11/IMG_5851.JPGIMG_5851"/>
                          <pic:cNvPicPr>
                            <a:picLocks noChangeAspect="1"/>
                          </pic:cNvPicPr>
                        </pic:nvPicPr>
                        <pic:blipFill>
                          <a:blip r:embed="rId29"/>
                          <a:srcRect l="2209" r="2209"/>
                          <a:stretch>
                            <a:fillRect/>
                          </a:stretch>
                        </pic:blipFill>
                        <pic:spPr>
                          <a:xfrm>
                            <a:off x="0" y="0"/>
                            <a:ext cx="1887220" cy="1480185"/>
                          </a:xfrm>
                          <a:prstGeom prst="rect">
                            <a:avLst/>
                          </a:prstGeom>
                          <a:noFill/>
                          <a:ln>
                            <a:noFill/>
                          </a:ln>
                        </pic:spPr>
                      </pic:pic>
                    </a:graphicData>
                  </a:graphic>
                </wp:inline>
              </w:drawing>
            </w:r>
          </w:p>
        </w:tc>
        <w:tc>
          <w:tcPr>
            <w:tcW w:w="3396" w:type="dxa"/>
          </w:tcPr>
          <w:p w14:paraId="76D5BC5E">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990725" cy="1535430"/>
                  <wp:effectExtent l="0" t="0" r="3175" b="1270"/>
                  <wp:docPr id="45" name="图片 45" descr="C:/Users/86138/Desktop/11.11/IMG_5849.JPGIMG_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86138/Desktop/11.11/IMG_5849.JPGIMG_5849"/>
                          <pic:cNvPicPr>
                            <a:picLocks noChangeAspect="1"/>
                          </pic:cNvPicPr>
                        </pic:nvPicPr>
                        <pic:blipFill>
                          <a:blip r:embed="rId30"/>
                          <a:srcRect l="1385" r="1385"/>
                          <a:stretch>
                            <a:fillRect/>
                          </a:stretch>
                        </pic:blipFill>
                        <pic:spPr>
                          <a:xfrm>
                            <a:off x="0" y="0"/>
                            <a:ext cx="1990725" cy="1535430"/>
                          </a:xfrm>
                          <a:prstGeom prst="rect">
                            <a:avLst/>
                          </a:prstGeom>
                          <a:noFill/>
                          <a:ln>
                            <a:noFill/>
                          </a:ln>
                        </pic:spPr>
                      </pic:pic>
                    </a:graphicData>
                  </a:graphic>
                </wp:inline>
              </w:drawing>
            </w:r>
          </w:p>
        </w:tc>
      </w:tr>
      <w:tr w14:paraId="05C3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76" w:type="dxa"/>
          </w:tcPr>
          <w:p w14:paraId="2BD7B1D6">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88820" cy="1480185"/>
                  <wp:effectExtent l="0" t="0" r="5080" b="5715"/>
                  <wp:docPr id="46" name="图片 46" descr="C:/Users/86138/Desktop/11.11/IMG_5846.JPGIMG_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86138/Desktop/11.11/IMG_5846.JPGIMG_5846"/>
                          <pic:cNvPicPr>
                            <a:picLocks noChangeAspect="1"/>
                          </pic:cNvPicPr>
                        </pic:nvPicPr>
                        <pic:blipFill>
                          <a:blip r:embed="rId31"/>
                          <a:srcRect t="383" b="383"/>
                          <a:stretch>
                            <a:fillRect/>
                          </a:stretch>
                        </pic:blipFill>
                        <pic:spPr>
                          <a:xfrm>
                            <a:off x="0" y="0"/>
                            <a:ext cx="1988820" cy="1480185"/>
                          </a:xfrm>
                          <a:prstGeom prst="rect">
                            <a:avLst/>
                          </a:prstGeom>
                          <a:noFill/>
                          <a:ln>
                            <a:noFill/>
                          </a:ln>
                        </pic:spPr>
                      </pic:pic>
                    </a:graphicData>
                  </a:graphic>
                </wp:inline>
              </w:drawing>
            </w:r>
          </w:p>
        </w:tc>
        <w:tc>
          <w:tcPr>
            <w:tcW w:w="3556" w:type="dxa"/>
          </w:tcPr>
          <w:p w14:paraId="02156FAC">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887220" cy="1480185"/>
                  <wp:effectExtent l="0" t="0" r="5080" b="5715"/>
                  <wp:docPr id="47" name="图片 47" descr="C:/Users/86138/Desktop/11.11/IMG_5847.JPGIMG_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86138/Desktop/11.11/IMG_5847.JPGIMG_5847"/>
                          <pic:cNvPicPr>
                            <a:picLocks noChangeAspect="1"/>
                          </pic:cNvPicPr>
                        </pic:nvPicPr>
                        <pic:blipFill>
                          <a:blip r:embed="rId32"/>
                          <a:srcRect l="2209" r="2209"/>
                          <a:stretch>
                            <a:fillRect/>
                          </a:stretch>
                        </pic:blipFill>
                        <pic:spPr>
                          <a:xfrm>
                            <a:off x="0" y="0"/>
                            <a:ext cx="1887220" cy="1480185"/>
                          </a:xfrm>
                          <a:prstGeom prst="rect">
                            <a:avLst/>
                          </a:prstGeom>
                          <a:noFill/>
                          <a:ln>
                            <a:noFill/>
                          </a:ln>
                        </pic:spPr>
                      </pic:pic>
                    </a:graphicData>
                  </a:graphic>
                </wp:inline>
              </w:drawing>
            </w:r>
          </w:p>
        </w:tc>
        <w:tc>
          <w:tcPr>
            <w:tcW w:w="3396" w:type="dxa"/>
          </w:tcPr>
          <w:p w14:paraId="0D8677FE">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1990725" cy="1535430"/>
                  <wp:effectExtent l="0" t="0" r="3175" b="1270"/>
                  <wp:docPr id="48" name="图片 48" descr="C:/Users/86138/Desktop/11.11/IMG_5848.JPGIMG_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86138/Desktop/11.11/IMG_5848.JPGIMG_5848"/>
                          <pic:cNvPicPr>
                            <a:picLocks noChangeAspect="1"/>
                          </pic:cNvPicPr>
                        </pic:nvPicPr>
                        <pic:blipFill>
                          <a:blip r:embed="rId33"/>
                          <a:srcRect l="1385" r="1385"/>
                          <a:stretch>
                            <a:fillRect/>
                          </a:stretch>
                        </pic:blipFill>
                        <pic:spPr>
                          <a:xfrm>
                            <a:off x="0" y="0"/>
                            <a:ext cx="1990725" cy="1535430"/>
                          </a:xfrm>
                          <a:prstGeom prst="rect">
                            <a:avLst/>
                          </a:prstGeom>
                          <a:noFill/>
                          <a:ln>
                            <a:noFill/>
                          </a:ln>
                        </pic:spPr>
                      </pic:pic>
                    </a:graphicData>
                  </a:graphic>
                </wp:inline>
              </w:drawing>
            </w:r>
          </w:p>
        </w:tc>
      </w:tr>
    </w:tbl>
    <w:p w14:paraId="520A707C">
      <w:pPr>
        <w:numPr>
          <w:ilvl w:val="0"/>
          <w:numId w:val="0"/>
        </w:numPr>
        <w:tabs>
          <w:tab w:val="left" w:pos="5178"/>
        </w:tabs>
        <w:bidi w:val="0"/>
        <w:ind w:firstLine="422"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五、午餐活动</w:t>
      </w:r>
    </w:p>
    <w:p w14:paraId="0B02EAF2">
      <w:pPr>
        <w:tabs>
          <w:tab w:val="left" w:pos="5178"/>
        </w:tabs>
        <w:bidi w:val="0"/>
        <w:ind w:firstLine="420" w:firstLineChars="200"/>
        <w:jc w:val="left"/>
        <w:rPr>
          <w:rFonts w:hint="eastAsia" w:ascii="宋体" w:hAnsi="宋体" w:eastAsia="宋体" w:cs="宋体"/>
          <w:b w:val="0"/>
          <w:bCs w:val="0"/>
          <w:kern w:val="2"/>
          <w:sz w:val="21"/>
          <w:szCs w:val="21"/>
          <w:u w:val="none"/>
          <w:lang w:val="en-US" w:eastAsia="zh-CN" w:bidi="ar-SA"/>
        </w:rPr>
      </w:pPr>
      <w:r>
        <w:rPr>
          <w:rFonts w:hint="eastAsia" w:ascii="宋体" w:hAnsi="宋体" w:eastAsia="宋体" w:cs="宋体"/>
          <w:kern w:val="2"/>
          <w:sz w:val="21"/>
          <w:szCs w:val="21"/>
          <w:lang w:val="en-US" w:eastAsia="zh-CN" w:bidi="ar-SA"/>
        </w:rPr>
        <w:t>今天的午餐是小米饭、土豆牛肉、青菜炒腐竹、山药茶树菇虾米汤。</w:t>
      </w:r>
      <w:r>
        <w:rPr>
          <w:rFonts w:hint="eastAsia" w:ascii="宋体" w:hAnsi="宋体" w:eastAsia="宋体" w:cs="宋体"/>
          <w:b w:val="0"/>
          <w:bCs w:val="0"/>
          <w:kern w:val="2"/>
          <w:sz w:val="21"/>
          <w:szCs w:val="21"/>
          <w:u w:val="none"/>
          <w:lang w:val="en-US" w:eastAsia="zh-CN" w:bidi="ar-SA"/>
        </w:rPr>
        <w:t>在吃饭前我们对食物的营养价值对幼儿进行了详细的介绍，激起幼儿吃饭的欲望。</w:t>
      </w:r>
    </w:p>
    <w:p w14:paraId="05A74869">
      <w:pPr>
        <w:tabs>
          <w:tab w:val="left" w:pos="5178"/>
        </w:tabs>
        <w:bidi w:val="0"/>
        <w:ind w:firstLine="420" w:firstLineChars="200"/>
        <w:jc w:val="left"/>
        <w:rPr>
          <w:rFonts w:hint="eastAsia"/>
          <w:sz w:val="21"/>
          <w:szCs w:val="21"/>
          <w:lang w:eastAsia="zh-CN"/>
        </w:rPr>
      </w:pPr>
      <w:r>
        <w:rPr>
          <w:rFonts w:hint="eastAsia" w:ascii="宋体" w:hAnsi="宋体" w:eastAsia="宋体" w:cs="宋体"/>
          <w:kern w:val="2"/>
          <w:sz w:val="21"/>
          <w:szCs w:val="21"/>
          <w:lang w:val="en-US" w:eastAsia="zh-CN" w:bidi="ar-SA"/>
        </w:rPr>
        <w:t>能够全部吃完的幼儿有：</w:t>
      </w:r>
      <w:r>
        <w:rPr>
          <w:rFonts w:hint="eastAsia"/>
          <w:sz w:val="21"/>
          <w:szCs w:val="21"/>
        </w:rPr>
        <w:t>邱语涵</w:t>
      </w:r>
      <w:r>
        <w:rPr>
          <w:rFonts w:hint="eastAsia"/>
          <w:sz w:val="21"/>
          <w:szCs w:val="21"/>
          <w:lang w:eastAsia="zh-CN"/>
        </w:rPr>
        <w:t>、高菁忆、贾昕语</w:t>
      </w:r>
      <w:r>
        <w:rPr>
          <w:rFonts w:hint="eastAsia" w:cstheme="minorBidi"/>
          <w:kern w:val="2"/>
          <w:sz w:val="21"/>
          <w:szCs w:val="21"/>
          <w:lang w:val="en-US" w:eastAsia="zh-CN" w:bidi="ar-SA"/>
        </w:rPr>
        <w:t>、万礼瑄、叶宛芮、万信阳、王沅莘、徐苜、杨雨泽、钱莱、赵弘阳</w:t>
      </w:r>
      <w:r>
        <w:rPr>
          <w:rFonts w:hint="eastAsia"/>
          <w:sz w:val="21"/>
          <w:szCs w:val="21"/>
          <w:lang w:eastAsia="zh-CN"/>
        </w:rPr>
        <w:t>、</w:t>
      </w:r>
      <w:r>
        <w:rPr>
          <w:rFonts w:hint="eastAsia" w:cstheme="minorBidi"/>
          <w:kern w:val="2"/>
          <w:sz w:val="21"/>
          <w:szCs w:val="21"/>
          <w:lang w:val="en-US" w:eastAsia="zh-CN" w:bidi="ar-SA"/>
        </w:rPr>
        <w:t>白艺博、朱星亿</w:t>
      </w:r>
      <w:r>
        <w:rPr>
          <w:rFonts w:hint="eastAsia"/>
          <w:sz w:val="21"/>
          <w:szCs w:val="21"/>
          <w:lang w:eastAsia="zh-CN"/>
        </w:rPr>
        <w:t>、</w:t>
      </w:r>
      <w:r>
        <w:rPr>
          <w:rFonts w:hint="eastAsia" w:cstheme="minorBidi"/>
          <w:kern w:val="2"/>
          <w:sz w:val="21"/>
          <w:szCs w:val="21"/>
          <w:lang w:val="en-US" w:eastAsia="zh-CN" w:bidi="ar-SA"/>
        </w:rPr>
        <w:t>李宇阳、</w:t>
      </w:r>
      <w:r>
        <w:rPr>
          <w:rFonts w:hint="eastAsia"/>
          <w:sz w:val="21"/>
          <w:szCs w:val="21"/>
          <w:lang w:eastAsia="zh-CN"/>
        </w:rPr>
        <w:t>胡馨艺、</w:t>
      </w:r>
      <w:r>
        <w:rPr>
          <w:rFonts w:hint="eastAsia" w:cstheme="minorBidi"/>
          <w:kern w:val="2"/>
          <w:sz w:val="21"/>
          <w:szCs w:val="21"/>
          <w:lang w:val="en-US" w:eastAsia="zh-CN" w:bidi="ar-SA"/>
        </w:rPr>
        <w:t>肖怡萱、邵成言</w:t>
      </w:r>
      <w:r>
        <w:rPr>
          <w:rFonts w:hint="eastAsia"/>
          <w:sz w:val="21"/>
          <w:szCs w:val="21"/>
          <w:lang w:eastAsia="zh-CN"/>
        </w:rPr>
        <w:t>。</w:t>
      </w:r>
    </w:p>
    <w:p w14:paraId="68963B60">
      <w:pPr>
        <w:tabs>
          <w:tab w:val="left" w:pos="5178"/>
        </w:tabs>
        <w:bidi w:val="0"/>
        <w:ind w:firstLine="420" w:firstLineChars="200"/>
        <w:jc w:val="left"/>
        <w:rPr>
          <w:rFonts w:hint="eastAsia" w:cstheme="minorBidi"/>
          <w:kern w:val="2"/>
          <w:sz w:val="21"/>
          <w:szCs w:val="21"/>
          <w:lang w:val="en-US" w:eastAsia="zh-CN" w:bidi="ar-SA"/>
        </w:rPr>
      </w:pPr>
      <w:r>
        <w:rPr>
          <w:rFonts w:hint="eastAsia"/>
          <w:sz w:val="21"/>
          <w:szCs w:val="21"/>
          <w:lang w:val="en-US" w:eastAsia="zh-CN"/>
        </w:rPr>
        <w:t>剩一点的幼儿为：</w:t>
      </w:r>
      <w:r>
        <w:rPr>
          <w:rFonts w:hint="eastAsia"/>
          <w:sz w:val="21"/>
          <w:szCs w:val="21"/>
          <w:lang w:eastAsia="zh-CN"/>
        </w:rPr>
        <w:t>钱嘉苗、</w:t>
      </w:r>
      <w:r>
        <w:rPr>
          <w:rFonts w:hint="eastAsia" w:cstheme="minorBidi"/>
          <w:kern w:val="2"/>
          <w:sz w:val="21"/>
          <w:szCs w:val="21"/>
          <w:lang w:val="en-US" w:eastAsia="zh-CN" w:bidi="ar-SA"/>
        </w:rPr>
        <w:t>李子恒。</w:t>
      </w:r>
    </w:p>
    <w:p w14:paraId="630D0DAB">
      <w:pPr>
        <w:tabs>
          <w:tab w:val="left" w:pos="5178"/>
        </w:tabs>
        <w:bidi w:val="0"/>
        <w:ind w:firstLine="420" w:firstLineChars="200"/>
        <w:jc w:val="left"/>
        <w:rPr>
          <w:rFonts w:hint="default" w:cstheme="minorBidi"/>
          <w:kern w:val="2"/>
          <w:sz w:val="21"/>
          <w:szCs w:val="21"/>
          <w:lang w:val="en-US" w:eastAsia="zh-CN" w:bidi="ar-SA"/>
        </w:rPr>
      </w:pPr>
      <w:r>
        <w:rPr>
          <w:rFonts w:hint="eastAsia" w:cstheme="minorBidi"/>
          <w:kern w:val="2"/>
          <w:sz w:val="21"/>
          <w:szCs w:val="21"/>
          <w:lang w:val="en-US" w:eastAsia="zh-CN" w:bidi="ar-SA"/>
        </w:rPr>
        <w:t>喂的吃完所有的幼儿有：胡默、万瑾妍。</w:t>
      </w:r>
    </w:p>
    <w:p w14:paraId="48A020ED">
      <w:pPr>
        <w:numPr>
          <w:ilvl w:val="0"/>
          <w:numId w:val="0"/>
        </w:numPr>
        <w:tabs>
          <w:tab w:val="left" w:pos="5178"/>
        </w:tabs>
        <w:bidi w:val="0"/>
        <w:ind w:firstLine="422" w:firstLineChars="200"/>
        <w:jc w:val="lef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六、午睡</w:t>
      </w:r>
    </w:p>
    <w:p w14:paraId="0FCD02B2">
      <w:pPr>
        <w:tabs>
          <w:tab w:val="left" w:pos="5178"/>
        </w:tabs>
        <w:bidi w:val="0"/>
        <w:ind w:firstLine="420" w:firstLineChars="200"/>
        <w:jc w:val="left"/>
        <w:rPr>
          <w:rFonts w:hint="eastAsia" w:ascii="宋体" w:hAnsi="宋体" w:eastAsia="宋体" w:cs="宋体"/>
          <w:b w:val="0"/>
          <w:bCs w:val="0"/>
          <w:sz w:val="21"/>
          <w:szCs w:val="21"/>
          <w:u w:val="none"/>
          <w:lang w:val="en-US" w:eastAsia="zh-CN"/>
        </w:rPr>
      </w:pPr>
      <w:r>
        <w:rPr>
          <w:rFonts w:hint="eastAsia" w:ascii="宋体" w:hAnsi="宋体" w:eastAsia="宋体" w:cs="宋体"/>
          <w:kern w:val="2"/>
          <w:sz w:val="21"/>
          <w:szCs w:val="21"/>
          <w:lang w:val="en-US" w:eastAsia="zh-CN" w:bidi="ar-SA"/>
        </w:rPr>
        <w:t>在1点前入睡的幼儿为：</w:t>
      </w:r>
      <w:r>
        <w:rPr>
          <w:rFonts w:hint="eastAsia"/>
          <w:sz w:val="21"/>
          <w:szCs w:val="21"/>
        </w:rPr>
        <w:t>邱语涵</w:t>
      </w:r>
      <w:r>
        <w:rPr>
          <w:rFonts w:hint="eastAsia"/>
          <w:sz w:val="21"/>
          <w:szCs w:val="21"/>
          <w:lang w:eastAsia="zh-CN"/>
        </w:rPr>
        <w:t>、高菁忆、贾昕语</w:t>
      </w:r>
      <w:r>
        <w:rPr>
          <w:rFonts w:hint="eastAsia" w:cstheme="minorBidi"/>
          <w:kern w:val="2"/>
          <w:sz w:val="21"/>
          <w:szCs w:val="21"/>
          <w:lang w:val="en-US" w:eastAsia="zh-CN" w:bidi="ar-SA"/>
        </w:rPr>
        <w:t>、万瑾妍、万礼瑄、叶宛芮、万信阳、王沅莘、胡默、徐苜、杨雨泽、李子恒、钱莱、赵弘阳</w:t>
      </w:r>
      <w:r>
        <w:rPr>
          <w:rFonts w:hint="eastAsia"/>
          <w:sz w:val="21"/>
          <w:szCs w:val="21"/>
          <w:lang w:eastAsia="zh-CN"/>
        </w:rPr>
        <w:t>、</w:t>
      </w:r>
      <w:r>
        <w:rPr>
          <w:rFonts w:hint="eastAsia" w:cstheme="minorBidi"/>
          <w:kern w:val="2"/>
          <w:sz w:val="21"/>
          <w:szCs w:val="21"/>
          <w:lang w:val="en-US" w:eastAsia="zh-CN" w:bidi="ar-SA"/>
        </w:rPr>
        <w:t>白艺博、朱星亿</w:t>
      </w:r>
      <w:r>
        <w:rPr>
          <w:rFonts w:hint="eastAsia"/>
          <w:sz w:val="21"/>
          <w:szCs w:val="21"/>
          <w:lang w:eastAsia="zh-CN"/>
        </w:rPr>
        <w:t>、</w:t>
      </w:r>
      <w:r>
        <w:rPr>
          <w:rFonts w:hint="eastAsia" w:cstheme="minorBidi"/>
          <w:kern w:val="2"/>
          <w:sz w:val="21"/>
          <w:szCs w:val="21"/>
          <w:lang w:val="en-US" w:eastAsia="zh-CN" w:bidi="ar-SA"/>
        </w:rPr>
        <w:t>李宇阳、</w:t>
      </w:r>
      <w:r>
        <w:rPr>
          <w:rFonts w:hint="eastAsia"/>
          <w:sz w:val="21"/>
          <w:szCs w:val="21"/>
          <w:lang w:eastAsia="zh-CN"/>
        </w:rPr>
        <w:t>胡馨艺、</w:t>
      </w:r>
      <w:r>
        <w:rPr>
          <w:rFonts w:hint="eastAsia" w:cstheme="minorBidi"/>
          <w:kern w:val="2"/>
          <w:sz w:val="21"/>
          <w:szCs w:val="21"/>
          <w:lang w:val="en-US" w:eastAsia="zh-CN" w:bidi="ar-SA"/>
        </w:rPr>
        <w:t>肖怡萱、邵成言、</w:t>
      </w:r>
      <w:r>
        <w:rPr>
          <w:rFonts w:hint="eastAsia"/>
          <w:sz w:val="21"/>
          <w:szCs w:val="21"/>
          <w:lang w:eastAsia="zh-CN"/>
        </w:rPr>
        <w:t>钱嘉苗。</w:t>
      </w:r>
    </w:p>
    <w:p w14:paraId="06B459AA">
      <w:pPr>
        <w:tabs>
          <w:tab w:val="left" w:pos="5178"/>
        </w:tabs>
        <w:bidi w:val="0"/>
        <w:ind w:firstLine="422" w:firstLineChars="200"/>
        <w:jc w:val="left"/>
        <w:rPr>
          <w:rFonts w:hint="eastAsia" w:ascii="宋体" w:hAnsi="宋体" w:eastAsia="宋体" w:cs="宋体"/>
          <w:b/>
          <w:bCs/>
          <w:sz w:val="21"/>
          <w:szCs w:val="21"/>
          <w:u w:val="none"/>
          <w:lang w:val="en-US" w:eastAsia="zh-CN"/>
        </w:rPr>
      </w:pPr>
      <w:r>
        <w:rPr>
          <w:rFonts w:hint="eastAsia" w:ascii="宋体" w:hAnsi="宋体" w:eastAsia="宋体" w:cs="宋体"/>
          <w:b/>
          <w:bCs/>
          <w:sz w:val="21"/>
          <w:szCs w:val="21"/>
          <w:u w:val="none"/>
          <w:lang w:val="en-US" w:eastAsia="zh-CN"/>
        </w:rPr>
        <w:t>七、家园共育</w:t>
      </w:r>
    </w:p>
    <w:p w14:paraId="31078319">
      <w:pPr>
        <w:tabs>
          <w:tab w:val="left" w:pos="5178"/>
        </w:tabs>
        <w:bidi w:val="0"/>
        <w:ind w:firstLine="420" w:firstLineChars="200"/>
        <w:jc w:val="left"/>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本周我们将进入我园一年一度的科技节，我们小班主要围绕“有趣的声音”开展系列活动。今天我们开展了综合《各种各样的声音》，小朋友通过各种方式尝试让不同的物品发出声音，还通过亲身体验感受到不同乐器所发出的声音是不一样的，小朋友对乐器🎶都很感兴趣，特别是鼓类的乐曲小朋友都很想来拍一拍、敲一敲，因此结合小朋友的兴趣，需要爸爸妈妈陪同幼儿一起制作各种各样的鼓（鼓+鼓棒）    ⚠️</w:t>
      </w:r>
    </w:p>
    <w:p w14:paraId="296C0AA4">
      <w:pPr>
        <w:tabs>
          <w:tab w:val="left" w:pos="5178"/>
        </w:tabs>
        <w:bidi w:val="0"/>
        <w:ind w:firstLine="420" w:firstLineChars="200"/>
        <w:jc w:val="left"/>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制作要求：</w:t>
      </w:r>
    </w:p>
    <w:p w14:paraId="7E486A2E">
      <w:pPr>
        <w:tabs>
          <w:tab w:val="left" w:pos="5178"/>
        </w:tabs>
        <w:bidi w:val="0"/>
        <w:ind w:firstLine="420" w:firstLineChars="200"/>
        <w:jc w:val="left"/>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 xml:space="preserve">    ❤️先了解鼓的结构</w:t>
      </w:r>
    </w:p>
    <w:p w14:paraId="5A780206">
      <w:pPr>
        <w:tabs>
          <w:tab w:val="left" w:pos="5178"/>
        </w:tabs>
        <w:bidi w:val="0"/>
        <w:ind w:firstLine="420" w:firstLineChars="200"/>
        <w:jc w:val="left"/>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 xml:space="preserve">    ❤️美观结实</w:t>
      </w:r>
    </w:p>
    <w:p w14:paraId="54D00CC4">
      <w:pPr>
        <w:tabs>
          <w:tab w:val="left" w:pos="5178"/>
        </w:tabs>
        <w:bidi w:val="0"/>
        <w:ind w:firstLine="420" w:firstLineChars="200"/>
        <w:jc w:val="left"/>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 xml:space="preserve">    ❤️可以利用废旧材料改造，具有创意性</w:t>
      </w:r>
    </w:p>
    <w:p w14:paraId="48186EDD">
      <w:pPr>
        <w:tabs>
          <w:tab w:val="left" w:pos="5178"/>
        </w:tabs>
        <w:bidi w:val="0"/>
        <w:ind w:firstLine="420" w:firstLineChars="200"/>
        <w:jc w:val="left"/>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 xml:space="preserve">    ❤️鼓面可以通过敲打发出声音</w:t>
      </w:r>
    </w:p>
    <w:p w14:paraId="11951CED">
      <w:pPr>
        <w:tabs>
          <w:tab w:val="left" w:pos="5178"/>
        </w:tabs>
        <w:bidi w:val="0"/>
        <w:ind w:firstLine="420" w:firstLineChars="200"/>
        <w:jc w:val="left"/>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 xml:space="preserve">    时间⏰：下周一将作品带来幼儿园分享展示，所以制作的时候可以带着孩子说一说制作的材料及方法。</w:t>
      </w: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4NjJjNDQ5OTc2MTE2M2MxYjg1MTgyN2E4YjM2MzQifQ=="/>
  </w:docVars>
  <w:rsids>
    <w:rsidRoot w:val="003E454E"/>
    <w:rsid w:val="000530E3"/>
    <w:rsid w:val="001E5286"/>
    <w:rsid w:val="002A4F0D"/>
    <w:rsid w:val="003E454E"/>
    <w:rsid w:val="0041778B"/>
    <w:rsid w:val="00431358"/>
    <w:rsid w:val="00436144"/>
    <w:rsid w:val="00492755"/>
    <w:rsid w:val="00570514"/>
    <w:rsid w:val="006068F3"/>
    <w:rsid w:val="00631499"/>
    <w:rsid w:val="00BD1264"/>
    <w:rsid w:val="00CE122A"/>
    <w:rsid w:val="00EA3C62"/>
    <w:rsid w:val="00F30888"/>
    <w:rsid w:val="00FB333A"/>
    <w:rsid w:val="01C66BF0"/>
    <w:rsid w:val="022D7441"/>
    <w:rsid w:val="023D2FD1"/>
    <w:rsid w:val="026439B5"/>
    <w:rsid w:val="02D50DC8"/>
    <w:rsid w:val="03304250"/>
    <w:rsid w:val="046E5C05"/>
    <w:rsid w:val="0494252F"/>
    <w:rsid w:val="04981C7D"/>
    <w:rsid w:val="04B638C9"/>
    <w:rsid w:val="04F217BD"/>
    <w:rsid w:val="04F90CE3"/>
    <w:rsid w:val="05A10DA5"/>
    <w:rsid w:val="05C74E87"/>
    <w:rsid w:val="06C70A28"/>
    <w:rsid w:val="07283BBC"/>
    <w:rsid w:val="077F1302"/>
    <w:rsid w:val="079052BE"/>
    <w:rsid w:val="07AA45D1"/>
    <w:rsid w:val="07B82F8E"/>
    <w:rsid w:val="0849203C"/>
    <w:rsid w:val="08F31FA8"/>
    <w:rsid w:val="09616F12"/>
    <w:rsid w:val="0A4C4A43"/>
    <w:rsid w:val="0A911A78"/>
    <w:rsid w:val="0AAE6186"/>
    <w:rsid w:val="0AEC6CAF"/>
    <w:rsid w:val="0B3B3792"/>
    <w:rsid w:val="0B9F6417"/>
    <w:rsid w:val="0C4548C9"/>
    <w:rsid w:val="0C9413AC"/>
    <w:rsid w:val="0CF31610"/>
    <w:rsid w:val="0EB711D6"/>
    <w:rsid w:val="106C5A9A"/>
    <w:rsid w:val="10710382"/>
    <w:rsid w:val="108A4FA0"/>
    <w:rsid w:val="10BD4852"/>
    <w:rsid w:val="10C85AC8"/>
    <w:rsid w:val="10D91A83"/>
    <w:rsid w:val="113F222E"/>
    <w:rsid w:val="11B44616"/>
    <w:rsid w:val="11E360D3"/>
    <w:rsid w:val="12902616"/>
    <w:rsid w:val="13070B2A"/>
    <w:rsid w:val="13946135"/>
    <w:rsid w:val="13AC7923"/>
    <w:rsid w:val="141F6947"/>
    <w:rsid w:val="146D2C0E"/>
    <w:rsid w:val="14E135FC"/>
    <w:rsid w:val="154430C2"/>
    <w:rsid w:val="15B705F6"/>
    <w:rsid w:val="15D078F9"/>
    <w:rsid w:val="15E45394"/>
    <w:rsid w:val="16273291"/>
    <w:rsid w:val="1699418F"/>
    <w:rsid w:val="16AA299B"/>
    <w:rsid w:val="18003D99"/>
    <w:rsid w:val="18075128"/>
    <w:rsid w:val="1809321E"/>
    <w:rsid w:val="18B82D82"/>
    <w:rsid w:val="192B12EA"/>
    <w:rsid w:val="19706CFD"/>
    <w:rsid w:val="1A887249"/>
    <w:rsid w:val="1AC93CDF"/>
    <w:rsid w:val="1B027E29"/>
    <w:rsid w:val="1B7B7863"/>
    <w:rsid w:val="1C760ACE"/>
    <w:rsid w:val="1C7F0C07"/>
    <w:rsid w:val="1CEE4B08"/>
    <w:rsid w:val="1CF53D46"/>
    <w:rsid w:val="1CFD45E1"/>
    <w:rsid w:val="1D905DA6"/>
    <w:rsid w:val="1DD51824"/>
    <w:rsid w:val="1DDD793B"/>
    <w:rsid w:val="1E2A7DC2"/>
    <w:rsid w:val="1E8C1D8D"/>
    <w:rsid w:val="1EC9725C"/>
    <w:rsid w:val="1EFF45AF"/>
    <w:rsid w:val="1F1840BF"/>
    <w:rsid w:val="1F220A99"/>
    <w:rsid w:val="1F5F5460"/>
    <w:rsid w:val="20631369"/>
    <w:rsid w:val="20A26F98"/>
    <w:rsid w:val="216058A9"/>
    <w:rsid w:val="21FC108C"/>
    <w:rsid w:val="21FE23D4"/>
    <w:rsid w:val="22521370"/>
    <w:rsid w:val="22806203"/>
    <w:rsid w:val="22865B4B"/>
    <w:rsid w:val="22AC524A"/>
    <w:rsid w:val="22C407E5"/>
    <w:rsid w:val="236D6019"/>
    <w:rsid w:val="238A5812"/>
    <w:rsid w:val="23C31521"/>
    <w:rsid w:val="23C645DA"/>
    <w:rsid w:val="24033639"/>
    <w:rsid w:val="24BC5156"/>
    <w:rsid w:val="24FC65CF"/>
    <w:rsid w:val="27225ADA"/>
    <w:rsid w:val="27842AFC"/>
    <w:rsid w:val="28773647"/>
    <w:rsid w:val="287C7AB4"/>
    <w:rsid w:val="2964022B"/>
    <w:rsid w:val="29CB06AB"/>
    <w:rsid w:val="2ADB7F4F"/>
    <w:rsid w:val="2B2504D9"/>
    <w:rsid w:val="2B487ADA"/>
    <w:rsid w:val="2B6A7233"/>
    <w:rsid w:val="2BC74EA2"/>
    <w:rsid w:val="2C456B97"/>
    <w:rsid w:val="2C956CDC"/>
    <w:rsid w:val="2D1F4090"/>
    <w:rsid w:val="2D4653FA"/>
    <w:rsid w:val="2D880661"/>
    <w:rsid w:val="2D9447F5"/>
    <w:rsid w:val="2DF47AA5"/>
    <w:rsid w:val="2DF545B7"/>
    <w:rsid w:val="2E521E0D"/>
    <w:rsid w:val="2FB419F4"/>
    <w:rsid w:val="2FE53B49"/>
    <w:rsid w:val="2FFA3A98"/>
    <w:rsid w:val="303E6411"/>
    <w:rsid w:val="30C01DA3"/>
    <w:rsid w:val="310444A3"/>
    <w:rsid w:val="31C93BB5"/>
    <w:rsid w:val="336D632F"/>
    <w:rsid w:val="33A31D51"/>
    <w:rsid w:val="34943D90"/>
    <w:rsid w:val="34951FE2"/>
    <w:rsid w:val="3558482F"/>
    <w:rsid w:val="35B2271F"/>
    <w:rsid w:val="3707281D"/>
    <w:rsid w:val="372E5DD5"/>
    <w:rsid w:val="37A4078E"/>
    <w:rsid w:val="37AC319E"/>
    <w:rsid w:val="37E813AF"/>
    <w:rsid w:val="38100B82"/>
    <w:rsid w:val="381C405F"/>
    <w:rsid w:val="38665FDA"/>
    <w:rsid w:val="386D6DD1"/>
    <w:rsid w:val="39754190"/>
    <w:rsid w:val="39981C2C"/>
    <w:rsid w:val="39EA57E5"/>
    <w:rsid w:val="39FE3B90"/>
    <w:rsid w:val="3A0A0D7C"/>
    <w:rsid w:val="3A1C285D"/>
    <w:rsid w:val="3A4D4C76"/>
    <w:rsid w:val="3AA52853"/>
    <w:rsid w:val="3B373A20"/>
    <w:rsid w:val="3B453319"/>
    <w:rsid w:val="3BAB407F"/>
    <w:rsid w:val="3BCD6245"/>
    <w:rsid w:val="3CBE5E91"/>
    <w:rsid w:val="3CD20252"/>
    <w:rsid w:val="3D0F2205"/>
    <w:rsid w:val="3D9077EA"/>
    <w:rsid w:val="3D94095C"/>
    <w:rsid w:val="3DF53AF1"/>
    <w:rsid w:val="3F261A88"/>
    <w:rsid w:val="3F8A6501"/>
    <w:rsid w:val="3FFF2A05"/>
    <w:rsid w:val="40073668"/>
    <w:rsid w:val="402B37FA"/>
    <w:rsid w:val="405A40A4"/>
    <w:rsid w:val="419D4780"/>
    <w:rsid w:val="41B7073E"/>
    <w:rsid w:val="425A293F"/>
    <w:rsid w:val="4272703B"/>
    <w:rsid w:val="42894808"/>
    <w:rsid w:val="434269D5"/>
    <w:rsid w:val="44557097"/>
    <w:rsid w:val="4457445E"/>
    <w:rsid w:val="44E73A68"/>
    <w:rsid w:val="45191178"/>
    <w:rsid w:val="454A4722"/>
    <w:rsid w:val="455C26A8"/>
    <w:rsid w:val="45660E30"/>
    <w:rsid w:val="45CD7264"/>
    <w:rsid w:val="46390051"/>
    <w:rsid w:val="4662784A"/>
    <w:rsid w:val="46696695"/>
    <w:rsid w:val="469279AD"/>
    <w:rsid w:val="46CB1893"/>
    <w:rsid w:val="46F5246C"/>
    <w:rsid w:val="47350677"/>
    <w:rsid w:val="47B916B2"/>
    <w:rsid w:val="47B95B8F"/>
    <w:rsid w:val="47C56BFB"/>
    <w:rsid w:val="48757D08"/>
    <w:rsid w:val="49200A55"/>
    <w:rsid w:val="49CF51F6"/>
    <w:rsid w:val="49F64E79"/>
    <w:rsid w:val="49FD0C1A"/>
    <w:rsid w:val="4A0B092E"/>
    <w:rsid w:val="4A7C10A0"/>
    <w:rsid w:val="4AC76815"/>
    <w:rsid w:val="4B296B88"/>
    <w:rsid w:val="4B3A2B43"/>
    <w:rsid w:val="4BEC72A8"/>
    <w:rsid w:val="4DC82688"/>
    <w:rsid w:val="4DCA5A2D"/>
    <w:rsid w:val="50161FB5"/>
    <w:rsid w:val="501A2F43"/>
    <w:rsid w:val="505B3DF2"/>
    <w:rsid w:val="507C1E50"/>
    <w:rsid w:val="510C24C5"/>
    <w:rsid w:val="5118703E"/>
    <w:rsid w:val="51293954"/>
    <w:rsid w:val="516C34AB"/>
    <w:rsid w:val="523302EC"/>
    <w:rsid w:val="52BD60EB"/>
    <w:rsid w:val="53570112"/>
    <w:rsid w:val="54DF6509"/>
    <w:rsid w:val="55346855"/>
    <w:rsid w:val="554D3EED"/>
    <w:rsid w:val="56B01A2C"/>
    <w:rsid w:val="58030761"/>
    <w:rsid w:val="58B71C77"/>
    <w:rsid w:val="59376914"/>
    <w:rsid w:val="59505C28"/>
    <w:rsid w:val="5979517E"/>
    <w:rsid w:val="598633F7"/>
    <w:rsid w:val="5991071A"/>
    <w:rsid w:val="59C06557"/>
    <w:rsid w:val="5A236E98"/>
    <w:rsid w:val="5BE07737"/>
    <w:rsid w:val="5C0E6052"/>
    <w:rsid w:val="5C2A25AC"/>
    <w:rsid w:val="5CCB7A9F"/>
    <w:rsid w:val="5CE46DB3"/>
    <w:rsid w:val="5D192C76"/>
    <w:rsid w:val="5D9D3B8E"/>
    <w:rsid w:val="5DCF1811"/>
    <w:rsid w:val="5F7A57AC"/>
    <w:rsid w:val="5FF05A6E"/>
    <w:rsid w:val="601A7482"/>
    <w:rsid w:val="605E0C2A"/>
    <w:rsid w:val="60DB1B18"/>
    <w:rsid w:val="60F63558"/>
    <w:rsid w:val="612C558C"/>
    <w:rsid w:val="619F04CD"/>
    <w:rsid w:val="61FC06FB"/>
    <w:rsid w:val="62E21609"/>
    <w:rsid w:val="63302D52"/>
    <w:rsid w:val="638E7A78"/>
    <w:rsid w:val="63FC70D8"/>
    <w:rsid w:val="640B10C9"/>
    <w:rsid w:val="6424218B"/>
    <w:rsid w:val="656F500C"/>
    <w:rsid w:val="687752B5"/>
    <w:rsid w:val="692069AD"/>
    <w:rsid w:val="696D50F9"/>
    <w:rsid w:val="6A345A2F"/>
    <w:rsid w:val="6AAF33E3"/>
    <w:rsid w:val="6B931A90"/>
    <w:rsid w:val="6BDF6E4A"/>
    <w:rsid w:val="6CDA3F74"/>
    <w:rsid w:val="6D6F45CA"/>
    <w:rsid w:val="6D887AA2"/>
    <w:rsid w:val="6DBE53FE"/>
    <w:rsid w:val="6DD322A4"/>
    <w:rsid w:val="6DF92185"/>
    <w:rsid w:val="6F685621"/>
    <w:rsid w:val="6FD71FF5"/>
    <w:rsid w:val="7047716A"/>
    <w:rsid w:val="7097082E"/>
    <w:rsid w:val="71415589"/>
    <w:rsid w:val="71743AAA"/>
    <w:rsid w:val="72F90EF7"/>
    <w:rsid w:val="73C9393E"/>
    <w:rsid w:val="74A569D0"/>
    <w:rsid w:val="75046CCD"/>
    <w:rsid w:val="75892893"/>
    <w:rsid w:val="75C5557C"/>
    <w:rsid w:val="75FE6CDF"/>
    <w:rsid w:val="76017D43"/>
    <w:rsid w:val="7671300D"/>
    <w:rsid w:val="76826E55"/>
    <w:rsid w:val="76A35191"/>
    <w:rsid w:val="76E5763C"/>
    <w:rsid w:val="77692D7D"/>
    <w:rsid w:val="77E45A61"/>
    <w:rsid w:val="78061B2A"/>
    <w:rsid w:val="78553D90"/>
    <w:rsid w:val="7887268C"/>
    <w:rsid w:val="78D21D5D"/>
    <w:rsid w:val="793D18CD"/>
    <w:rsid w:val="79421D2A"/>
    <w:rsid w:val="79752E15"/>
    <w:rsid w:val="79AC25AE"/>
    <w:rsid w:val="7A37631C"/>
    <w:rsid w:val="7A3D5ABF"/>
    <w:rsid w:val="7A5549F4"/>
    <w:rsid w:val="7A772BBC"/>
    <w:rsid w:val="7A9F15B4"/>
    <w:rsid w:val="7B465A04"/>
    <w:rsid w:val="7C174657"/>
    <w:rsid w:val="7C55517F"/>
    <w:rsid w:val="7D423956"/>
    <w:rsid w:val="7D4274B2"/>
    <w:rsid w:val="7D9D500C"/>
    <w:rsid w:val="7DB67EA0"/>
    <w:rsid w:val="7DC223A1"/>
    <w:rsid w:val="7DF10ED8"/>
    <w:rsid w:val="7E6A4E00"/>
    <w:rsid w:val="7EB937A4"/>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0"/>
    <w:autoRedefine/>
    <w:qFormat/>
    <w:uiPriority w:val="0"/>
    <w:pPr>
      <w:tabs>
        <w:tab w:val="center" w:pos="4153"/>
        <w:tab w:val="right" w:pos="8306"/>
      </w:tabs>
      <w:snapToGrid w:val="0"/>
      <w:jc w:val="left"/>
    </w:pPr>
    <w:rPr>
      <w:sz w:val="18"/>
      <w:szCs w:val="18"/>
    </w:rPr>
  </w:style>
  <w:style w:type="paragraph" w:styleId="3">
    <w:name w:val="header"/>
    <w:basedOn w:val="1"/>
    <w:link w:val="9"/>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qFormat/>
    <w:uiPriority w:val="0"/>
    <w:rPr>
      <w:color w:val="136EC2"/>
      <w:u w:val="single"/>
    </w:rPr>
  </w:style>
  <w:style w:type="character" w:customStyle="1" w:styleId="9">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0">
    <w:name w:val="页脚 字符"/>
    <w:basedOn w:val="7"/>
    <w:link w:val="2"/>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1555</Words>
  <Characters>1568</Characters>
  <Lines>7</Lines>
  <Paragraphs>2</Paragraphs>
  <TotalTime>0</TotalTime>
  <ScaleCrop>false</ScaleCrop>
  <LinksUpToDate>false</LinksUpToDate>
  <CharactersWithSpaces>1573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乐开怀</cp:lastModifiedBy>
  <cp:lastPrinted>2024-09-25T23:43:00Z</cp:lastPrinted>
  <dcterms:modified xsi:type="dcterms:W3CDTF">2024-11-11T06:02:45Z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72052C245D95496DAAC5CFECAC0681D9_13</vt:lpwstr>
  </property>
</Properties>
</file>