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4E55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“融通新课标、新教材，探索高效课堂”研究</w:t>
      </w:r>
    </w:p>
    <w:p w14:paraId="6A5DB3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——“融智”教育联盟联合教研活动</w:t>
      </w:r>
    </w:p>
    <w:p w14:paraId="778E0E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一、活动主题</w:t>
      </w:r>
    </w:p>
    <w:p w14:paraId="66117F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为进一步深化课程改革、提升学校课程品质；进一步引导教师转变教学方式、助力教师专业成长；进一步变革课堂教学形态、提高课堂教学实效；进一步加强区域教学交流和集团校发展，推动教学改革向纵深发展，常州经开区横林实验初级中学、常州市武进区横林初级中学、常州市清潭中学、常州市市北实验初中、常州市武进区横山桥初级中学五所学校形成“融智”发展联盟，在常州市教育科学院指导下，开展主题为“融通新课标、新教材，探索高效课堂”的对外公开课暨教学研讨活动。</w:t>
      </w:r>
    </w:p>
    <w:p w14:paraId="573BDAA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活动方式</w:t>
      </w:r>
    </w:p>
    <w:p w14:paraId="2F41DF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本次活动的主要内容是课例研讨和专家引领。</w:t>
      </w:r>
    </w:p>
    <w:p w14:paraId="793F91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1.课例研讨</w:t>
      </w:r>
    </w:p>
    <w:p w14:paraId="242539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在初中各学科进行“同课异构教学”。语文、数学、英语、物理、化学、道德与法治、历史，共 14 位老师开设研究课。</w:t>
      </w:r>
    </w:p>
    <w:p w14:paraId="235A5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2.专家引领</w:t>
      </w:r>
    </w:p>
    <w:p w14:paraId="50C8AD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开课结束后，由专家进行点评，听课教师进行集体研讨。</w:t>
      </w:r>
    </w:p>
    <w:p w14:paraId="1C7455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活动时间和地点</w:t>
      </w:r>
    </w:p>
    <w:p w14:paraId="7A3D56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时间：2024年10月31日上午</w:t>
      </w:r>
    </w:p>
    <w:p w14:paraId="6FDE98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地点：常州经开区横林实验初级中学</w:t>
      </w:r>
    </w:p>
    <w:p w14:paraId="6810B1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200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</w:p>
    <w:p w14:paraId="6542B0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活动安排</w:t>
      </w:r>
    </w:p>
    <w:tbl>
      <w:tblPr>
        <w:tblStyle w:val="3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2301"/>
        <w:gridCol w:w="2864"/>
        <w:gridCol w:w="6636"/>
      </w:tblGrid>
      <w:tr w14:paraId="56587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02" w:type="pct"/>
          </w:tcPr>
          <w:p w14:paraId="1A8EB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857" w:type="pct"/>
          </w:tcPr>
          <w:p w14:paraId="3EF96F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流程</w:t>
            </w:r>
          </w:p>
        </w:tc>
        <w:tc>
          <w:tcPr>
            <w:tcW w:w="1067" w:type="pct"/>
          </w:tcPr>
          <w:p w14:paraId="74F59F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2472" w:type="pct"/>
          </w:tcPr>
          <w:p w14:paraId="3A166E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1EB70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602" w:type="pct"/>
            <w:vAlign w:val="center"/>
          </w:tcPr>
          <w:p w14:paraId="71D579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8:40前</w:t>
            </w:r>
          </w:p>
        </w:tc>
        <w:tc>
          <w:tcPr>
            <w:tcW w:w="857" w:type="pct"/>
            <w:vAlign w:val="center"/>
          </w:tcPr>
          <w:p w14:paraId="5046FF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  <w:tc>
          <w:tcPr>
            <w:tcW w:w="1067" w:type="pct"/>
            <w:vAlign w:val="center"/>
          </w:tcPr>
          <w:p w14:paraId="2924C4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行政楼1楼大厅</w:t>
            </w:r>
          </w:p>
        </w:tc>
        <w:tc>
          <w:tcPr>
            <w:tcW w:w="2472" w:type="pct"/>
            <w:vAlign w:val="center"/>
          </w:tcPr>
          <w:p w14:paraId="5E2FE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提早到的外校老师请先到行政楼三楼会议室休息</w:t>
            </w:r>
          </w:p>
          <w:p w14:paraId="7E0D10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提早到的教研员或专家请先到行政楼三楼党员活动室休息</w:t>
            </w:r>
          </w:p>
        </w:tc>
      </w:tr>
      <w:tr w14:paraId="7529B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02" w:type="pct"/>
            <w:vAlign w:val="center"/>
          </w:tcPr>
          <w:p w14:paraId="597A1B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8:55-9:40</w:t>
            </w:r>
          </w:p>
        </w:tc>
        <w:tc>
          <w:tcPr>
            <w:tcW w:w="857" w:type="pct"/>
            <w:vAlign w:val="center"/>
          </w:tcPr>
          <w:p w14:paraId="180395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第一课 观课</w:t>
            </w:r>
          </w:p>
        </w:tc>
        <w:tc>
          <w:tcPr>
            <w:tcW w:w="1067" w:type="pct"/>
            <w:vAlign w:val="center"/>
          </w:tcPr>
          <w:p w14:paraId="4117D2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详见安排表</w:t>
            </w:r>
          </w:p>
        </w:tc>
        <w:tc>
          <w:tcPr>
            <w:tcW w:w="2472" w:type="pct"/>
            <w:vAlign w:val="center"/>
          </w:tcPr>
          <w:p w14:paraId="7513D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7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02" w:type="pct"/>
            <w:vAlign w:val="center"/>
          </w:tcPr>
          <w:p w14:paraId="02614B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9:50-10:35</w:t>
            </w:r>
          </w:p>
        </w:tc>
        <w:tc>
          <w:tcPr>
            <w:tcW w:w="857" w:type="pct"/>
            <w:vAlign w:val="center"/>
          </w:tcPr>
          <w:p w14:paraId="5B946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第二课 观课</w:t>
            </w:r>
          </w:p>
        </w:tc>
        <w:tc>
          <w:tcPr>
            <w:tcW w:w="1067" w:type="pct"/>
            <w:vAlign w:val="center"/>
          </w:tcPr>
          <w:p w14:paraId="7460E5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详见安排表</w:t>
            </w:r>
          </w:p>
        </w:tc>
        <w:tc>
          <w:tcPr>
            <w:tcW w:w="2472" w:type="pct"/>
            <w:vAlign w:val="center"/>
          </w:tcPr>
          <w:p w14:paraId="37E714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语文与历史跨学科课时间为9:50-10:45</w:t>
            </w:r>
          </w:p>
        </w:tc>
      </w:tr>
      <w:tr w14:paraId="63B1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02" w:type="pct"/>
            <w:vAlign w:val="center"/>
          </w:tcPr>
          <w:p w14:paraId="3C44F2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10:45-11:30</w:t>
            </w:r>
          </w:p>
        </w:tc>
        <w:tc>
          <w:tcPr>
            <w:tcW w:w="857" w:type="pct"/>
            <w:vAlign w:val="center"/>
          </w:tcPr>
          <w:p w14:paraId="71089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第三课 评课</w:t>
            </w:r>
          </w:p>
        </w:tc>
        <w:tc>
          <w:tcPr>
            <w:tcW w:w="1067" w:type="pct"/>
            <w:vAlign w:val="center"/>
          </w:tcPr>
          <w:p w14:paraId="3AA6C3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详见安排表</w:t>
            </w:r>
          </w:p>
        </w:tc>
        <w:tc>
          <w:tcPr>
            <w:tcW w:w="2472" w:type="pct"/>
            <w:vAlign w:val="center"/>
          </w:tcPr>
          <w:p w14:paraId="59EE64F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8CC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602" w:type="pct"/>
            <w:vAlign w:val="center"/>
          </w:tcPr>
          <w:p w14:paraId="6930E1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11:35-12:15</w:t>
            </w:r>
          </w:p>
        </w:tc>
        <w:tc>
          <w:tcPr>
            <w:tcW w:w="857" w:type="pct"/>
            <w:vAlign w:val="center"/>
          </w:tcPr>
          <w:p w14:paraId="4275F7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午餐 休息</w:t>
            </w:r>
          </w:p>
        </w:tc>
        <w:tc>
          <w:tcPr>
            <w:tcW w:w="1067" w:type="pct"/>
            <w:vAlign w:val="center"/>
          </w:tcPr>
          <w:p w14:paraId="28B38E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72" w:type="pct"/>
            <w:vAlign w:val="center"/>
          </w:tcPr>
          <w:p w14:paraId="3D403D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用餐统一在食堂二楼</w:t>
            </w:r>
          </w:p>
        </w:tc>
      </w:tr>
    </w:tbl>
    <w:p w14:paraId="5A139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</w:p>
    <w:p w14:paraId="516236C0">
      <w:pPr>
        <w:numPr>
          <w:ilvl w:val="0"/>
          <w:numId w:val="0"/>
        </w:numPr>
        <w:jc w:val="center"/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</w:rPr>
      </w:pPr>
    </w:p>
    <w:p w14:paraId="1E40653A">
      <w:pPr>
        <w:numPr>
          <w:ilvl w:val="0"/>
          <w:numId w:val="0"/>
        </w:numPr>
        <w:jc w:val="center"/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</w:rPr>
      </w:pPr>
    </w:p>
    <w:p w14:paraId="302441B3">
      <w:pPr>
        <w:numPr>
          <w:ilvl w:val="0"/>
          <w:numId w:val="0"/>
        </w:numPr>
        <w:jc w:val="center"/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</w:rPr>
      </w:pPr>
    </w:p>
    <w:p w14:paraId="1FA9D823">
      <w:pPr>
        <w:numPr>
          <w:ilvl w:val="0"/>
          <w:numId w:val="0"/>
        </w:numPr>
        <w:jc w:val="center"/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</w:rPr>
      </w:pPr>
    </w:p>
    <w:p w14:paraId="5FE1884C">
      <w:pPr>
        <w:numPr>
          <w:ilvl w:val="0"/>
          <w:numId w:val="0"/>
        </w:numPr>
        <w:jc w:val="center"/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</w:rPr>
      </w:pPr>
    </w:p>
    <w:p w14:paraId="7C446E3A">
      <w:pPr>
        <w:numPr>
          <w:ilvl w:val="0"/>
          <w:numId w:val="0"/>
        </w:numPr>
        <w:jc w:val="center"/>
        <w:rPr>
          <w:rFonts w:hint="eastAsia" w:ascii="Calibri" w:hAnsi="Calibri" w:eastAsia="宋体" w:cs="Times New Roman"/>
          <w:b/>
          <w:bCs/>
          <w:sz w:val="32"/>
          <w:szCs w:val="40"/>
          <w:lang w:val="en-US" w:eastAsia="zh-CN"/>
        </w:rPr>
      </w:pPr>
    </w:p>
    <w:p w14:paraId="7FB00578">
      <w:pPr>
        <w:keepNext/>
        <w:keepLines/>
        <w:widowControl w:val="0"/>
        <w:bidi w:val="0"/>
        <w:spacing w:before="340" w:beforeLines="0" w:beforeAutospacing="0" w:after="330" w:afterLines="0" w:afterAutospacing="0" w:line="576" w:lineRule="auto"/>
        <w:jc w:val="both"/>
        <w:outlineLvl w:val="0"/>
        <w:rPr>
          <w:rFonts w:hint="eastAsia" w:ascii="Calibri" w:hAnsi="Calibri" w:eastAsia="宋体" w:cs="Times New Roman"/>
          <w:b/>
          <w:kern w:val="44"/>
          <w:sz w:val="44"/>
          <w:szCs w:val="24"/>
          <w:lang w:val="en-US" w:eastAsia="zh-CN" w:bidi="ar-SA"/>
        </w:rPr>
      </w:pPr>
      <w:bookmarkStart w:id="0" w:name="_GoBack"/>
      <w:bookmarkEnd w:id="0"/>
    </w:p>
    <w:p w14:paraId="276F970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8491855" cy="5389245"/>
            <wp:effectExtent l="0" t="0" r="4445" b="1905"/>
            <wp:docPr id="1" name="图片 1" descr="1730176405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01764059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91855" cy="538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70904">
      <w:pPr>
        <w:rPr>
          <w:rFonts w:hint="eastAsia" w:eastAsiaTheme="minorEastAsia"/>
          <w:lang w:eastAsia="zh-CN"/>
        </w:rPr>
      </w:pPr>
    </w:p>
    <w:p w14:paraId="2E0903F4">
      <w:pPr>
        <w:jc w:val="center"/>
        <w:rPr>
          <w:rFonts w:hint="eastAsia"/>
          <w:b/>
          <w:bCs/>
          <w:sz w:val="32"/>
          <w:szCs w:val="32"/>
        </w:rPr>
      </w:pPr>
    </w:p>
    <w:p w14:paraId="12C16CAF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常州</w:t>
      </w:r>
      <w:r>
        <w:rPr>
          <w:rFonts w:hint="eastAsia"/>
          <w:b/>
          <w:bCs/>
          <w:sz w:val="32"/>
          <w:szCs w:val="32"/>
          <w:lang w:val="en-US" w:eastAsia="zh-CN"/>
        </w:rPr>
        <w:t>经开区横林实验初中校园</w:t>
      </w:r>
      <w:r>
        <w:rPr>
          <w:rFonts w:hint="eastAsia"/>
          <w:b/>
          <w:bCs/>
          <w:sz w:val="32"/>
          <w:szCs w:val="32"/>
        </w:rPr>
        <w:t>平面图</w:t>
      </w:r>
    </w:p>
    <w:p w14:paraId="6C41D170"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5010785</wp:posOffset>
                </wp:positionH>
                <wp:positionV relativeFrom="paragraph">
                  <wp:posOffset>3513455</wp:posOffset>
                </wp:positionV>
                <wp:extent cx="1933575" cy="817245"/>
                <wp:effectExtent l="9525" t="22225" r="0" b="3683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817245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4.55pt;margin-top:276.65pt;height:64.35pt;width:152.25pt;z-index:251662336;mso-width-relative:page;mso-height-relative:page;" filled="f" stroked="t" coordsize="21600,21600" o:gfxdata="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aLCLsdoAAAAMAQAADwAAAAAAAAAB&#10;ACAAAAAiAAAAZHJzL2Rvd25yZXYueG1sUEsBAhQAFAAAAAgAh07iQCD0MsMOAgAA5AMAAA4AAAAA&#10;AAAAAQAgAAAAKQEAAGRycy9lMm9Eb2MueG1sUEsFBgAAAAAGAAYAWQEAAKkFAAAAAA==&#10;">
                <v:fill on="f" focussize="0,0"/>
                <v:stroke weight="3.75pt" color="#E54C5E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886460</wp:posOffset>
                </wp:positionH>
                <wp:positionV relativeFrom="paragraph">
                  <wp:posOffset>1606550</wp:posOffset>
                </wp:positionV>
                <wp:extent cx="1514475" cy="640080"/>
                <wp:effectExtent l="0" t="26670" r="9525" b="3810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14475" cy="640080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69.8pt;margin-top:126.5pt;height:50.4pt;width:119.25pt;z-index:251663360;mso-width-relative:page;mso-height-relative:page;" filled="f" stroked="t" coordsize="21600,21600" o:gfxdata="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EYqsN2gAAAAsB&#10;AAAPAAAAAAAAAAEAIAAAACIAAABkcnMvZG93bnJldi54bWxQSwECFAAUAAAACACHTuJA1w+uWRkC&#10;AAD4AwAADgAAAAAAAAABACAAAAApAQAAZHJzL2Uyb0RvYy54bWxQSwUGAAAAAAYABgBZAQAAtAUA&#10;AAAA&#10;">
                <v:fill on="f" focussize="0,0"/>
                <v:stroke weight="3.75pt" color="#E54C5E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5839460</wp:posOffset>
                </wp:positionH>
                <wp:positionV relativeFrom="paragraph">
                  <wp:posOffset>93980</wp:posOffset>
                </wp:positionV>
                <wp:extent cx="2247900" cy="771525"/>
                <wp:effectExtent l="6350" t="6350" r="12700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715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FEB95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化学、物理实验室分别在悦砺楼二、三楼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59.8pt;margin-top:7.4pt;height:60.75pt;width:177pt;z-index:251661312;v-text-anchor:middle;mso-width-relative:page;mso-height-relative:page;" fillcolor="#4874CB [3204]" filled="t" stroked="t" coordsize="21600,21600" arcsize="0.166666666666667" o:gfxdata="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OeT+6TZAAAACwEAAA8AAAAAAAAAAQAgAAAAIgAAAGRycy9kb3ducmV2LnhtbFBLAQIU&#10;ABQAAAAIAIdO4kAxNwPPnQIAACwFAAAOAAAAAAAAAAEAIAAAACgBAABkcnMvZTJvRG9jLnhtbFBL&#10;BQYAAAAABgAGAFkBAAA3BgAAAAA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2BFEB95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化学、物理实验室分别在悦砺楼二、三楼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930275</wp:posOffset>
                </wp:positionV>
                <wp:extent cx="1952625" cy="1914525"/>
                <wp:effectExtent l="16510" t="0" r="12065" b="285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104255" y="10231755"/>
                          <a:ext cx="1952625" cy="1914525"/>
                        </a:xfrm>
                        <a:prstGeom prst="straightConnector1">
                          <a:avLst/>
                        </a:prstGeom>
                        <a:ln w="47625">
                          <a:solidFill>
                            <a:schemeClr val="accent6"/>
                          </a:solidFill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14.3pt;margin-top:73.25pt;height:150.75pt;width:153.75pt;z-index:251659264;mso-width-relative:page;mso-height-relative:page;" filled="f" stroked="t" coordsize="21600,21600" o:gfxdata="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Zwy79kA&#10;AAALAQAADwAAAAAAAAABACAAAAAiAAAAZHJzL2Rvd25yZXYueG1sUEsBAhQAFAAAAAgAh07iQO3s&#10;pakeAgAA/AMAAA4AAAAAAAAAAQAgAAAAKAEAAGRycy9lMm9Eb2MueG1sUEsFBgAAAAAGAAYAWQEA&#10;ALgFAAAAAA==&#10;">
                <v:fill on="f" focussize="0,0"/>
                <v:stroke weight="3.75pt" color="#E54C5E [3209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934085</wp:posOffset>
                </wp:positionV>
                <wp:extent cx="1676400" cy="629285"/>
                <wp:effectExtent l="6350" t="6350" r="12700" b="1206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292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94A4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left="321" w:hanging="321" w:hangingChars="100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七年级教室在悦礼楼二楼</w:t>
                            </w:r>
                          </w:p>
                          <w:p w14:paraId="7D3F086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7.45pt;margin-top:73.55pt;height:49.55pt;width:132pt;z-index:251664384;v-text-anchor:middle;mso-width-relative:page;mso-height-relative:page;" fillcolor="#4874CB [3204]" filled="t" stroked="t" coordsize="21600,21600" arcsize="0.166666666666667" o:gfxdata="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2qPdi2gAAAAsBAAAPAAAAAAAAAAEAIAAAACIAAABkcnMvZG93bnJldi54bWxQSwEC&#10;FAAUAAAACACHTuJANRpBkp0CAAAsBQAADgAAAAAAAAABACAAAAApAQAAZHJzL2Uyb0RvYy54bWxQ&#10;SwUGAAAAAAYABgBZAQAAOAYAAAAA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51B94A4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left="321" w:hanging="321" w:hangingChars="100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七年级教室在悦礼楼二楼</w:t>
                      </w:r>
                    </w:p>
                    <w:p w14:paraId="7D3F086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6953885</wp:posOffset>
                </wp:positionH>
                <wp:positionV relativeFrom="paragraph">
                  <wp:posOffset>4016375</wp:posOffset>
                </wp:positionV>
                <wp:extent cx="2247900" cy="771525"/>
                <wp:effectExtent l="6350" t="6350" r="12700" b="2222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228330" y="9107805"/>
                          <a:ext cx="2247900" cy="77152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EBB87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2"/>
                                <w:szCs w:val="40"/>
                                <w:lang w:val="en-US" w:eastAsia="zh-CN"/>
                              </w:rPr>
                              <w:t>历史教室、录播教室分别在悦创楼二、三楼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47.55pt;margin-top:316.25pt;height:60.75pt;width:177pt;z-index:251660288;v-text-anchor:middle;mso-width-relative:page;mso-height-relative:page;" fillcolor="#4874CB [3204]" filled="t" stroked="t" coordsize="21600,21600" arcsize="0.166666666666667" o:gfxdata="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lBSZ3NsAAAANAQAADwAAAAAAAAABACAAAAAiAAAAZHJz&#10;L2Rvd25yZXYueG1sUEsBAhQAFAAAAAgAh07iQLC777ysAgAAOAUAAA4AAAAAAAAAAQAgAAAAKgEA&#10;AGRycy9lMm9Eb2MueG1sUEsFBgAAAAAGAAYAWQEAAEgGAAAAAA==&#10;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 w14:paraId="74EBB87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40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2"/>
                          <w:szCs w:val="40"/>
                          <w:lang w:val="en-US" w:eastAsia="zh-CN"/>
                        </w:rPr>
                        <w:t>历史教室、录播教室分别在悦创楼二、三楼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1"/>
          <w:lang w:val="en-US" w:eastAsia="zh-CN"/>
        </w:rPr>
        <w:t xml:space="preserve">  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68490" cy="4908550"/>
            <wp:effectExtent l="0" t="0" r="3810" b="6350"/>
            <wp:docPr id="2" name="图片 2" descr="0e65482ab60e5c0d767980a8bd737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e65482ab60e5c0d767980a8bd737ec"/>
                    <pic:cNvPicPr>
                      <a:picLocks noChangeAspect="1"/>
                    </pic:cNvPicPr>
                  </pic:nvPicPr>
                  <pic:blipFill>
                    <a:blip r:embed="rId5"/>
                    <a:srcRect l="12349" t="20192" r="1104" b="8593"/>
                    <a:stretch>
                      <a:fillRect/>
                    </a:stretch>
                  </pic:blipFill>
                  <pic:spPr>
                    <a:xfrm>
                      <a:off x="0" y="0"/>
                      <a:ext cx="696849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23811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C9D292"/>
    <w:multiLevelType w:val="singleLevel"/>
    <w:tmpl w:val="FEC9D2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8922A8B"/>
    <w:multiLevelType w:val="singleLevel"/>
    <w:tmpl w:val="38922A8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46E26868"/>
    <w:rsid w:val="09E56436"/>
    <w:rsid w:val="19720CC7"/>
    <w:rsid w:val="2C0B6EFF"/>
    <w:rsid w:val="2F6F1AD9"/>
    <w:rsid w:val="31205F9A"/>
    <w:rsid w:val="33715716"/>
    <w:rsid w:val="3C2F2C8C"/>
    <w:rsid w:val="410649D7"/>
    <w:rsid w:val="42451376"/>
    <w:rsid w:val="46E26868"/>
    <w:rsid w:val="4B4734B2"/>
    <w:rsid w:val="563554B5"/>
    <w:rsid w:val="5B705D94"/>
    <w:rsid w:val="61B9755A"/>
    <w:rsid w:val="6F46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606</Characters>
  <Lines>0</Lines>
  <Paragraphs>0</Paragraphs>
  <TotalTime>3</TotalTime>
  <ScaleCrop>false</ScaleCrop>
  <LinksUpToDate>false</LinksUpToDate>
  <CharactersWithSpaces>625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2024-10-11T01:54:00Z</dcterms:created>
  <dc:creator>leaf</dc:creator>
  <cp:lastModifiedBy>leaf</cp:lastModifiedBy>
  <dcterms:modified xsi:type="dcterms:W3CDTF">2024-10-29T11:42:00Z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C4AF5DAE5F7C4A27B728E57937A44F8B_13</vt:lpwstr>
  </property>
</Properties>
</file>