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B0C8D"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</w:t>
      </w:r>
      <w:r>
        <w:rPr>
          <w:rFonts w:hint="eastAsia"/>
          <w:b/>
          <w:sz w:val="24"/>
          <w:szCs w:val="24"/>
          <w:lang w:val="en-US" w:eastAsia="zh-CN"/>
        </w:rPr>
        <w:t>区</w:t>
      </w:r>
      <w:r>
        <w:rPr>
          <w:rFonts w:hint="eastAsia"/>
          <w:b/>
          <w:sz w:val="24"/>
          <w:szCs w:val="24"/>
        </w:rPr>
        <w:t>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 w14:paraId="7B7EC97B"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 w14:paraId="423C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 w14:paraId="66EA4C7E"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 w14:paraId="7A12B18F"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曹余力</w:t>
            </w:r>
          </w:p>
        </w:tc>
        <w:tc>
          <w:tcPr>
            <w:tcW w:w="1080" w:type="dxa"/>
          </w:tcPr>
          <w:p w14:paraId="61D063B4"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 w14:paraId="469D43E7"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 w14:paraId="7FEF56C5"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 w14:paraId="6A9F584B"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4.4.3</w:t>
            </w:r>
          </w:p>
        </w:tc>
      </w:tr>
      <w:tr w14:paraId="66CE1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 w14:paraId="62A862CE"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 w14:paraId="43F2D1FC"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求斜三角形的面积——铅垂法</w:t>
            </w:r>
            <w:bookmarkEnd w:id="0"/>
          </w:p>
        </w:tc>
        <w:tc>
          <w:tcPr>
            <w:tcW w:w="900" w:type="dxa"/>
            <w:gridSpan w:val="2"/>
          </w:tcPr>
          <w:p w14:paraId="7923A0E2"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 w14:paraId="45DE4A3B"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 w14:paraId="0B3B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17DF81A2"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 w14:paraId="25486377"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 w14:paraId="59250F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通过问题探究，学生掌握对“铅垂高”的起源、理解、构造及其表示方法</w:t>
            </w: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p w14:paraId="1B0E20A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运用问题驱动促进学生思维生长，会把面积问题转化为线段问题。</w:t>
            </w:r>
          </w:p>
        </w:tc>
      </w:tr>
      <w:tr w14:paraId="578E6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 w14:paraId="77C5EE0A"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48" w:type="dxa"/>
            <w:gridSpan w:val="3"/>
          </w:tcPr>
          <w:p w14:paraId="70705F12"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 w14:paraId="1E81F447"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 w14:paraId="4A0DF711"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 w14:paraId="47C5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 w14:paraId="376C2BAB"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 w14:paraId="1694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 w14:paraId="5B07BDDF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56EA6119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-3124200</wp:posOffset>
                  </wp:positionV>
                  <wp:extent cx="5176520" cy="2950210"/>
                  <wp:effectExtent l="0" t="0" r="30480" b="34290"/>
                  <wp:wrapTight wrapText="bothSides">
                    <wp:wrapPolygon>
                      <wp:start x="0" y="0"/>
                      <wp:lineTo x="0" y="21479"/>
                      <wp:lineTo x="21568" y="21479"/>
                      <wp:lineTo x="21568" y="0"/>
                      <wp:lineTo x="0" y="0"/>
                    </wp:wrapPolygon>
                  </wp:wrapTight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6520" cy="295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28BD4C5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</w:pPr>
          </w:p>
          <w:p w14:paraId="05A8D1CA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</w:pPr>
          </w:p>
          <w:p w14:paraId="2C56CC23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</w:pPr>
          </w:p>
          <w:p w14:paraId="3AD07FB8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</w:pPr>
          </w:p>
          <w:p w14:paraId="2DD983DC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</w:pPr>
          </w:p>
          <w:p w14:paraId="4898B8A1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</w:pPr>
          </w:p>
          <w:p w14:paraId="1523FC16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</w:pPr>
          </w:p>
          <w:p w14:paraId="7AF74791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2BBD8FD2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4C129A2A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-5155565</wp:posOffset>
                  </wp:positionH>
                  <wp:positionV relativeFrom="paragraph">
                    <wp:posOffset>234950</wp:posOffset>
                  </wp:positionV>
                  <wp:extent cx="4841240" cy="2593975"/>
                  <wp:effectExtent l="0" t="0" r="22860" b="22225"/>
                  <wp:wrapTight wrapText="bothSides">
                    <wp:wrapPolygon>
                      <wp:start x="0" y="0"/>
                      <wp:lineTo x="0" y="21468"/>
                      <wp:lineTo x="21532" y="21468"/>
                      <wp:lineTo x="21532" y="0"/>
                      <wp:lineTo x="0" y="0"/>
                    </wp:wrapPolygon>
                  </wp:wrapTight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1240" cy="259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E9626D7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1E3D4777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3CB72C27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68AD2DAC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61C9C9BF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67F79166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2DD86564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69BA3E8B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1CC0805E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77344B41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2CB1B21F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757AABF8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4F123C96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57597B97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-596900</wp:posOffset>
                  </wp:positionV>
                  <wp:extent cx="4859020" cy="659130"/>
                  <wp:effectExtent l="0" t="0" r="30480" b="39370"/>
                  <wp:wrapTight wrapText="bothSides">
                    <wp:wrapPolygon>
                      <wp:start x="0" y="0"/>
                      <wp:lineTo x="0" y="21225"/>
                      <wp:lineTo x="21566" y="21225"/>
                      <wp:lineTo x="21566" y="0"/>
                      <wp:lineTo x="0" y="0"/>
                    </wp:wrapPolygon>
                  </wp:wrapTight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902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03D58CC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193675</wp:posOffset>
                  </wp:positionV>
                  <wp:extent cx="4488815" cy="2360295"/>
                  <wp:effectExtent l="0" t="0" r="32385" b="27305"/>
                  <wp:wrapTight wrapText="bothSides">
                    <wp:wrapPolygon>
                      <wp:start x="0" y="0"/>
                      <wp:lineTo x="0" y="21501"/>
                      <wp:lineTo x="21511" y="21501"/>
                      <wp:lineTo x="21511" y="0"/>
                      <wp:lineTo x="0" y="0"/>
                    </wp:wrapPolygon>
                  </wp:wrapTight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815" cy="236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E97A0A6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21AB7166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2956A8C6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61363E04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48944861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5FE309E5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02C82E6A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  <w: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-4502150</wp:posOffset>
                  </wp:positionH>
                  <wp:positionV relativeFrom="paragraph">
                    <wp:posOffset>80010</wp:posOffset>
                  </wp:positionV>
                  <wp:extent cx="4816475" cy="2967990"/>
                  <wp:effectExtent l="0" t="0" r="22225" b="29210"/>
                  <wp:wrapTight wrapText="bothSides">
                    <wp:wrapPolygon>
                      <wp:start x="0" y="0"/>
                      <wp:lineTo x="0" y="21535"/>
                      <wp:lineTo x="21529" y="21535"/>
                      <wp:lineTo x="21529" y="0"/>
                      <wp:lineTo x="0" y="0"/>
                    </wp:wrapPolygon>
                  </wp:wrapTight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6475" cy="296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401994B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52D35F03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1D88392D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25786175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7DCA1F02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25D06664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18864894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4936EE8D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0F356162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5FCEACE0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</w:p>
          <w:p w14:paraId="21BF17AC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</w:pPr>
            <w: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-4874260</wp:posOffset>
                  </wp:positionH>
                  <wp:positionV relativeFrom="paragraph">
                    <wp:posOffset>83820</wp:posOffset>
                  </wp:positionV>
                  <wp:extent cx="4755515" cy="365760"/>
                  <wp:effectExtent l="0" t="0" r="6985" b="2540"/>
                  <wp:wrapTight wrapText="bothSides">
                    <wp:wrapPolygon>
                      <wp:start x="0" y="0"/>
                      <wp:lineTo x="0" y="21000"/>
                      <wp:lineTo x="21516" y="21000"/>
                      <wp:lineTo x="21516" y="0"/>
                      <wp:lineTo x="0" y="0"/>
                    </wp:wrapPolygon>
                  </wp:wrapTight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51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FCAA3F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-4923790</wp:posOffset>
                  </wp:positionH>
                  <wp:positionV relativeFrom="paragraph">
                    <wp:posOffset>247015</wp:posOffset>
                  </wp:positionV>
                  <wp:extent cx="5207635" cy="3027680"/>
                  <wp:effectExtent l="0" t="0" r="0" b="0"/>
                  <wp:wrapTight wrapText="bothSides">
                    <wp:wrapPolygon>
                      <wp:start x="0" y="0"/>
                      <wp:lineTo x="0" y="21473"/>
                      <wp:lineTo x="21545" y="21473"/>
                      <wp:lineTo x="21545" y="0"/>
                      <wp:lineTo x="0" y="0"/>
                    </wp:wrapPolygon>
                  </wp:wrapTight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635" cy="302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D1DB486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6DFFA472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16C5766A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2683166E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6E3C7B94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5A40BBB8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3294191A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0079D5C9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1ED96C95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2FBF058F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51D255EB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7950B716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10FDDE1A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37465</wp:posOffset>
                  </wp:positionV>
                  <wp:extent cx="4914265" cy="2764790"/>
                  <wp:effectExtent l="0" t="0" r="0" b="0"/>
                  <wp:wrapTight wrapText="bothSides">
                    <wp:wrapPolygon>
                      <wp:start x="0" y="0"/>
                      <wp:lineTo x="0" y="21531"/>
                      <wp:lineTo x="21547" y="21531"/>
                      <wp:lineTo x="21547" y="0"/>
                      <wp:lineTo x="0" y="0"/>
                    </wp:wrapPolygon>
                  </wp:wrapTight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265" cy="276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9B7DFB0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5820FA9F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48E0EC16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0ED3AE4C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62B80D1F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08A0C852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0D1A6FD6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55BA2C0D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6C4FE238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25A51723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7681E41C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5DFF0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 w14:paraId="65E6F1CE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实验后的数据收集或体会</w:t>
            </w:r>
          </w:p>
        </w:tc>
      </w:tr>
      <w:tr w14:paraId="7F67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 w14:paraId="3D43FE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本节课是一节适合特立学情的微专题教学，重点解决压轴题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出现的问题，有以下优点：切口小，有实效，突出引导分析铅垂法的来龙去脉；把握准，有层次，由易到难、由浅入深、由单一到综合，循序渐进培养能力；点拨精，练习明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  <w:p w14:paraId="15314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针对农村初中的学生，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老师做到了精心设计情境问题链，促进学生思维生长。通过问题探究，让学生掌握对“铅垂高”的起源、理解、构造及其表示方法；将“铅垂高”这一内容的教学，通过设计生长路径明显的数学问题，帮助学生深入理解“铅垂高”的意义及其结构特征，给学生提供具有生长力的数学，运用问题驱动促进学生思维生长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从线段长问题变化为图形的面积问题，这是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的生长与联系。我们在处理斜三角形的面积问题时，通常是将其转化成横平竖直的两个三角形的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和差问题来解决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55A80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通过问题情境链的逐步呈现，把不同场景的问题回归到“铅垂高”，评价学生体会和感悟解决“面积问题”化斜为直”等系列问题的本质，以达到数学学科育人的目的。</w:t>
            </w:r>
          </w:p>
          <w:p w14:paraId="29AF6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01E8D08">
            <w:pPr>
              <w:spacing w:line="50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51029D4B">
            <w:pPr>
              <w:spacing w:line="50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5E72CE04">
            <w:pPr>
              <w:spacing w:line="50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2D6D7FC3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389A6465">
            <w:pPr>
              <w:spacing w:line="50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7EF89F52"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zZDM1YWNjZjFhN2E4NWU3NWIzODEzNzgxZmY5YTMifQ=="/>
  </w:docVars>
  <w:rsids>
    <w:rsidRoot w:val="00B73B6F"/>
    <w:rsid w:val="000934E2"/>
    <w:rsid w:val="000A506E"/>
    <w:rsid w:val="000F3EB2"/>
    <w:rsid w:val="004E6D3A"/>
    <w:rsid w:val="005878B4"/>
    <w:rsid w:val="005F5DD8"/>
    <w:rsid w:val="00627EF4"/>
    <w:rsid w:val="0068795D"/>
    <w:rsid w:val="00765D02"/>
    <w:rsid w:val="00986F06"/>
    <w:rsid w:val="009C0EEE"/>
    <w:rsid w:val="00A43D2D"/>
    <w:rsid w:val="00AF496C"/>
    <w:rsid w:val="00B73B6F"/>
    <w:rsid w:val="00CD6086"/>
    <w:rsid w:val="00DD706B"/>
    <w:rsid w:val="00EC7038"/>
    <w:rsid w:val="0223506E"/>
    <w:rsid w:val="070A01A0"/>
    <w:rsid w:val="08E9484C"/>
    <w:rsid w:val="09D92BD5"/>
    <w:rsid w:val="1162057A"/>
    <w:rsid w:val="16B84854"/>
    <w:rsid w:val="21983295"/>
    <w:rsid w:val="27663DDB"/>
    <w:rsid w:val="2D9745D1"/>
    <w:rsid w:val="36BA4B55"/>
    <w:rsid w:val="3724764D"/>
    <w:rsid w:val="3C287156"/>
    <w:rsid w:val="3C5D1B26"/>
    <w:rsid w:val="443D58AA"/>
    <w:rsid w:val="454E4A8C"/>
    <w:rsid w:val="4ECA5F61"/>
    <w:rsid w:val="550953BB"/>
    <w:rsid w:val="570E5DD5"/>
    <w:rsid w:val="58931856"/>
    <w:rsid w:val="667C0EBA"/>
    <w:rsid w:val="66C93CB5"/>
    <w:rsid w:val="690F5D45"/>
    <w:rsid w:val="6C395850"/>
    <w:rsid w:val="6F0F43BC"/>
    <w:rsid w:val="75983A3B"/>
    <w:rsid w:val="79371141"/>
    <w:rsid w:val="797400C6"/>
    <w:rsid w:val="7DB2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table" w:customStyle="1" w:styleId="10">
    <w:name w:val="网格型1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8"/>
    <w:link w:val="4"/>
    <w:autoRedefine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rFonts w:ascii="Times New Roman" w:hAnsi="Times New Roman" w:eastAsia="等线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582</Words>
  <Characters>591</Characters>
  <Lines>13</Lines>
  <Paragraphs>3</Paragraphs>
  <TotalTime>1</TotalTime>
  <ScaleCrop>false</ScaleCrop>
  <LinksUpToDate>false</LinksUpToDate>
  <CharactersWithSpaces>614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2022-01-22T07:15:00Z</dcterms:created>
  <dc:creator>wangxiaoyu</dc:creator>
  <cp:lastModifiedBy>蓦然回首！</cp:lastModifiedBy>
  <dcterms:modified xsi:type="dcterms:W3CDTF">2024-10-01T13:28:49Z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2878AA3BDAE343769ED94B3558C13EC9_12</vt:lpwstr>
  </property>
</Properties>
</file>