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5ED1" w14:textId="1B540E14" w:rsidR="005A37F6" w:rsidRPr="00884C3C" w:rsidRDefault="00884C3C" w:rsidP="00884C3C">
      <w:pPr>
        <w:ind w:firstLineChars="1200" w:firstLine="2400"/>
        <w:rPr>
          <w:rFonts w:ascii="楷体" w:eastAsia="楷体" w:hAnsi="楷体" w:hint="eastAsia"/>
          <w:sz w:val="20"/>
          <w:szCs w:val="21"/>
        </w:rPr>
      </w:pPr>
      <w:r w:rsidRPr="00884C3C">
        <w:rPr>
          <w:rFonts w:ascii="楷体" w:eastAsia="楷体" w:hAnsi="楷体"/>
          <w:sz w:val="20"/>
          <w:szCs w:val="21"/>
        </w:rPr>
        <w:t>《口耳目手足》的教学反思</w:t>
      </w:r>
      <w:r w:rsidRPr="00884C3C">
        <w:rPr>
          <w:rFonts w:ascii="楷体" w:eastAsia="楷体" w:hAnsi="楷体" w:hint="eastAsia"/>
          <w:sz w:val="20"/>
          <w:szCs w:val="21"/>
        </w:rPr>
        <w:t xml:space="preserve"> </w:t>
      </w:r>
      <w:r w:rsidRPr="00884C3C">
        <w:rPr>
          <w:rFonts w:ascii="楷体" w:eastAsia="楷体" w:hAnsi="楷体"/>
          <w:sz w:val="20"/>
          <w:szCs w:val="21"/>
        </w:rPr>
        <w:br/>
      </w:r>
      <w:r w:rsidRPr="00884C3C">
        <w:rPr>
          <w:rFonts w:ascii="楷体" w:eastAsia="楷体" w:hAnsi="楷体"/>
          <w:sz w:val="20"/>
          <w:szCs w:val="21"/>
        </w:rPr>
        <w:br/>
      </w:r>
      <w:r w:rsidRPr="00884C3C">
        <w:rPr>
          <w:rFonts w:ascii="楷体" w:eastAsia="楷体" w:hAnsi="楷体" w:hint="eastAsia"/>
          <w:sz w:val="20"/>
          <w:szCs w:val="21"/>
        </w:rPr>
        <w:t xml:space="preserve">  </w:t>
      </w:r>
      <w:r w:rsidRPr="00884C3C">
        <w:rPr>
          <w:rFonts w:ascii="楷体" w:eastAsia="楷体" w:hAnsi="楷体"/>
          <w:sz w:val="20"/>
          <w:szCs w:val="21"/>
        </w:rPr>
        <w:t>首先，从教学方法上看，采用直观教学法和图文对照法是非常有效的。通过图片、实物展示和身体语言帮助学生理解“口、耳、目、手、足”的概念，能够极大地提高学生的参与度，使他们能够迅速掌握这些基础词汇。同时，借助多媒体技术和动画视频展示身体部位的功能，也能激发学生的学习兴趣。</w:t>
      </w:r>
      <w:r w:rsidRPr="00884C3C">
        <w:rPr>
          <w:rFonts w:ascii="楷体" w:eastAsia="楷体" w:hAnsi="楷体"/>
          <w:sz w:val="20"/>
          <w:szCs w:val="21"/>
        </w:rPr>
        <w:br/>
      </w:r>
      <w:r w:rsidRPr="00884C3C">
        <w:rPr>
          <w:rFonts w:ascii="楷体" w:eastAsia="楷体" w:hAnsi="楷体" w:hint="eastAsia"/>
          <w:sz w:val="20"/>
          <w:szCs w:val="21"/>
        </w:rPr>
        <w:t xml:space="preserve">  </w:t>
      </w:r>
      <w:r w:rsidRPr="00884C3C">
        <w:rPr>
          <w:rFonts w:ascii="楷体" w:eastAsia="楷体" w:hAnsi="楷体"/>
          <w:sz w:val="20"/>
          <w:szCs w:val="21"/>
        </w:rPr>
        <w:t>然而，在教学过程中也需要注意一些细节。比如，部分学生在理解抽象概念时仍感困难，未来可以更多地结合故事讲述和情境模拟，帮助学生深化理解。另外，虽然游戏深受学生喜爱，但也需要设计更多思考元素，确保游戏既有趣味性，又能促进知识的吸收。</w:t>
      </w:r>
      <w:r w:rsidRPr="00884C3C">
        <w:rPr>
          <w:rFonts w:ascii="楷体" w:eastAsia="楷体" w:hAnsi="楷体"/>
          <w:sz w:val="20"/>
          <w:szCs w:val="21"/>
        </w:rPr>
        <w:br/>
      </w:r>
      <w:r w:rsidRPr="00884C3C">
        <w:rPr>
          <w:rFonts w:ascii="楷体" w:eastAsia="楷体" w:hAnsi="楷体" w:hint="eastAsia"/>
          <w:sz w:val="20"/>
          <w:szCs w:val="21"/>
        </w:rPr>
        <w:t xml:space="preserve">  </w:t>
      </w:r>
      <w:r w:rsidRPr="00884C3C">
        <w:rPr>
          <w:rFonts w:ascii="楷体" w:eastAsia="楷体" w:hAnsi="楷体"/>
          <w:sz w:val="20"/>
          <w:szCs w:val="21"/>
        </w:rPr>
        <w:t>其次，从教学目标上看，本节课不仅要让学生掌握生字词，还要培养他们的语言表达能力和观察能力。通过引导学生联系生活说说身体部位能做哪些事，可以锻炼他们的语言表达能力；通过观察图片、对比字形等方法，可以培养他们的观察能力。</w:t>
      </w:r>
      <w:r w:rsidRPr="00884C3C">
        <w:rPr>
          <w:rFonts w:ascii="楷体" w:eastAsia="楷体" w:hAnsi="楷体"/>
          <w:sz w:val="20"/>
          <w:szCs w:val="21"/>
        </w:rPr>
        <w:br/>
      </w:r>
      <w:r w:rsidRPr="00884C3C">
        <w:rPr>
          <w:rFonts w:ascii="楷体" w:eastAsia="楷体" w:hAnsi="楷体" w:hint="eastAsia"/>
          <w:sz w:val="20"/>
          <w:szCs w:val="21"/>
        </w:rPr>
        <w:t xml:space="preserve">  </w:t>
      </w:r>
      <w:r w:rsidRPr="00884C3C">
        <w:rPr>
          <w:rFonts w:ascii="楷体" w:eastAsia="楷体" w:hAnsi="楷体"/>
          <w:sz w:val="20"/>
          <w:szCs w:val="21"/>
        </w:rPr>
        <w:t>此外，在写字教学方面，需要重视写字习惯的培养。要求学生在动笔前先仔细观察田字格上方的笔画跟随，再观察田字格中的</w:t>
      </w:r>
      <w:proofErr w:type="gramStart"/>
      <w:r w:rsidRPr="00884C3C">
        <w:rPr>
          <w:rFonts w:ascii="楷体" w:eastAsia="楷体" w:hAnsi="楷体"/>
          <w:sz w:val="20"/>
          <w:szCs w:val="21"/>
        </w:rPr>
        <w:t>范</w:t>
      </w:r>
      <w:proofErr w:type="gramEnd"/>
      <w:r w:rsidRPr="00884C3C">
        <w:rPr>
          <w:rFonts w:ascii="楷体" w:eastAsia="楷体" w:hAnsi="楷体"/>
          <w:sz w:val="20"/>
          <w:szCs w:val="21"/>
        </w:rPr>
        <w:t>字，注意笔画在田字格中的位置。通过这种方式，可以帮助学生逐步掌握正确的书写方法和技巧。</w:t>
      </w:r>
      <w:r w:rsidRPr="00884C3C">
        <w:rPr>
          <w:rFonts w:ascii="楷体" w:eastAsia="楷体" w:hAnsi="楷体"/>
          <w:sz w:val="20"/>
          <w:szCs w:val="21"/>
        </w:rPr>
        <w:br/>
      </w:r>
      <w:r w:rsidRPr="00884C3C">
        <w:rPr>
          <w:rFonts w:ascii="楷体" w:eastAsia="楷体" w:hAnsi="楷体" w:hint="eastAsia"/>
          <w:sz w:val="20"/>
          <w:szCs w:val="21"/>
        </w:rPr>
        <w:t xml:space="preserve">  </w:t>
      </w:r>
      <w:r w:rsidRPr="00884C3C">
        <w:rPr>
          <w:rFonts w:ascii="楷体" w:eastAsia="楷体" w:hAnsi="楷体"/>
          <w:sz w:val="20"/>
          <w:szCs w:val="21"/>
        </w:rPr>
        <w:t>最后，从教学效果上看，本节</w:t>
      </w:r>
      <w:proofErr w:type="gramStart"/>
      <w:r w:rsidRPr="00884C3C">
        <w:rPr>
          <w:rFonts w:ascii="楷体" w:eastAsia="楷体" w:hAnsi="楷体"/>
          <w:sz w:val="20"/>
          <w:szCs w:val="21"/>
        </w:rPr>
        <w:t>课取得</w:t>
      </w:r>
      <w:proofErr w:type="gramEnd"/>
      <w:r w:rsidRPr="00884C3C">
        <w:rPr>
          <w:rFonts w:ascii="楷体" w:eastAsia="楷体" w:hAnsi="楷体"/>
          <w:sz w:val="20"/>
          <w:szCs w:val="21"/>
        </w:rPr>
        <w:t>了一定的成果，但也存在一些不足。比如，部分学生在游戏中过于兴奋，影响了对知识点的深入理解；部分家长由于工作繁忙，未能充分参与到家庭作业中来。针对这些问题，未来可以探索更多灵活的家校合作方式，如利用网络平台，确保每位家长都能参与到孩子的学习中来。同时，也可以尝试实施差异化教学策略，以满足不同学生的学习需求。</w:t>
      </w:r>
      <w:r w:rsidRPr="00884C3C">
        <w:rPr>
          <w:rFonts w:ascii="楷体" w:eastAsia="楷体" w:hAnsi="楷体"/>
          <w:sz w:val="20"/>
          <w:szCs w:val="21"/>
        </w:rPr>
        <w:br/>
      </w:r>
      <w:r>
        <w:rPr>
          <w:rFonts w:ascii="楷体" w:eastAsia="楷体" w:hAnsi="楷体" w:hint="eastAsia"/>
          <w:sz w:val="20"/>
          <w:szCs w:val="21"/>
        </w:rPr>
        <w:t xml:space="preserve"> </w:t>
      </w:r>
      <w:r w:rsidRPr="00884C3C">
        <w:rPr>
          <w:rFonts w:ascii="楷体" w:eastAsia="楷体" w:hAnsi="楷体"/>
          <w:sz w:val="20"/>
          <w:szCs w:val="21"/>
        </w:rPr>
        <w:t>综上所述，《口耳目手足》的教学是一个不断探索和完善的过程。通过反思和总结，可以发现自己的不足并寻找改进的方法，从而不断提高自己的专业素养和教学能力。</w:t>
      </w:r>
    </w:p>
    <w:sectPr w:rsidR="005A37F6" w:rsidRPr="0088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81"/>
    <w:rsid w:val="00386847"/>
    <w:rsid w:val="004B6B81"/>
    <w:rsid w:val="005A37F6"/>
    <w:rsid w:val="008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21B"/>
  <w15:chartTrackingRefBased/>
  <w15:docId w15:val="{9C506FF8-5531-4F10-819D-7C8B645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2</cp:revision>
  <dcterms:created xsi:type="dcterms:W3CDTF">2024-11-01T03:00:00Z</dcterms:created>
  <dcterms:modified xsi:type="dcterms:W3CDTF">2024-11-01T03:01:00Z</dcterms:modified>
</cp:coreProperties>
</file>