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7E5E0C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1F1544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390BCB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390BCB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13FA466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390BC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90BCB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50E5BA0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390BCB">
        <w:rPr>
          <w:rFonts w:ascii="宋体" w:eastAsia="宋体" w:hAnsi="宋体" w:cs="宋体" w:hint="eastAsia"/>
        </w:rPr>
        <w:t>饼干、腰果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0D536B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90BCB">
        <w:rPr>
          <w:rFonts w:ascii="宋体" w:eastAsia="宋体" w:hAnsi="宋体" w:cs="宋体" w:hint="eastAsia"/>
        </w:rPr>
        <w:t>紫薯饭、鲍鱼鸡煲、韭菜银牙、鸭血豆腐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E8BEC1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90BCB">
        <w:rPr>
          <w:rFonts w:ascii="宋体" w:eastAsia="宋体" w:hAnsi="宋体" w:cs="宋体" w:hint="eastAsia"/>
        </w:rPr>
        <w:t>三鲜蒸饺</w:t>
      </w:r>
      <w:r>
        <w:rPr>
          <w:rFonts w:ascii="宋体" w:eastAsia="宋体" w:hAnsi="宋体" w:cs="宋体" w:hint="eastAsia"/>
        </w:rPr>
        <w:t>。</w:t>
      </w:r>
    </w:p>
    <w:p w14:paraId="06EA790A" w14:textId="3503750C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90BCB">
        <w:rPr>
          <w:rFonts w:ascii="宋体" w:eastAsia="宋体" w:hAnsi="宋体" w:cs="宋体" w:hint="eastAsia"/>
          <w:lang w:eastAsia="zh-Hans"/>
        </w:rPr>
        <w:t>苹果、人参果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57D138A" w:rsidR="00561179" w:rsidRPr="009F1809" w:rsidRDefault="001F1544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09B9EE04" w:rsidR="00AD2B21" w:rsidRDefault="00AD2B21" w:rsidP="00AD2B21">
            <w:pPr>
              <w:spacing w:line="320" w:lineRule="exact"/>
              <w:jc w:val="center"/>
            </w:pPr>
          </w:p>
        </w:tc>
      </w:tr>
      <w:tr w:rsidR="00390BCB" w14:paraId="77EA2526" w14:textId="77777777" w:rsidTr="00836969">
        <w:tc>
          <w:tcPr>
            <w:tcW w:w="1188" w:type="dxa"/>
            <w:shd w:val="clear" w:color="auto" w:fill="auto"/>
            <w:vAlign w:val="bottom"/>
          </w:tcPr>
          <w:p w14:paraId="5A23E0D8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1416F9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7F36A5F0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14B29CC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719CE4C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69E41A18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2E6EC5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1D47F6B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B9FC4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37892FA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F9998E0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3E78A610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CECC6AD" w:rsidR="002E6EC5" w:rsidRDefault="002E6EC5" w:rsidP="002E6EC5">
            <w:pPr>
              <w:spacing w:line="320" w:lineRule="exact"/>
              <w:jc w:val="center"/>
            </w:pPr>
          </w:p>
        </w:tc>
      </w:tr>
      <w:tr w:rsidR="00390BCB" w14:paraId="35CADF6C" w14:textId="77777777" w:rsidTr="00957C2F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6BD74C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4E57192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5BB4BC34" w:rsidR="00390BCB" w:rsidRPr="008D1BF1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3A03D5F2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1111551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90BCB" w:rsidRDefault="00390BCB" w:rsidP="00390BCB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0BDBA88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28EAFAA" w:rsidR="001F1544" w:rsidRDefault="00D40F69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78DE8138" w:rsidR="001F1544" w:rsidRDefault="00D40F69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A48421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863F3C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05AC5C5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D30EA17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0938286D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F5A8E8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14CD72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62C3831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283FA379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07B3F1A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CFAFEA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497F746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99BB29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ADDBADC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636CD8F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16F5FE4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90BCB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390BCB" w:rsidRDefault="00390BCB" w:rsidP="00390BCB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FA41F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7C565A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00DA14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207B2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AD2455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7628A462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390BCB" w14:paraId="0CEE648A" w14:textId="77777777" w:rsidTr="00E24D66">
        <w:tc>
          <w:tcPr>
            <w:tcW w:w="1188" w:type="dxa"/>
            <w:shd w:val="clear" w:color="auto" w:fill="auto"/>
          </w:tcPr>
          <w:p w14:paraId="3A44837B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272B9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E6A65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BC80A0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1B6B147C" w14:textId="77777777" w:rsidTr="00B971E0">
        <w:tc>
          <w:tcPr>
            <w:tcW w:w="1188" w:type="dxa"/>
            <w:shd w:val="clear" w:color="auto" w:fill="auto"/>
          </w:tcPr>
          <w:p w14:paraId="02332703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454AA1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1BA9C9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2BD3A6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A801B72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6999477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3E019FCF" w14:textId="77777777" w:rsidTr="003813AB">
        <w:tc>
          <w:tcPr>
            <w:tcW w:w="1188" w:type="dxa"/>
            <w:shd w:val="clear" w:color="auto" w:fill="auto"/>
          </w:tcPr>
          <w:p w14:paraId="21FEF25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0BEF2E05" w:rsidR="00390BCB" w:rsidRPr="00E1471D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43A31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0DB5C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5B23FD0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53E925F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2F2A4A96" w:rsidR="00561179" w:rsidRDefault="00D40F6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6548F02" w14:textId="4F94E88B" w:rsidR="00390BCB" w:rsidRDefault="00390BCB" w:rsidP="00390BCB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390BCB" w14:paraId="0F658B67" w14:textId="77777777" w:rsidTr="00AD134D">
        <w:trPr>
          <w:trHeight w:val="2891"/>
        </w:trPr>
        <w:tc>
          <w:tcPr>
            <w:tcW w:w="4647" w:type="dxa"/>
          </w:tcPr>
          <w:p w14:paraId="1DC8D9DA" w14:textId="77777777" w:rsidR="00390BCB" w:rsidRDefault="00390BCB" w:rsidP="00AD134D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45A19AED" wp14:editId="1167008D">
                  <wp:simplePos x="0" y="0"/>
                  <wp:positionH relativeFrom="column">
                    <wp:posOffset>776114</wp:posOffset>
                  </wp:positionH>
                  <wp:positionV relativeFrom="paragraph">
                    <wp:posOffset>231775</wp:posOffset>
                  </wp:positionV>
                  <wp:extent cx="1108655" cy="1478207"/>
                  <wp:effectExtent l="0" t="0" r="0" b="8255"/>
                  <wp:wrapNone/>
                  <wp:docPr id="1835992643" name="图片 183599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92643" name="图片 183599264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655" cy="147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D5A4A60" w14:textId="77777777" w:rsidR="00390BCB" w:rsidRDefault="00390BCB" w:rsidP="00AD134D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098942D9" wp14:editId="369F1EA2">
                  <wp:simplePos x="0" y="0"/>
                  <wp:positionH relativeFrom="column">
                    <wp:posOffset>815275</wp:posOffset>
                  </wp:positionH>
                  <wp:positionV relativeFrom="paragraph">
                    <wp:posOffset>170815</wp:posOffset>
                  </wp:positionV>
                  <wp:extent cx="1135905" cy="1514540"/>
                  <wp:effectExtent l="0" t="0" r="7620" b="0"/>
                  <wp:wrapNone/>
                  <wp:docPr id="249908833" name="图片 24990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08833" name="图片 24990883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05" cy="151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E417F8" w14:textId="77777777" w:rsidR="00390BCB" w:rsidRDefault="00390BCB" w:rsidP="00AD134D">
            <w:pPr>
              <w:spacing w:line="320" w:lineRule="exact"/>
              <w:jc w:val="right"/>
              <w:rPr>
                <w:lang w:eastAsia="zh-Hans"/>
              </w:rPr>
            </w:pPr>
          </w:p>
          <w:p w14:paraId="08786FCC" w14:textId="77777777" w:rsidR="00390BCB" w:rsidRDefault="00390BCB" w:rsidP="00AD134D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15F447CC" w:rsidR="00DE6E10" w:rsidRDefault="00D40F69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数学：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《</w:t>
      </w:r>
      <w:r>
        <w:rPr>
          <w:rFonts w:ascii="宋体" w:eastAsia="宋体" w:hAnsi="宋体" w:cs="Kaiti SC Bold" w:hint="eastAsia"/>
          <w:b/>
          <w:bCs/>
          <w:szCs w:val="21"/>
        </w:rPr>
        <w:t>蔬菜接龙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7AF527A1" w14:textId="77777777" w:rsidR="00390BCB" w:rsidRPr="00390BCB" w:rsidRDefault="00390BCB" w:rsidP="00390BC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390BCB">
        <w:rPr>
          <w:rFonts w:ascii="宋体" w:eastAsia="宋体" w:hAnsi="宋体" w:cs="Kaiti SC Bold" w:hint="eastAsia"/>
          <w:szCs w:val="21"/>
        </w:rPr>
        <w:t>这是一节实物与点卡相匹配的数学活动。本次活动主要是让幼儿通过观察、点数超市中物品的数量，然后画上相应的点，从而感知数量物与点之间的关系，进一步巩固6以内的数量。</w:t>
      </w:r>
    </w:p>
    <w:p w14:paraId="16BCDD4E" w14:textId="180A20BF" w:rsidR="00640F01" w:rsidRDefault="00390BCB" w:rsidP="00390BC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390BCB">
        <w:rPr>
          <w:rFonts w:ascii="宋体" w:eastAsia="宋体" w:hAnsi="宋体" w:cs="Kaiti SC Bold" w:hint="eastAsia"/>
          <w:szCs w:val="21"/>
        </w:rPr>
        <w:t>我班大部分幼儿对于数量的感知还是比较好的，在之前的活动中我们已经感知了数量6。在小班的时候也做个给实物卡送点卡的游戏，但是幼儿直接看实物画点对于他们来说有一定的难度。</w:t>
      </w:r>
    </w:p>
    <w:p w14:paraId="58E0D424" w14:textId="77777777" w:rsidR="001F1544" w:rsidRPr="00561179" w:rsidRDefault="001F1544" w:rsidP="00617DE2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1F1544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2C58" w14:textId="77777777" w:rsidR="00322DA4" w:rsidRDefault="00322DA4" w:rsidP="00700940">
      <w:r>
        <w:separator/>
      </w:r>
    </w:p>
  </w:endnote>
  <w:endnote w:type="continuationSeparator" w:id="0">
    <w:p w14:paraId="45ADD7A2" w14:textId="77777777" w:rsidR="00322DA4" w:rsidRDefault="00322DA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3F12" w14:textId="77777777" w:rsidR="00322DA4" w:rsidRDefault="00322DA4" w:rsidP="00700940">
      <w:r>
        <w:separator/>
      </w:r>
    </w:p>
  </w:footnote>
  <w:footnote w:type="continuationSeparator" w:id="0">
    <w:p w14:paraId="0C8CC395" w14:textId="77777777" w:rsidR="00322DA4" w:rsidRDefault="00322DA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1544"/>
    <w:rsid w:val="001F6FD0"/>
    <w:rsid w:val="00216388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B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135</cp:revision>
  <dcterms:created xsi:type="dcterms:W3CDTF">2021-11-20T18:49:00Z</dcterms:created>
  <dcterms:modified xsi:type="dcterms:W3CDTF">2024-10-31T02:14:00Z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