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28"/>
          <w:szCs w:val="28"/>
        </w:rPr>
        <w:t>《刺激与反应》课程的思考与实践</w:t>
      </w:r>
    </w:p>
    <w:p>
      <w:pPr>
        <w:rPr>
          <w:rFonts w:hint="eastAsia"/>
        </w:rPr>
      </w:pPr>
    </w:p>
    <w:p>
      <w:pPr>
        <w:ind w:firstLine="420" w:firstLineChars="200"/>
        <w:rPr>
          <w:rFonts w:hint="eastAsia"/>
        </w:rPr>
      </w:pPr>
      <w:r>
        <w:rPr>
          <w:rFonts w:hint="eastAsia"/>
        </w:rPr>
        <w:t>在苏教版小学科学课程中，《刺激与反应》一课是一个探索生物学基本概念的重要环节。这节课不仅涉及生物学中的刺激反应机制，也是引导学生理解生物体如何与环境互动的窗口。通过这节课，我深刻体会到科学教育的重要性和挑战性。</w:t>
      </w:r>
    </w:p>
    <w:p>
      <w:pPr>
        <w:ind w:firstLine="420" w:firstLineChars="200"/>
        <w:rPr>
          <w:rFonts w:hint="eastAsia"/>
        </w:rPr>
      </w:pPr>
      <w:r>
        <w:rPr>
          <w:rFonts w:hint="eastAsia"/>
        </w:rPr>
        <w:t>在教学设计上，我首先考虑的是如何将抽象的科学概念转化为学生能够直观感受和理解的内容。我决定从学生日常生活中常见的现象入手，比如手碰到烫的东西会迅速缩回，看到明亮的光线会眨眼等，这些自然反应是学生能够直接观察和体验到的，从而引出“刺激”和“反应”的概念。</w:t>
      </w:r>
    </w:p>
    <w:p>
      <w:pPr>
        <w:ind w:firstLine="420" w:firstLineChars="200"/>
        <w:rPr>
          <w:rFonts w:hint="eastAsia"/>
        </w:rPr>
      </w:pPr>
      <w:r>
        <w:rPr>
          <w:rFonts w:hint="eastAsia"/>
        </w:rPr>
        <w:t>在课堂上，我通过一系列的互动活动来激发学生的好奇心和参与感。例如，我让学生进行“抓尺子”游戏，这是一个测试反应速度的活动，学生需要在尺子落下的瞬间迅速抓住它。这个活动不仅让学生体验到了反应的过程，还让他们意识到反应速度的差异。通过这个活动，学生开始思考为什么有些人的反应更快，这涉及到了生理学和心理学的知识，为后续的教学内容打下了基础。</w:t>
      </w:r>
    </w:p>
    <w:p>
      <w:pPr>
        <w:ind w:firstLine="420" w:firstLineChars="200"/>
        <w:rPr>
          <w:rFonts w:hint="eastAsia"/>
        </w:rPr>
      </w:pPr>
      <w:r>
        <w:rPr>
          <w:rFonts w:hint="eastAsia"/>
        </w:rPr>
        <w:t>在教学过程中，我注意到学生对于实验结果的讨论非常热烈，他们提出了许多有趣的问题和想法。这让我意识到，科学教育不仅仅是传授知识，更重要的是培养学生的科学思维和探究能力。学生通过自己的观察和实验，能够提出问题、设计实验、收集数据并得出结论，这个过程本身就是一种宝贵的学习体验。</w:t>
      </w:r>
    </w:p>
    <w:p>
      <w:pPr>
        <w:ind w:firstLine="420" w:firstLineChars="200"/>
      </w:pPr>
      <w:bookmarkStart w:id="0" w:name="_GoBack"/>
      <w:bookmarkEnd w:id="0"/>
      <w:r>
        <w:rPr>
          <w:rFonts w:hint="eastAsia"/>
        </w:rPr>
        <w:t>通过《刺激与反应》这一课的教学，我深刻体会到科学教育的魅力在于它能够激发学生的好奇心，培养他们的探索精神和实践能力。作为教师，我们应该创造更多的机会让学生动手实践，通过亲身体验来学习科学知识，这样他们才能真正理解科学的本质，并将其应用于现实生活中。在未来的教学中，我将继续探索更多互动和实践相结合的教学方法，以培养学生的科学素养和创新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jcxOTBmZGQyNzE2NzI0MmFmZjJjYjFmYTk2MTMifQ=="/>
  </w:docVars>
  <w:rsids>
    <w:rsidRoot w:val="00000000"/>
    <w:rsid w:val="3C54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2024-10-29T05:11:02Z</dcterms:created>
  <dc:creator>Jake</dc:creator>
  <cp:lastModifiedBy>Jake</cp:lastModifiedBy>
  <dcterms:modified xsi:type="dcterms:W3CDTF">2024-10-29T05:12:11Z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1D2E6522DC8B467DB5FDCA9CEA5232B5_12</vt:lpwstr>
  </property>
</Properties>
</file>