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181.JPGIMG_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181.JPGIMG_61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6089.JPGIMG_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6089.JPGIMG_6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B7F7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活动区域：大型攀爬区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活动内容：滑滑梯、攀爬网、吊环、单杠、攀岩、荡秋千等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1.能手脚并用地在网上攀爬。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杨皓宇、刘子文、沈懿心、陈硕、刘欣远、朱梓宸、赵中熠、张昱安、赵嘉玥、谢嘉赟、陶子沐、樊予诺、丁依沐、印梦瑶、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294"/>
      </w:tblGrid>
      <w:tr w14:paraId="06F87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4年下中班第一学期/今日动态/IMG_6182.JPG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6182.JPG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4年下中班第一学期/今日动态/IMG_6183.JPG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年下中班第一学期/今日动态/IMG_6183.JPG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4C1C33E8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8" name="图片 8" descr="D:/工作/2024年下中班第一学期/今日动态/IMG_6186.JPGIMG_6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年下中班第一学期/今日动态/IMG_6186.JPGIMG_61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4年下中班第一学期/今日动态/IMG_6188.JPGIMG_6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年下中班第一学期/今日动态/IMG_6188.JPGIMG_61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4年下中班第一学期/今日动态/IMG_6189.JPGIMG_6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6189.JPGIMG_61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2B16794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D:/工作/2024年下中班第一学期/今日动态/IMG_6190.JPGIMG_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年下中班第一学期/今日动态/IMG_6190.JPGIMG_61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活动名称：数学《它</w:t>
      </w:r>
      <w:r>
        <w:rPr>
          <w:rFonts w:hint="eastAsia" w:ascii="宋体" w:hAnsi="宋体" w:eastAsia="宋体" w:cs="宋体"/>
          <w:b/>
          <w:bCs/>
          <w:lang w:val="en-US" w:eastAsia="zh-CN"/>
        </w:rPr>
        <w:t>们一样多吗？》</w:t>
      </w:r>
    </w:p>
    <w:p w14:paraId="262BB91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数的守恒指物体数目不因物体外部特征和排列形式等的改变而改变。本次活动主要通过观察对比，让孩子们来判断在7以内的物的数量是否一致，从而让孩子发现物的数量与物的排列方式、大小、颜色等都无关，激发孩子对数学认知的兴趣。</w:t>
      </w:r>
    </w:p>
    <w:p w14:paraId="372C9E73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34290</wp:posOffset>
            </wp:positionV>
            <wp:extent cx="2160270" cy="1619885"/>
            <wp:effectExtent l="0" t="0" r="11430" b="18415"/>
            <wp:wrapTopAndBottom/>
            <wp:docPr id="22" name="图片 22" descr="IMG_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1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：鲜牛奶、饼干、红薯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午餐：糙米饭、茭白猪肝、生瓜炒香干、青菜贡丸菌菇汤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午点：小吊梨汤、桂花糕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D:/工作/2024年下中班第一学期/今日动态/IMG_6196.JPGIMG_6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6196.JPGIMG_61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D:/工作/2024年下中班第一学期/今日动态/IMG_6199.JPGIMG_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6199.JPGIMG_61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D:/工作/2024年下中班第一学期/今日动态/IMG_6197.JPGIMG_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6197.JPGIMG_61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D:/工作/2024年下中班第一学期/今日动态/IMG_6200.JPGIMG_6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6200.JPGIMG_62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D:/工作/2024年下中班第一学期/今日动态/IMG_6198.JPGIMG_6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6198.JPGIMG_619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D:/工作/2024年下中班第一学期/今日动态/IMG_6201.JPGIMG_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6201.JPGIMG_62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6193.JPGIMG_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6193.JPGIMG_61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6195.JPGIMG_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6195.JPGIMG_61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4A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17C52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  <w:tc>
          <w:tcPr>
            <w:tcW w:w="4253" w:type="dxa"/>
          </w:tcPr>
          <w:p w14:paraId="0BD5E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散步小老师</w:t>
            </w:r>
          </w:p>
        </w:tc>
      </w:tr>
      <w:tr w14:paraId="6E6AB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5ACCD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4253" w:type="dxa"/>
          </w:tcPr>
          <w:p w14:paraId="0E4EC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</w:tr>
      <w:tr w14:paraId="01E24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686B5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6194.JPGIMG_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6194.JPGIMG_619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5228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6" name="图片 16" descr="D:/工作/2024年下中班第一学期/今日动态/IMG_6202.JPGIMG_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6202.JPGIMG_62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1142</Words>
  <Characters>1164</Characters>
  <Lines>6</Lines>
  <Paragraphs>1</Paragraphs>
  <TotalTime>15</TotalTime>
  <ScaleCrop>false</ScaleCrop>
  <LinksUpToDate>false</LinksUpToDate>
  <CharactersWithSpaces>1244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2024-10-10T04:49:06Z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