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ascii="黑体" w:hAnsi="黑体" w:eastAsia="黑体" w:cs="黑体"/>
          <w:b/>
          <w:bCs/>
          <w:sz w:val="32"/>
          <w:szCs w:val="32"/>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10.30</w:t>
      </w:r>
      <w:r>
        <w:rPr>
          <w:rFonts w:hint="eastAsia" w:ascii="黑体" w:hAnsi="黑体" w:eastAsia="黑体" w:cs="黑体"/>
          <w:b/>
          <w:bCs/>
          <w:sz w:val="32"/>
          <w:szCs w:val="32"/>
        </w:rPr>
        <w:t>)</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198B19AC">
      <w:pPr>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22人，邵成言、高苡恬小朋友请假。</w:t>
      </w:r>
    </w:p>
    <w:p w14:paraId="1F8AC5D3">
      <w:pPr>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2.来园情况：今天天气晴朗，大部分幼儿愿意主动与老师打招呼，清楚知道来园几件事：打招呼、签到、绕水杯、选区域、洗手吃点心。</w:t>
      </w:r>
    </w:p>
    <w:tbl>
      <w:tblPr>
        <w:tblStyle w:val="6"/>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576"/>
        <w:gridCol w:w="3396"/>
      </w:tblGrid>
      <w:tr w14:paraId="717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123167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08835" cy="1480185"/>
                  <wp:effectExtent l="0" t="0" r="12065" b="5715"/>
                  <wp:docPr id="4" name="图片 4" descr="C:/Users/86138/Desktop/10月30日动态/IMG_4768.JPGIMG_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10月30日动态/IMG_4768.JPGIMG_4768"/>
                          <pic:cNvPicPr>
                            <a:picLocks noChangeAspect="1"/>
                          </pic:cNvPicPr>
                        </pic:nvPicPr>
                        <pic:blipFill>
                          <a:blip r:embed="rId4"/>
                          <a:srcRect t="3207" b="3207"/>
                          <a:stretch>
                            <a:fillRect/>
                          </a:stretch>
                        </pic:blipFill>
                        <pic:spPr>
                          <a:xfrm>
                            <a:off x="0" y="0"/>
                            <a:ext cx="2108835" cy="1480185"/>
                          </a:xfrm>
                          <a:prstGeom prst="rect">
                            <a:avLst/>
                          </a:prstGeom>
                          <a:noFill/>
                          <a:ln>
                            <a:noFill/>
                          </a:ln>
                        </pic:spPr>
                      </pic:pic>
                    </a:graphicData>
                  </a:graphic>
                </wp:inline>
              </w:drawing>
            </w:r>
          </w:p>
        </w:tc>
        <w:tc>
          <w:tcPr>
            <w:tcW w:w="3576" w:type="dxa"/>
          </w:tcPr>
          <w:p w14:paraId="7296F4E0">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7250" cy="1480185"/>
                  <wp:effectExtent l="0" t="0" r="6350" b="5715"/>
                  <wp:docPr id="2" name="图片 2" descr="C:/Users/86138/Desktop/10月30日动态/IMG_4772.JPGIMG_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8/Desktop/10月30日动态/IMG_4772.JPGIMG_4772"/>
                          <pic:cNvPicPr>
                            <a:picLocks noChangeAspect="1"/>
                          </pic:cNvPicPr>
                        </pic:nvPicPr>
                        <pic:blipFill>
                          <a:blip r:embed="rId5"/>
                          <a:srcRect t="3612" b="3612"/>
                          <a:stretch>
                            <a:fillRect/>
                          </a:stretch>
                        </pic:blipFill>
                        <pic:spPr>
                          <a:xfrm>
                            <a:off x="0" y="0"/>
                            <a:ext cx="2127250" cy="1480185"/>
                          </a:xfrm>
                          <a:prstGeom prst="rect">
                            <a:avLst/>
                          </a:prstGeom>
                          <a:noFill/>
                          <a:ln>
                            <a:noFill/>
                          </a:ln>
                        </pic:spPr>
                      </pic:pic>
                    </a:graphicData>
                  </a:graphic>
                </wp:inline>
              </w:drawing>
            </w:r>
          </w:p>
        </w:tc>
        <w:tc>
          <w:tcPr>
            <w:tcW w:w="3396" w:type="dxa"/>
          </w:tcPr>
          <w:p w14:paraId="2CF9049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09140" cy="1535430"/>
                  <wp:effectExtent l="0" t="0" r="10160" b="1270"/>
                  <wp:docPr id="3" name="图片 3" descr="C:/Users/86138/Desktop/10月30日动态/IMG_4784.JPGIMG_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8/Desktop/10月30日动态/IMG_4784.JPGIMG_4784"/>
                          <pic:cNvPicPr>
                            <a:picLocks noChangeAspect="1"/>
                          </pic:cNvPicPr>
                        </pic:nvPicPr>
                        <pic:blipFill>
                          <a:blip r:embed="rId6"/>
                          <a:srcRect l="951" r="951"/>
                          <a:stretch>
                            <a:fillRect/>
                          </a:stretch>
                        </pic:blipFill>
                        <pic:spPr>
                          <a:xfrm>
                            <a:off x="0" y="0"/>
                            <a:ext cx="2009140" cy="1535430"/>
                          </a:xfrm>
                          <a:prstGeom prst="rect">
                            <a:avLst/>
                          </a:prstGeom>
                          <a:noFill/>
                          <a:ln>
                            <a:noFill/>
                          </a:ln>
                        </pic:spPr>
                      </pic:pic>
                    </a:graphicData>
                  </a:graphic>
                </wp:inline>
              </w:drawing>
            </w:r>
          </w:p>
        </w:tc>
      </w:tr>
      <w:tr w14:paraId="2539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8" w:type="dxa"/>
            <w:gridSpan w:val="3"/>
          </w:tcPr>
          <w:p w14:paraId="618F3120">
            <w:pPr>
              <w:tabs>
                <w:tab w:val="left" w:pos="5178"/>
              </w:tabs>
              <w:bidi w:val="0"/>
              <w:ind w:firstLine="420" w:firstLineChars="200"/>
              <w:jc w:val="left"/>
              <w:rPr>
                <w:rFonts w:hint="eastAsia" w:ascii="宋体" w:hAnsi="宋体" w:eastAsia="宋体" w:cs="宋体"/>
                <w:kern w:val="2"/>
                <w:sz w:val="21"/>
                <w:szCs w:val="21"/>
                <w:lang w:val="en-US" w:eastAsia="zh-CN" w:bidi="ar-SA"/>
              </w:rPr>
            </w:pPr>
            <w:bookmarkStart w:id="0" w:name="_GoBack"/>
            <w:bookmarkEnd w:id="0"/>
            <w:r>
              <w:rPr>
                <w:rFonts w:hint="eastAsia" w:ascii="宋体" w:hAnsi="宋体" w:eastAsia="宋体" w:cs="宋体"/>
                <w:sz w:val="21"/>
                <w:szCs w:val="21"/>
                <w:lang w:val="en-US" w:eastAsia="zh-CN"/>
              </w:rPr>
              <w:t>能够按时入园的幼儿为</w:t>
            </w:r>
            <w:r>
              <w:rPr>
                <w:rFonts w:hint="eastAsia" w:ascii="宋体" w:hAnsi="宋体" w:eastAsia="宋体" w:cs="宋体"/>
                <w:sz w:val="21"/>
                <w:szCs w:val="21"/>
                <w:lang w:val="en-US" w:eastAsia="zh-CN"/>
              </w:rPr>
              <w:t>：</w:t>
            </w:r>
            <w:r>
              <w:rPr>
                <w:rFonts w:hint="eastAsia"/>
                <w:sz w:val="21"/>
                <w:szCs w:val="21"/>
              </w:rPr>
              <w:t>邱语涵</w:t>
            </w:r>
            <w:r>
              <w:rPr>
                <w:rFonts w:hint="eastAsia"/>
                <w:sz w:val="21"/>
                <w:szCs w:val="21"/>
                <w:lang w:eastAsia="zh-CN"/>
              </w:rPr>
              <w:t>、</w:t>
            </w:r>
            <w:r>
              <w:rPr>
                <w:rFonts w:hint="eastAsia" w:cstheme="minorBidi"/>
                <w:kern w:val="2"/>
                <w:sz w:val="21"/>
                <w:szCs w:val="21"/>
                <w:lang w:val="en-US" w:eastAsia="zh-CN" w:bidi="ar-SA"/>
              </w:rPr>
              <w:t>陶清昀、万瑾妍、万礼瑄、叶宛芮、万信阳、王沅莘、胡默、徐苜、杨雨泽、蒋奕宸、李子恒、钱莱、赵弘阳</w:t>
            </w:r>
            <w:r>
              <w:rPr>
                <w:rFonts w:hint="eastAsia"/>
                <w:sz w:val="21"/>
                <w:szCs w:val="21"/>
                <w:lang w:eastAsia="zh-CN"/>
              </w:rPr>
              <w:t>、</w:t>
            </w:r>
            <w:r>
              <w:rPr>
                <w:rFonts w:hint="eastAsia" w:cstheme="minorBidi"/>
                <w:kern w:val="2"/>
                <w:sz w:val="21"/>
                <w:szCs w:val="21"/>
                <w:lang w:val="en-US" w:eastAsia="zh-CN" w:bidi="ar-SA"/>
              </w:rPr>
              <w:t>白艺博、朱星亿、李宇阳、肖怡萱、邵成言。</w:t>
            </w:r>
          </w:p>
        </w:tc>
      </w:tr>
      <w:tr w14:paraId="409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693F5EE3">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3" name="图片 13" descr="C:/Users/86138/Desktop/10月30日动态/IMG_4777.JPGIMG_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38/Desktop/10月30日动态/IMG_4777.JPGIMG_4777"/>
                          <pic:cNvPicPr>
                            <a:picLocks noChangeAspect="1"/>
                          </pic:cNvPicPr>
                        </pic:nvPicPr>
                        <pic:blipFill>
                          <a:blip r:embed="rId7"/>
                          <a:srcRect t="383" b="383"/>
                          <a:stretch>
                            <a:fillRect/>
                          </a:stretch>
                        </pic:blipFill>
                        <pic:spPr>
                          <a:xfrm>
                            <a:off x="0" y="0"/>
                            <a:ext cx="1988820" cy="1480185"/>
                          </a:xfrm>
                          <a:prstGeom prst="rect">
                            <a:avLst/>
                          </a:prstGeom>
                          <a:noFill/>
                          <a:ln>
                            <a:noFill/>
                          </a:ln>
                        </pic:spPr>
                      </pic:pic>
                    </a:graphicData>
                  </a:graphic>
                </wp:inline>
              </w:drawing>
            </w:r>
          </w:p>
        </w:tc>
        <w:tc>
          <w:tcPr>
            <w:tcW w:w="3576" w:type="dxa"/>
          </w:tcPr>
          <w:p w14:paraId="205AAC25">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14" name="图片 14" descr="C:/Users/86138/Desktop/10月30日动态/IMG_4800.JPGIMG_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38/Desktop/10月30日动态/IMG_4800.JPGIMG_4800"/>
                          <pic:cNvPicPr>
                            <a:picLocks noChangeAspect="1"/>
                          </pic:cNvPicPr>
                        </pic:nvPicPr>
                        <pic:blipFill>
                          <a:blip r:embed="rId8"/>
                          <a:srcRect l="2209" r="2209"/>
                          <a:stretch>
                            <a:fillRect/>
                          </a:stretch>
                        </pic:blipFill>
                        <pic:spPr>
                          <a:xfrm>
                            <a:off x="0" y="0"/>
                            <a:ext cx="1887220" cy="1480185"/>
                          </a:xfrm>
                          <a:prstGeom prst="rect">
                            <a:avLst/>
                          </a:prstGeom>
                          <a:noFill/>
                          <a:ln>
                            <a:noFill/>
                          </a:ln>
                        </pic:spPr>
                      </pic:pic>
                    </a:graphicData>
                  </a:graphic>
                </wp:inline>
              </w:drawing>
            </w:r>
          </w:p>
        </w:tc>
        <w:tc>
          <w:tcPr>
            <w:tcW w:w="3396" w:type="dxa"/>
          </w:tcPr>
          <w:p w14:paraId="657BDA0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15" name="图片 15" descr="C:/Users/86138/Desktop/10月30日动态/IMG_4809.JPGIMG_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38/Desktop/10月30日动态/IMG_4809.JPGIMG_4809"/>
                          <pic:cNvPicPr>
                            <a:picLocks noChangeAspect="1"/>
                          </pic:cNvPicPr>
                        </pic:nvPicPr>
                        <pic:blipFill>
                          <a:blip r:embed="rId9"/>
                          <a:srcRect l="1385" r="1385"/>
                          <a:stretch>
                            <a:fillRect/>
                          </a:stretch>
                        </pic:blipFill>
                        <pic:spPr>
                          <a:xfrm>
                            <a:off x="0" y="0"/>
                            <a:ext cx="1990725" cy="1535430"/>
                          </a:xfrm>
                          <a:prstGeom prst="rect">
                            <a:avLst/>
                          </a:prstGeom>
                          <a:noFill/>
                          <a:ln>
                            <a:noFill/>
                          </a:ln>
                        </pic:spPr>
                      </pic:pic>
                    </a:graphicData>
                  </a:graphic>
                </wp:inline>
              </w:drawing>
            </w:r>
          </w:p>
        </w:tc>
      </w:tr>
      <w:tr w14:paraId="7171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28" w:type="dxa"/>
            <w:gridSpan w:val="3"/>
          </w:tcPr>
          <w:p w14:paraId="040B5EDF">
            <w:pPr>
              <w:tabs>
                <w:tab w:val="left" w:pos="5178"/>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经过一段时间的观察，我们发现孩子入园的情绪大多都很稳定，因此我们现阶段签到着重关注幼儿的主动打招呼和自主卷水杯带的能力。</w:t>
            </w:r>
          </w:p>
          <w:p w14:paraId="483D787A">
            <w:pPr>
              <w:tabs>
                <w:tab w:val="left" w:pos="5178"/>
              </w:tabs>
              <w:bidi w:val="0"/>
              <w:ind w:firstLine="420" w:firstLineChars="200"/>
              <w:jc w:val="left"/>
              <w:rPr>
                <w:rFonts w:hint="eastAsia" w:cstheme="minorBidi"/>
                <w:kern w:val="2"/>
                <w:sz w:val="21"/>
                <w:szCs w:val="21"/>
                <w:lang w:val="en-US" w:eastAsia="zh-CN" w:bidi="ar-SA"/>
              </w:rPr>
            </w:pPr>
            <w:r>
              <w:rPr>
                <w:rFonts w:hint="eastAsia" w:ascii="宋体" w:hAnsi="宋体" w:eastAsia="宋体" w:cs="宋体"/>
                <w:sz w:val="21"/>
                <w:szCs w:val="21"/>
                <w:lang w:val="en-US" w:eastAsia="zh-CN"/>
              </w:rPr>
              <w:t>孩子们根据自身的实际情况，进行自主签到的幼儿有：</w:t>
            </w:r>
            <w:r>
              <w:rPr>
                <w:rFonts w:hint="eastAsia"/>
                <w:sz w:val="21"/>
                <w:szCs w:val="21"/>
              </w:rPr>
              <w:t>邱语涵</w:t>
            </w:r>
            <w:r>
              <w:rPr>
                <w:rFonts w:hint="eastAsia"/>
                <w:sz w:val="21"/>
                <w:szCs w:val="21"/>
                <w:lang w:eastAsia="zh-CN"/>
              </w:rPr>
              <w:t>、高菁忆、贾昕语、</w:t>
            </w:r>
            <w:r>
              <w:rPr>
                <w:rFonts w:hint="eastAsia" w:cstheme="minorBidi"/>
                <w:kern w:val="2"/>
                <w:sz w:val="21"/>
                <w:szCs w:val="21"/>
                <w:lang w:val="en-US" w:eastAsia="zh-CN" w:bidi="ar-SA"/>
              </w:rPr>
              <w:t>陶清昀、万瑾妍、万礼瑄、叶宛芮、万信阳、王沅莘、胡默、徐苜、杨雨泽、蒋奕宸、李子恒、钱莱、赵弘阳</w:t>
            </w:r>
            <w:r>
              <w:rPr>
                <w:rFonts w:hint="eastAsia"/>
                <w:sz w:val="21"/>
                <w:szCs w:val="21"/>
                <w:lang w:eastAsia="zh-CN"/>
              </w:rPr>
              <w:t>、</w:t>
            </w:r>
            <w:r>
              <w:rPr>
                <w:rFonts w:hint="eastAsia" w:cstheme="minorBidi"/>
                <w:kern w:val="2"/>
                <w:sz w:val="21"/>
                <w:szCs w:val="21"/>
                <w:lang w:val="en-US" w:eastAsia="zh-CN" w:bidi="ar-SA"/>
              </w:rPr>
              <w:t>白艺博、朱星亿。</w:t>
            </w:r>
          </w:p>
          <w:p w14:paraId="65BA452C">
            <w:pPr>
              <w:tabs>
                <w:tab w:val="left" w:pos="5178"/>
              </w:tabs>
              <w:bidi w:val="0"/>
              <w:ind w:firstLine="420" w:firstLineChars="200"/>
              <w:jc w:val="left"/>
              <w:rPr>
                <w:rFonts w:hint="default" w:ascii="宋体" w:hAnsi="宋体" w:eastAsia="宋体" w:cs="宋体"/>
                <w:kern w:val="2"/>
                <w:sz w:val="21"/>
                <w:szCs w:val="21"/>
                <w:u w:val="single"/>
                <w:lang w:val="en-US" w:eastAsia="zh-CN" w:bidi="ar-SA"/>
              </w:rPr>
            </w:pPr>
            <w:r>
              <w:rPr>
                <w:rFonts w:hint="eastAsia" w:ascii="宋体" w:hAnsi="宋体" w:eastAsia="宋体" w:cs="宋体"/>
                <w:kern w:val="2"/>
                <w:sz w:val="21"/>
                <w:szCs w:val="21"/>
                <w:u w:val="none"/>
                <w:lang w:val="en-US" w:eastAsia="zh-CN" w:bidi="ar-SA"/>
              </w:rPr>
              <w:t>能够自主绕水杯的幼儿有：</w:t>
            </w:r>
            <w:r>
              <w:rPr>
                <w:rFonts w:hint="eastAsia" w:cstheme="minorBidi"/>
                <w:kern w:val="2"/>
                <w:sz w:val="21"/>
                <w:szCs w:val="21"/>
                <w:lang w:val="en-US" w:eastAsia="zh-CN" w:bidi="ar-SA"/>
              </w:rPr>
              <w:t>徐苜、杨雨泽、蒋奕宸、李子恒、钱莱、赵弘阳</w:t>
            </w:r>
            <w:r>
              <w:rPr>
                <w:rFonts w:hint="eastAsia"/>
                <w:sz w:val="21"/>
                <w:szCs w:val="21"/>
                <w:lang w:eastAsia="zh-CN"/>
              </w:rPr>
              <w:t>、</w:t>
            </w:r>
            <w:r>
              <w:rPr>
                <w:rFonts w:hint="eastAsia"/>
                <w:sz w:val="21"/>
                <w:szCs w:val="21"/>
              </w:rPr>
              <w:t>邱语涵</w:t>
            </w:r>
            <w:r>
              <w:rPr>
                <w:rFonts w:hint="eastAsia"/>
                <w:sz w:val="21"/>
                <w:szCs w:val="21"/>
                <w:lang w:eastAsia="zh-CN"/>
              </w:rPr>
              <w:t>、高菁忆、贾昕语、</w:t>
            </w:r>
            <w:r>
              <w:rPr>
                <w:rFonts w:hint="eastAsia" w:cstheme="minorBidi"/>
                <w:kern w:val="2"/>
                <w:sz w:val="21"/>
                <w:szCs w:val="21"/>
                <w:lang w:val="en-US" w:eastAsia="zh-CN" w:bidi="ar-SA"/>
              </w:rPr>
              <w:t>陶清昀、万瑾妍、万礼瑄、叶宛芮、万信阳、王沅莘、胡默、白艺博、朱星亿</w:t>
            </w:r>
            <w:r>
              <w:rPr>
                <w:rFonts w:hint="eastAsia"/>
                <w:sz w:val="21"/>
                <w:szCs w:val="21"/>
                <w:lang w:eastAsia="zh-CN"/>
              </w:rPr>
              <w:t>、</w:t>
            </w:r>
            <w:r>
              <w:rPr>
                <w:rFonts w:hint="eastAsia" w:cstheme="minorBidi"/>
                <w:kern w:val="2"/>
                <w:sz w:val="21"/>
                <w:szCs w:val="21"/>
                <w:lang w:val="en-US" w:eastAsia="zh-CN" w:bidi="ar-SA"/>
              </w:rPr>
              <w:t>李宇阳、</w:t>
            </w:r>
            <w:r>
              <w:rPr>
                <w:rFonts w:hint="eastAsia"/>
                <w:sz w:val="21"/>
                <w:szCs w:val="21"/>
                <w:lang w:eastAsia="zh-CN"/>
              </w:rPr>
              <w:t>胡馨艺、</w:t>
            </w:r>
            <w:r>
              <w:rPr>
                <w:rFonts w:hint="eastAsia" w:cstheme="minorBidi"/>
                <w:kern w:val="2"/>
                <w:sz w:val="21"/>
                <w:szCs w:val="21"/>
                <w:lang w:val="en-US" w:eastAsia="zh-CN" w:bidi="ar-SA"/>
              </w:rPr>
              <w:t>肖怡萱、邵成言。</w:t>
            </w:r>
          </w:p>
        </w:tc>
      </w:tr>
      <w:tr w14:paraId="40E7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6E45DD19">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8" name="图片 8" descr="C:/Users/86138/Desktop/10月30日动态/IMG_4792.jpgIMG_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8/Desktop/10月30日动态/IMG_4792.jpgIMG_4792"/>
                          <pic:cNvPicPr>
                            <a:picLocks noChangeAspect="1"/>
                          </pic:cNvPicPr>
                        </pic:nvPicPr>
                        <pic:blipFill>
                          <a:blip r:embed="rId10"/>
                          <a:srcRect t="383" b="383"/>
                          <a:stretch>
                            <a:fillRect/>
                          </a:stretch>
                        </pic:blipFill>
                        <pic:spPr>
                          <a:xfrm>
                            <a:off x="0" y="0"/>
                            <a:ext cx="1988820" cy="1480185"/>
                          </a:xfrm>
                          <a:prstGeom prst="rect">
                            <a:avLst/>
                          </a:prstGeom>
                          <a:noFill/>
                          <a:ln>
                            <a:noFill/>
                          </a:ln>
                        </pic:spPr>
                      </pic:pic>
                    </a:graphicData>
                  </a:graphic>
                </wp:inline>
              </w:drawing>
            </w:r>
          </w:p>
        </w:tc>
        <w:tc>
          <w:tcPr>
            <w:tcW w:w="3576" w:type="dxa"/>
          </w:tcPr>
          <w:p w14:paraId="7936A909">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18" name="图片 18" descr="C:/Users/86138/Desktop/10月30日动态/IMG_4793.jpgIMG_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38/Desktop/10月30日动态/IMG_4793.jpgIMG_4793"/>
                          <pic:cNvPicPr>
                            <a:picLocks noChangeAspect="1"/>
                          </pic:cNvPicPr>
                        </pic:nvPicPr>
                        <pic:blipFill>
                          <a:blip r:embed="rId11"/>
                          <a:srcRect l="2209" r="2209"/>
                          <a:stretch>
                            <a:fillRect/>
                          </a:stretch>
                        </pic:blipFill>
                        <pic:spPr>
                          <a:xfrm>
                            <a:off x="0" y="0"/>
                            <a:ext cx="1887220" cy="1480185"/>
                          </a:xfrm>
                          <a:prstGeom prst="rect">
                            <a:avLst/>
                          </a:prstGeom>
                          <a:noFill/>
                          <a:ln>
                            <a:noFill/>
                          </a:ln>
                        </pic:spPr>
                      </pic:pic>
                    </a:graphicData>
                  </a:graphic>
                </wp:inline>
              </w:drawing>
            </w:r>
          </w:p>
        </w:tc>
        <w:tc>
          <w:tcPr>
            <w:tcW w:w="3396" w:type="dxa"/>
          </w:tcPr>
          <w:p w14:paraId="4FA42AF9">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20" name="图片 20" descr="C:/Users/86138/Desktop/10月30日动态/IMG_4794.jpgIMG_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86138/Desktop/10月30日动态/IMG_4794.jpgIMG_4794"/>
                          <pic:cNvPicPr>
                            <a:picLocks noChangeAspect="1"/>
                          </pic:cNvPicPr>
                        </pic:nvPicPr>
                        <pic:blipFill>
                          <a:blip r:embed="rId12"/>
                          <a:srcRect l="1385" r="1385"/>
                          <a:stretch>
                            <a:fillRect/>
                          </a:stretch>
                        </pic:blipFill>
                        <pic:spPr>
                          <a:xfrm>
                            <a:off x="0" y="0"/>
                            <a:ext cx="1990725" cy="1535430"/>
                          </a:xfrm>
                          <a:prstGeom prst="rect">
                            <a:avLst/>
                          </a:prstGeom>
                          <a:noFill/>
                          <a:ln>
                            <a:noFill/>
                          </a:ln>
                        </pic:spPr>
                      </pic:pic>
                    </a:graphicData>
                  </a:graphic>
                </wp:inline>
              </w:drawing>
            </w:r>
          </w:p>
        </w:tc>
      </w:tr>
    </w:tbl>
    <w:p w14:paraId="5EF06496">
      <w:pPr>
        <w:numPr>
          <w:ilvl w:val="0"/>
          <w:numId w:val="0"/>
        </w:numPr>
        <w:spacing w:line="360" w:lineRule="exact"/>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二、集体活动——制作玉米</w:t>
      </w:r>
    </w:p>
    <w:p w14:paraId="5728BE78">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秋天是一个丰收的季节，有红薯、南瓜、柿子、花生、玉米等很多种农作物，其中玉米是孩子们比较常见和喜欢的吃的食物之一，今天我们带着孩子们了解了玉米的多种多样，在了解玉米颜色、外形特征等基础上来制作玉米，今天我们用粘土来制作玉米，一起来看看吧！</w:t>
      </w:r>
    </w:p>
    <w:p w14:paraId="54AEC9AB">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p>
    <w:p w14:paraId="4650976F">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p>
    <w:p w14:paraId="7F22FD95">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p>
    <w:p w14:paraId="2B3D118B">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p>
    <w:p w14:paraId="2D4BDA4A">
      <w:pPr>
        <w:numPr>
          <w:ilvl w:val="0"/>
          <w:numId w:val="0"/>
        </w:numPr>
        <w:tabs>
          <w:tab w:val="left" w:pos="5178"/>
        </w:tabs>
        <w:bidi w:val="0"/>
        <w:ind w:firstLine="420" w:firstLineChars="200"/>
        <w:jc w:val="left"/>
        <w:rPr>
          <w:rFonts w:hint="eastAsia" w:asciiTheme="majorEastAsia" w:hAnsiTheme="majorEastAsia" w:eastAsiaTheme="majorEastAsia" w:cstheme="majorEastAsia"/>
          <w:bCs/>
          <w:sz w:val="21"/>
          <w:szCs w:val="21"/>
          <w:lang w:val="en-US" w:eastAsia="zh-CN"/>
        </w:rPr>
      </w:pPr>
    </w:p>
    <w:p w14:paraId="43BDFE5A">
      <w:pPr>
        <w:numPr>
          <w:ilvl w:val="0"/>
          <w:numId w:val="0"/>
        </w:numPr>
        <w:tabs>
          <w:tab w:val="left" w:pos="5178"/>
        </w:tabs>
        <w:bidi w:val="0"/>
        <w:ind w:firstLine="420" w:firstLineChars="200"/>
        <w:jc w:val="left"/>
        <w:rPr>
          <w:rFonts w:hint="default" w:asciiTheme="majorEastAsia" w:hAnsiTheme="majorEastAsia" w:eastAsiaTheme="majorEastAsia" w:cstheme="majorEastAsia"/>
          <w:bCs/>
          <w:sz w:val="21"/>
          <w:szCs w:val="21"/>
          <w:lang w:val="en-US" w:eastAsia="zh-CN"/>
        </w:rPr>
      </w:pPr>
    </w:p>
    <w:p w14:paraId="520A707C">
      <w:pPr>
        <w:numPr>
          <w:ilvl w:val="0"/>
          <w:numId w:val="0"/>
        </w:numPr>
        <w:tabs>
          <w:tab w:val="left" w:pos="5178"/>
        </w:tabs>
        <w:bidi w:val="0"/>
        <w:ind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三、午餐活动</w:t>
      </w:r>
    </w:p>
    <w:p w14:paraId="3D65A32F">
      <w:pPr>
        <w:tabs>
          <w:tab w:val="left" w:pos="5178"/>
        </w:tabs>
        <w:bidi w:val="0"/>
        <w:ind w:firstLine="420" w:firstLineChars="20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kern w:val="2"/>
          <w:sz w:val="21"/>
          <w:szCs w:val="21"/>
          <w:lang w:val="en-US" w:eastAsia="zh-CN" w:bidi="ar-SA"/>
        </w:rPr>
        <w:t>今天的午餐是打卤面、三鲜汤</w:t>
      </w:r>
      <w:r>
        <w:rPr>
          <w:rFonts w:hint="eastAsia" w:ascii="宋体" w:hAnsi="宋体" w:eastAsia="宋体" w:cs="宋体"/>
          <w:b w:val="0"/>
          <w:bCs w:val="0"/>
          <w:kern w:val="2"/>
          <w:sz w:val="21"/>
          <w:szCs w:val="21"/>
          <w:u w:val="none"/>
          <w:lang w:val="en-US" w:eastAsia="zh-CN" w:bidi="ar-SA"/>
        </w:rPr>
        <w:t>。在吃饭前我们对食物的营养价值对幼儿进行了详细的介绍，激起幼儿吃饭的欲望。</w:t>
      </w:r>
    </w:p>
    <w:p w14:paraId="1608EC37">
      <w:pPr>
        <w:tabs>
          <w:tab w:val="left" w:pos="5178"/>
        </w:tabs>
        <w:bidi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能够全部吃完的幼儿有：</w:t>
      </w:r>
      <w:r>
        <w:rPr>
          <w:rFonts w:hint="eastAsia" w:cstheme="minorBidi"/>
          <w:kern w:val="2"/>
          <w:sz w:val="21"/>
          <w:szCs w:val="21"/>
          <w:lang w:val="en-US" w:eastAsia="zh-CN" w:bidi="ar-SA"/>
        </w:rPr>
        <w:t>胡默、徐苜、杨雨泽、蒋奕宸、李子恒、钱莱、赵弘阳</w:t>
      </w:r>
      <w:r>
        <w:rPr>
          <w:rFonts w:hint="eastAsia"/>
          <w:sz w:val="21"/>
          <w:szCs w:val="21"/>
          <w:lang w:eastAsia="zh-CN"/>
        </w:rPr>
        <w:t>、</w:t>
      </w:r>
      <w:r>
        <w:rPr>
          <w:rFonts w:hint="eastAsia" w:cstheme="minorBidi"/>
          <w:kern w:val="2"/>
          <w:sz w:val="21"/>
          <w:szCs w:val="21"/>
          <w:lang w:val="en-US" w:eastAsia="zh-CN" w:bidi="ar-SA"/>
        </w:rPr>
        <w:t>白艺博、朱星亿</w:t>
      </w:r>
      <w:r>
        <w:rPr>
          <w:rFonts w:hint="eastAsia"/>
          <w:sz w:val="21"/>
          <w:szCs w:val="21"/>
          <w:lang w:eastAsia="zh-CN"/>
        </w:rPr>
        <w:t>、</w:t>
      </w:r>
      <w:r>
        <w:rPr>
          <w:rFonts w:hint="eastAsia" w:cstheme="minorBidi"/>
          <w:kern w:val="2"/>
          <w:sz w:val="21"/>
          <w:szCs w:val="21"/>
          <w:lang w:val="en-US" w:eastAsia="zh-CN" w:bidi="ar-SA"/>
        </w:rPr>
        <w:t>李宇阳、</w:t>
      </w:r>
      <w:r>
        <w:rPr>
          <w:rFonts w:hint="eastAsia"/>
          <w:sz w:val="21"/>
          <w:szCs w:val="21"/>
          <w:lang w:eastAsia="zh-CN"/>
        </w:rPr>
        <w:t>胡馨艺、</w:t>
      </w:r>
      <w:r>
        <w:rPr>
          <w:rFonts w:hint="eastAsia"/>
          <w:sz w:val="21"/>
          <w:szCs w:val="21"/>
        </w:rPr>
        <w:t>邱语涵</w:t>
      </w:r>
      <w:r>
        <w:rPr>
          <w:rFonts w:hint="eastAsia"/>
          <w:sz w:val="21"/>
          <w:szCs w:val="21"/>
          <w:lang w:eastAsia="zh-CN"/>
        </w:rPr>
        <w:t>、高菁忆、贾昕语、</w:t>
      </w:r>
      <w:r>
        <w:rPr>
          <w:rFonts w:hint="eastAsia" w:cstheme="minorBidi"/>
          <w:kern w:val="2"/>
          <w:sz w:val="21"/>
          <w:szCs w:val="21"/>
          <w:lang w:val="en-US" w:eastAsia="zh-CN" w:bidi="ar-SA"/>
        </w:rPr>
        <w:t>陶清昀、万瑾妍、万礼瑄、叶宛芮、万信阳、王沅莘、肖怡萱、邵成言。</w:t>
      </w:r>
    </w:p>
    <w:p w14:paraId="48A020ED">
      <w:pPr>
        <w:numPr>
          <w:ilvl w:val="0"/>
          <w:numId w:val="0"/>
        </w:numPr>
        <w:tabs>
          <w:tab w:val="left" w:pos="5178"/>
        </w:tabs>
        <w:bidi w:val="0"/>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四、午睡</w:t>
      </w:r>
    </w:p>
    <w:p w14:paraId="72C2D195">
      <w:pPr>
        <w:tabs>
          <w:tab w:val="left" w:pos="5178"/>
        </w:tabs>
        <w:bidi w:val="0"/>
        <w:ind w:firstLine="420" w:firstLineChars="200"/>
        <w:jc w:val="left"/>
        <w:rPr>
          <w:rFonts w:hint="default" w:asciiTheme="majorEastAsia" w:hAnsiTheme="majorEastAsia" w:eastAsiaTheme="majorEastAsia" w:cstheme="majorEastAsia"/>
          <w:kern w:val="2"/>
          <w:sz w:val="21"/>
          <w:szCs w:val="21"/>
          <w:lang w:val="en-US" w:eastAsia="zh-CN" w:bidi="ar-SA"/>
        </w:rPr>
      </w:pPr>
      <w:r>
        <w:rPr>
          <w:rFonts w:hint="eastAsia" w:ascii="宋体" w:hAnsi="宋体" w:eastAsia="宋体" w:cs="宋体"/>
          <w:kern w:val="2"/>
          <w:sz w:val="21"/>
          <w:szCs w:val="21"/>
          <w:lang w:val="en-US" w:eastAsia="zh-CN" w:bidi="ar-SA"/>
        </w:rPr>
        <w:t>在1点前入睡的幼儿为：</w:t>
      </w:r>
      <w:r>
        <w:rPr>
          <w:rFonts w:hint="eastAsia"/>
          <w:sz w:val="21"/>
          <w:szCs w:val="21"/>
        </w:rPr>
        <w:t>邱语涵</w:t>
      </w:r>
      <w:r>
        <w:rPr>
          <w:rFonts w:hint="eastAsia"/>
          <w:sz w:val="21"/>
          <w:szCs w:val="21"/>
          <w:lang w:eastAsia="zh-CN"/>
        </w:rPr>
        <w:t>、高菁忆、贾昕语、</w:t>
      </w:r>
      <w:r>
        <w:rPr>
          <w:rFonts w:hint="eastAsia" w:cstheme="minorBidi"/>
          <w:kern w:val="2"/>
          <w:sz w:val="21"/>
          <w:szCs w:val="21"/>
          <w:lang w:val="en-US" w:eastAsia="zh-CN" w:bidi="ar-SA"/>
        </w:rPr>
        <w:t>陶清昀、万瑾妍、万礼瑄、叶宛芮、万信阳、王沅莘、胡默、徐苜、杨雨泽、蒋奕宸、李子恒、钱莱、赵弘阳</w:t>
      </w:r>
      <w:r>
        <w:rPr>
          <w:rFonts w:hint="eastAsia"/>
          <w:sz w:val="21"/>
          <w:szCs w:val="21"/>
          <w:lang w:eastAsia="zh-CN"/>
        </w:rPr>
        <w:t>、</w:t>
      </w:r>
      <w:r>
        <w:rPr>
          <w:rFonts w:hint="eastAsia" w:cstheme="minorBidi"/>
          <w:kern w:val="2"/>
          <w:sz w:val="21"/>
          <w:szCs w:val="21"/>
          <w:lang w:val="en-US" w:eastAsia="zh-CN" w:bidi="ar-SA"/>
        </w:rPr>
        <w:t>白艺博、朱星亿</w:t>
      </w:r>
      <w:r>
        <w:rPr>
          <w:rFonts w:hint="eastAsia"/>
          <w:sz w:val="21"/>
          <w:szCs w:val="21"/>
          <w:lang w:eastAsia="zh-CN"/>
        </w:rPr>
        <w:t>、</w:t>
      </w:r>
      <w:r>
        <w:rPr>
          <w:rFonts w:hint="eastAsia" w:cstheme="minorBidi"/>
          <w:kern w:val="2"/>
          <w:sz w:val="21"/>
          <w:szCs w:val="21"/>
          <w:lang w:val="en-US" w:eastAsia="zh-CN" w:bidi="ar-SA"/>
        </w:rPr>
        <w:t>李宇阳、</w:t>
      </w:r>
      <w:r>
        <w:rPr>
          <w:rFonts w:hint="eastAsia"/>
          <w:sz w:val="21"/>
          <w:szCs w:val="21"/>
          <w:lang w:eastAsia="zh-CN"/>
        </w:rPr>
        <w:t>胡馨艺、</w:t>
      </w:r>
      <w:r>
        <w:rPr>
          <w:rFonts w:hint="eastAsia" w:cstheme="minorBidi"/>
          <w:kern w:val="2"/>
          <w:sz w:val="21"/>
          <w:szCs w:val="21"/>
          <w:lang w:val="en-US" w:eastAsia="zh-CN" w:bidi="ar-SA"/>
        </w:rPr>
        <w:t>肖怡萱、邵成言</w:t>
      </w:r>
      <w:r>
        <w:rPr>
          <w:rFonts w:hint="eastAsia" w:asciiTheme="majorEastAsia" w:hAnsiTheme="majorEastAsia" w:eastAsiaTheme="majorEastAsia" w:cstheme="majorEastAsia"/>
          <w:kern w:val="2"/>
          <w:sz w:val="21"/>
          <w:szCs w:val="21"/>
          <w:lang w:val="en-US" w:eastAsia="zh-CN" w:bidi="ar-SA"/>
        </w:rPr>
        <w:t>。</w:t>
      </w:r>
    </w:p>
    <w:p w14:paraId="57A4876F">
      <w:pPr>
        <w:tabs>
          <w:tab w:val="left" w:pos="5178"/>
        </w:tabs>
        <w:bidi w:val="0"/>
        <w:ind w:firstLine="422"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bCs/>
          <w:sz w:val="21"/>
          <w:szCs w:val="21"/>
          <w:u w:val="none"/>
          <w:lang w:val="en-US" w:eastAsia="zh-CN"/>
        </w:rPr>
        <w:t>五、温馨提示</w:t>
      </w:r>
    </w:p>
    <w:p w14:paraId="37E3C424">
      <w:pPr>
        <w:tabs>
          <w:tab w:val="left" w:pos="5178"/>
        </w:tabs>
        <w:bidi w:val="0"/>
        <w:ind w:firstLine="420" w:firstLineChars="200"/>
        <w:jc w:val="left"/>
        <w:rPr>
          <w:rFonts w:ascii="宋体" w:hAnsi="宋体" w:eastAsia="宋体" w:cs="宋体"/>
          <w:sz w:val="21"/>
          <w:szCs w:val="21"/>
        </w:rPr>
      </w:pPr>
      <w:r>
        <w:rPr>
          <w:rFonts w:hint="eastAsia" w:ascii="宋体" w:hAnsi="宋体" w:eastAsia="宋体" w:cs="宋体"/>
          <w:b w:val="0"/>
          <w:bCs w:val="0"/>
          <w:sz w:val="21"/>
          <w:szCs w:val="21"/>
          <w:u w:val="none"/>
          <w:lang w:val="en-US" w:eastAsia="zh-CN"/>
        </w:rPr>
        <w:t xml:space="preserve"> </w:t>
      </w:r>
      <w:r>
        <w:rPr>
          <w:rFonts w:ascii="宋体" w:hAnsi="宋体" w:eastAsia="宋体" w:cs="宋体"/>
          <w:sz w:val="21"/>
          <w:szCs w:val="21"/>
        </w:rPr>
        <w:t>还未将快乐家园10月在家表现填写好的，今晚一定反馈好明天带来幼儿园。</w:t>
      </w:r>
    </w:p>
    <w:p w14:paraId="677ACF4C">
      <w:pPr>
        <w:tabs>
          <w:tab w:val="left" w:pos="5178"/>
        </w:tabs>
        <w:bidi w:val="0"/>
        <w:ind w:firstLine="420" w:firstLineChars="200"/>
        <w:jc w:val="left"/>
        <w:rPr>
          <w:rFonts w:hint="eastAsia" w:ascii="宋体" w:hAnsi="宋体" w:eastAsia="宋体" w:cs="宋体"/>
          <w:sz w:val="21"/>
          <w:szCs w:val="21"/>
          <w:lang w:eastAsia="zh-CN"/>
        </w:rPr>
      </w:pPr>
      <w:r>
        <w:rPr>
          <w:rFonts w:ascii="宋体" w:hAnsi="宋体" w:eastAsia="宋体" w:cs="宋体"/>
          <w:sz w:val="21"/>
          <w:szCs w:val="21"/>
        </w:rPr>
        <w:t>早晨入园时间：8:20前务必将幼儿送来园</w:t>
      </w:r>
      <w:r>
        <w:rPr>
          <w:rFonts w:hint="eastAsia" w:ascii="宋体" w:hAnsi="宋体" w:eastAsia="宋体" w:cs="宋体"/>
          <w:sz w:val="21"/>
          <w:szCs w:val="21"/>
          <w:lang w:eastAsia="zh-CN"/>
        </w:rPr>
        <w:t>。</w:t>
      </w:r>
      <w:r>
        <w:rPr>
          <w:rFonts w:ascii="宋体" w:hAnsi="宋体" w:eastAsia="宋体" w:cs="宋体"/>
          <w:sz w:val="21"/>
          <w:szCs w:val="21"/>
        </w:rPr>
        <w:t>近期发现我班大部分幼儿都能形成按时来园的好习惯，这里也要表扬我们小二班的家长，有时间意识</w:t>
      </w:r>
      <w:r>
        <w:rPr>
          <w:rFonts w:hint="eastAsia" w:ascii="宋体" w:hAnsi="宋体" w:eastAsia="宋体" w:cs="宋体"/>
          <w:sz w:val="21"/>
          <w:szCs w:val="21"/>
          <w:lang w:eastAsia="zh-CN"/>
        </w:rPr>
        <w:t>。</w:t>
      </w:r>
    </w:p>
    <w:p w14:paraId="53513D3C">
      <w:pPr>
        <w:tabs>
          <w:tab w:val="left" w:pos="5178"/>
        </w:tabs>
        <w:bidi w:val="0"/>
        <w:ind w:firstLine="420" w:firstLineChars="200"/>
        <w:jc w:val="left"/>
        <w:rPr>
          <w:rFonts w:ascii="宋体" w:hAnsi="宋体" w:eastAsia="宋体" w:cs="宋体"/>
          <w:sz w:val="21"/>
          <w:szCs w:val="21"/>
        </w:rPr>
      </w:pPr>
      <w:r>
        <w:rPr>
          <w:rFonts w:ascii="宋体" w:hAnsi="宋体" w:eastAsia="宋体" w:cs="宋体"/>
          <w:sz w:val="21"/>
          <w:szCs w:val="21"/>
        </w:rPr>
        <w:t>今天我们进行了美术：粘土玉米，里面涉及了搓、揉、压等动作技能，还能提升小朋友的小肌肉和精细动作的发展。通过动手操作我们发现部分幼儿手指协调，搓的还是很光滑的，还能专注的一粒一粒将玉米粒粘贴在玉米穰上。</w:t>
      </w:r>
    </w:p>
    <w:p w14:paraId="0FCD02B2">
      <w:pPr>
        <w:tabs>
          <w:tab w:val="left" w:pos="5178"/>
        </w:tabs>
        <w:bidi w:val="0"/>
        <w:ind w:firstLine="420" w:firstLineChars="200"/>
        <w:jc w:val="left"/>
        <w:rPr>
          <w:rFonts w:hint="default" w:ascii="宋体" w:hAnsi="宋体" w:eastAsia="宋体" w:cs="宋体"/>
          <w:b w:val="0"/>
          <w:bCs w:val="0"/>
          <w:sz w:val="21"/>
          <w:szCs w:val="21"/>
          <w:u w:val="none"/>
          <w:lang w:val="en-US" w:eastAsia="zh-CN"/>
        </w:rPr>
      </w:pPr>
      <w:r>
        <w:rPr>
          <w:rFonts w:ascii="宋体" w:hAnsi="宋体" w:eastAsia="宋体" w:cs="宋体"/>
          <w:sz w:val="21"/>
          <w:szCs w:val="21"/>
        </w:rPr>
        <w:t>每天回家后家长们可以多跟孩子聊一聊幼儿园里发生的有意思的事，引导幼儿回顾在园的一日生活，发展他们的语言表达能力、增进亲子关系。</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jJjNDQ5OTc2MTE2M2MxYjg1MTgyN2E4YjM2MzQ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3D2FD1"/>
    <w:rsid w:val="026439B5"/>
    <w:rsid w:val="02D50DC8"/>
    <w:rsid w:val="03304250"/>
    <w:rsid w:val="046E5C05"/>
    <w:rsid w:val="0494252F"/>
    <w:rsid w:val="04981C7D"/>
    <w:rsid w:val="04B638C9"/>
    <w:rsid w:val="04F217BD"/>
    <w:rsid w:val="04F90CE3"/>
    <w:rsid w:val="05A10DA5"/>
    <w:rsid w:val="05C74E87"/>
    <w:rsid w:val="06C70A28"/>
    <w:rsid w:val="07283BBC"/>
    <w:rsid w:val="077F1302"/>
    <w:rsid w:val="079052BE"/>
    <w:rsid w:val="07AA45D1"/>
    <w:rsid w:val="07B82F8E"/>
    <w:rsid w:val="08F31FA8"/>
    <w:rsid w:val="09616F12"/>
    <w:rsid w:val="0A4C4A43"/>
    <w:rsid w:val="0A911A78"/>
    <w:rsid w:val="0AAE6186"/>
    <w:rsid w:val="0AEC6CAF"/>
    <w:rsid w:val="0B3B3792"/>
    <w:rsid w:val="0B9F6417"/>
    <w:rsid w:val="0C4548C9"/>
    <w:rsid w:val="0C9413AC"/>
    <w:rsid w:val="0CF31610"/>
    <w:rsid w:val="0EB711D6"/>
    <w:rsid w:val="106C5A9A"/>
    <w:rsid w:val="10710382"/>
    <w:rsid w:val="108A4FA0"/>
    <w:rsid w:val="10BD4852"/>
    <w:rsid w:val="10C85AC8"/>
    <w:rsid w:val="10D91A83"/>
    <w:rsid w:val="113F222E"/>
    <w:rsid w:val="11B44616"/>
    <w:rsid w:val="11E360D3"/>
    <w:rsid w:val="12902616"/>
    <w:rsid w:val="13070B2A"/>
    <w:rsid w:val="13946135"/>
    <w:rsid w:val="13AC7923"/>
    <w:rsid w:val="141F6947"/>
    <w:rsid w:val="146D2C0E"/>
    <w:rsid w:val="14E135FC"/>
    <w:rsid w:val="154430C2"/>
    <w:rsid w:val="15B705F6"/>
    <w:rsid w:val="15D078F9"/>
    <w:rsid w:val="15E45394"/>
    <w:rsid w:val="16273291"/>
    <w:rsid w:val="1699418F"/>
    <w:rsid w:val="16AA299B"/>
    <w:rsid w:val="18003D99"/>
    <w:rsid w:val="18075128"/>
    <w:rsid w:val="1809321E"/>
    <w:rsid w:val="18B82D82"/>
    <w:rsid w:val="192B12EA"/>
    <w:rsid w:val="19706CFD"/>
    <w:rsid w:val="1A887249"/>
    <w:rsid w:val="1AC93CDF"/>
    <w:rsid w:val="1B027E29"/>
    <w:rsid w:val="1C760ACE"/>
    <w:rsid w:val="1C7F0C07"/>
    <w:rsid w:val="1CEE4B08"/>
    <w:rsid w:val="1CF53D46"/>
    <w:rsid w:val="1CFD45E1"/>
    <w:rsid w:val="1D905DA6"/>
    <w:rsid w:val="1DD51824"/>
    <w:rsid w:val="1DDD793B"/>
    <w:rsid w:val="1E2A7DC2"/>
    <w:rsid w:val="1E8C1D8D"/>
    <w:rsid w:val="1EC9725C"/>
    <w:rsid w:val="1EFF45AF"/>
    <w:rsid w:val="1F1840BF"/>
    <w:rsid w:val="1F220A99"/>
    <w:rsid w:val="1F5F5460"/>
    <w:rsid w:val="20631369"/>
    <w:rsid w:val="20A26F98"/>
    <w:rsid w:val="216058A9"/>
    <w:rsid w:val="21FC108C"/>
    <w:rsid w:val="21FE23D4"/>
    <w:rsid w:val="22521370"/>
    <w:rsid w:val="22806203"/>
    <w:rsid w:val="22AC524A"/>
    <w:rsid w:val="22C407E5"/>
    <w:rsid w:val="236D6019"/>
    <w:rsid w:val="238A5812"/>
    <w:rsid w:val="23C31521"/>
    <w:rsid w:val="23C645DA"/>
    <w:rsid w:val="24FC65CF"/>
    <w:rsid w:val="27225ADA"/>
    <w:rsid w:val="27842AFC"/>
    <w:rsid w:val="28773647"/>
    <w:rsid w:val="287C7AB4"/>
    <w:rsid w:val="2964022B"/>
    <w:rsid w:val="29CB06AB"/>
    <w:rsid w:val="2ADB7F4F"/>
    <w:rsid w:val="2B2504D9"/>
    <w:rsid w:val="2B487ADA"/>
    <w:rsid w:val="2B6A7233"/>
    <w:rsid w:val="2BC74EA2"/>
    <w:rsid w:val="2C456B97"/>
    <w:rsid w:val="2D1F4090"/>
    <w:rsid w:val="2D4653FA"/>
    <w:rsid w:val="2D880661"/>
    <w:rsid w:val="2D9447F5"/>
    <w:rsid w:val="2DF47AA5"/>
    <w:rsid w:val="2DF545B7"/>
    <w:rsid w:val="2E521E0D"/>
    <w:rsid w:val="2FB419F4"/>
    <w:rsid w:val="2FE53B49"/>
    <w:rsid w:val="2FFA3A98"/>
    <w:rsid w:val="303E6411"/>
    <w:rsid w:val="30C01DA3"/>
    <w:rsid w:val="310444A3"/>
    <w:rsid w:val="31C93BB5"/>
    <w:rsid w:val="336D632F"/>
    <w:rsid w:val="33A31D51"/>
    <w:rsid w:val="34943D90"/>
    <w:rsid w:val="34951FE2"/>
    <w:rsid w:val="3558482F"/>
    <w:rsid w:val="35B2271F"/>
    <w:rsid w:val="3707281D"/>
    <w:rsid w:val="372E5DD5"/>
    <w:rsid w:val="37A4078E"/>
    <w:rsid w:val="37AC319E"/>
    <w:rsid w:val="37E813AF"/>
    <w:rsid w:val="38100B82"/>
    <w:rsid w:val="381C405F"/>
    <w:rsid w:val="38665FDA"/>
    <w:rsid w:val="386D6DD1"/>
    <w:rsid w:val="39754190"/>
    <w:rsid w:val="39981C2C"/>
    <w:rsid w:val="39EA57E5"/>
    <w:rsid w:val="39FE3B90"/>
    <w:rsid w:val="3A0A0D7C"/>
    <w:rsid w:val="3A1C285D"/>
    <w:rsid w:val="3A4D4C76"/>
    <w:rsid w:val="3AA52853"/>
    <w:rsid w:val="3B373A20"/>
    <w:rsid w:val="3B453319"/>
    <w:rsid w:val="3BAB407F"/>
    <w:rsid w:val="3BCD6245"/>
    <w:rsid w:val="3CBE5E91"/>
    <w:rsid w:val="3CD20252"/>
    <w:rsid w:val="3D0F2205"/>
    <w:rsid w:val="3D9077EA"/>
    <w:rsid w:val="3D94095C"/>
    <w:rsid w:val="3DF53AF1"/>
    <w:rsid w:val="3F261A88"/>
    <w:rsid w:val="3F8A6501"/>
    <w:rsid w:val="3FFF2A05"/>
    <w:rsid w:val="40073668"/>
    <w:rsid w:val="402B37FA"/>
    <w:rsid w:val="419D4780"/>
    <w:rsid w:val="41B7073E"/>
    <w:rsid w:val="425A293F"/>
    <w:rsid w:val="4272703B"/>
    <w:rsid w:val="42894808"/>
    <w:rsid w:val="434269D5"/>
    <w:rsid w:val="44557097"/>
    <w:rsid w:val="4457445E"/>
    <w:rsid w:val="44E73A68"/>
    <w:rsid w:val="45191178"/>
    <w:rsid w:val="454A4722"/>
    <w:rsid w:val="455C26A8"/>
    <w:rsid w:val="45660E30"/>
    <w:rsid w:val="45CD7264"/>
    <w:rsid w:val="46390051"/>
    <w:rsid w:val="4662784A"/>
    <w:rsid w:val="46696695"/>
    <w:rsid w:val="469279AD"/>
    <w:rsid w:val="46CB1893"/>
    <w:rsid w:val="46F5246C"/>
    <w:rsid w:val="47350677"/>
    <w:rsid w:val="47B916B2"/>
    <w:rsid w:val="47B95B8F"/>
    <w:rsid w:val="47C56BFB"/>
    <w:rsid w:val="48757D08"/>
    <w:rsid w:val="49200A55"/>
    <w:rsid w:val="49CF51F6"/>
    <w:rsid w:val="49F64E79"/>
    <w:rsid w:val="49FD0C1A"/>
    <w:rsid w:val="4A0B092E"/>
    <w:rsid w:val="4A7C10A0"/>
    <w:rsid w:val="4AC76815"/>
    <w:rsid w:val="4B296B88"/>
    <w:rsid w:val="4B3A2B43"/>
    <w:rsid w:val="4DC82688"/>
    <w:rsid w:val="4DCA5A2D"/>
    <w:rsid w:val="50161FB5"/>
    <w:rsid w:val="501A2F43"/>
    <w:rsid w:val="505B3DF2"/>
    <w:rsid w:val="507C1E50"/>
    <w:rsid w:val="510C24C5"/>
    <w:rsid w:val="5118703E"/>
    <w:rsid w:val="51293954"/>
    <w:rsid w:val="516C34AB"/>
    <w:rsid w:val="523302EC"/>
    <w:rsid w:val="52BD60EB"/>
    <w:rsid w:val="53570112"/>
    <w:rsid w:val="54DF6509"/>
    <w:rsid w:val="55346855"/>
    <w:rsid w:val="554D3EED"/>
    <w:rsid w:val="56B01A2C"/>
    <w:rsid w:val="58030761"/>
    <w:rsid w:val="58B71C77"/>
    <w:rsid w:val="59376914"/>
    <w:rsid w:val="59505C28"/>
    <w:rsid w:val="5979517E"/>
    <w:rsid w:val="598633F7"/>
    <w:rsid w:val="5991071A"/>
    <w:rsid w:val="59C06557"/>
    <w:rsid w:val="5A236E98"/>
    <w:rsid w:val="5BE07737"/>
    <w:rsid w:val="5C0E6052"/>
    <w:rsid w:val="5C2A25AC"/>
    <w:rsid w:val="5CCB7A9F"/>
    <w:rsid w:val="5CE46DB3"/>
    <w:rsid w:val="5D192C76"/>
    <w:rsid w:val="5DCF1811"/>
    <w:rsid w:val="5F7A57AC"/>
    <w:rsid w:val="5FF05A6E"/>
    <w:rsid w:val="601A7482"/>
    <w:rsid w:val="605E0C2A"/>
    <w:rsid w:val="60DB1B18"/>
    <w:rsid w:val="60F63558"/>
    <w:rsid w:val="612C558C"/>
    <w:rsid w:val="619F04CD"/>
    <w:rsid w:val="61FC06FB"/>
    <w:rsid w:val="62E21609"/>
    <w:rsid w:val="63302D52"/>
    <w:rsid w:val="638E7A78"/>
    <w:rsid w:val="63FC70D8"/>
    <w:rsid w:val="640B10C9"/>
    <w:rsid w:val="6424218B"/>
    <w:rsid w:val="656F500C"/>
    <w:rsid w:val="687752B5"/>
    <w:rsid w:val="692069AD"/>
    <w:rsid w:val="696D50F9"/>
    <w:rsid w:val="6A345A2F"/>
    <w:rsid w:val="6AAF33E3"/>
    <w:rsid w:val="6B931A90"/>
    <w:rsid w:val="6BDF6E4A"/>
    <w:rsid w:val="6CDA3F74"/>
    <w:rsid w:val="6D6F45CA"/>
    <w:rsid w:val="6D887AA2"/>
    <w:rsid w:val="6DBE53FE"/>
    <w:rsid w:val="6F685621"/>
    <w:rsid w:val="7047716A"/>
    <w:rsid w:val="7097082E"/>
    <w:rsid w:val="71415589"/>
    <w:rsid w:val="71743AAA"/>
    <w:rsid w:val="72F90EF7"/>
    <w:rsid w:val="73C9393E"/>
    <w:rsid w:val="74A569D0"/>
    <w:rsid w:val="75046CCD"/>
    <w:rsid w:val="75892893"/>
    <w:rsid w:val="75C5557C"/>
    <w:rsid w:val="75FE6CDF"/>
    <w:rsid w:val="76017D43"/>
    <w:rsid w:val="7671300D"/>
    <w:rsid w:val="76826E55"/>
    <w:rsid w:val="76A35191"/>
    <w:rsid w:val="76E5763C"/>
    <w:rsid w:val="77692D7D"/>
    <w:rsid w:val="77E45A61"/>
    <w:rsid w:val="78061B2A"/>
    <w:rsid w:val="78553D90"/>
    <w:rsid w:val="7887268C"/>
    <w:rsid w:val="78D21D5D"/>
    <w:rsid w:val="793D18CD"/>
    <w:rsid w:val="79421D2A"/>
    <w:rsid w:val="79752E15"/>
    <w:rsid w:val="79AC25AE"/>
    <w:rsid w:val="7A37631C"/>
    <w:rsid w:val="7A5549F4"/>
    <w:rsid w:val="7A772BBC"/>
    <w:rsid w:val="7A9F15B4"/>
    <w:rsid w:val="7C174657"/>
    <w:rsid w:val="7C55517F"/>
    <w:rsid w:val="7D423956"/>
    <w:rsid w:val="7D4274B2"/>
    <w:rsid w:val="7D9D500C"/>
    <w:rsid w:val="7DB67EA0"/>
    <w:rsid w:val="7DC223A1"/>
    <w:rsid w:val="7DF10ED8"/>
    <w:rsid w:val="7E6A4E00"/>
    <w:rsid w:val="7EB937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924</Characters>
  <Lines>7</Lines>
  <Paragraphs>2</Paragraphs>
  <TotalTime>1</TotalTime>
  <ScaleCrop>false</ScaleCrop>
  <LinksUpToDate>false</LinksUpToDate>
  <CharactersWithSpaces>926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乐开怀</cp:lastModifiedBy>
  <cp:lastPrinted>2024-09-25T23:43:00Z</cp:lastPrinted>
  <dcterms:modified xsi:type="dcterms:W3CDTF">2024-10-30T11:33:19Z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72052C245D95496DAAC5CFECAC0681D9_13</vt:lpwstr>
  </property>
</Properties>
</file>