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0D0FC" w14:textId="4F6EE4C3" w:rsidR="002031E9" w:rsidRPr="002031E9" w:rsidRDefault="002031E9" w:rsidP="002031E9">
      <w:pPr>
        <w:spacing w:line="360" w:lineRule="auto"/>
        <w:ind w:firstLineChars="200" w:firstLine="480"/>
        <w:rPr>
          <w:rFonts w:ascii="宋体" w:eastAsia="宋体" w:hAnsi="宋体"/>
          <w:sz w:val="24"/>
          <w:szCs w:val="24"/>
        </w:rPr>
      </w:pPr>
      <w:r w:rsidRPr="002031E9">
        <w:rPr>
          <w:rFonts w:ascii="宋体" w:eastAsia="宋体" w:hAnsi="宋体" w:hint="eastAsia"/>
          <w:sz w:val="24"/>
          <w:szCs w:val="24"/>
        </w:rPr>
        <w:t>本学期我担任两个三年级的英语教学，这届三年级使用的是译林新教材。教材整体难度提高，内容增加，对老师和学生都是不小的挑战。这两个月我也陆</w:t>
      </w:r>
      <w:proofErr w:type="gramStart"/>
      <w:r w:rsidRPr="002031E9">
        <w:rPr>
          <w:rFonts w:ascii="宋体" w:eastAsia="宋体" w:hAnsi="宋体" w:hint="eastAsia"/>
          <w:sz w:val="24"/>
          <w:szCs w:val="24"/>
        </w:rPr>
        <w:t>陆续续听</w:t>
      </w:r>
      <w:proofErr w:type="gramEnd"/>
      <w:r w:rsidRPr="002031E9">
        <w:rPr>
          <w:rFonts w:ascii="宋体" w:eastAsia="宋体" w:hAnsi="宋体" w:hint="eastAsia"/>
          <w:sz w:val="24"/>
          <w:szCs w:val="24"/>
        </w:rPr>
        <w:t>了不少新教材的公开课，对如何利用新教学逐步有了一些认识。</w:t>
      </w:r>
    </w:p>
    <w:p w14:paraId="41832C7E" w14:textId="77777777" w:rsidR="002031E9" w:rsidRPr="002031E9" w:rsidRDefault="002031E9" w:rsidP="002031E9">
      <w:pPr>
        <w:spacing w:line="360" w:lineRule="auto"/>
        <w:ind w:firstLineChars="200" w:firstLine="480"/>
        <w:rPr>
          <w:rFonts w:ascii="宋体" w:eastAsia="宋体" w:hAnsi="宋体"/>
          <w:sz w:val="24"/>
          <w:szCs w:val="24"/>
        </w:rPr>
      </w:pPr>
      <w:r w:rsidRPr="002031E9">
        <w:rPr>
          <w:rFonts w:ascii="宋体" w:eastAsia="宋体" w:hAnsi="宋体"/>
          <w:sz w:val="24"/>
          <w:szCs w:val="24"/>
        </w:rPr>
        <w:t>首先，新版译林英语三年级教材的设计更加贴近学生的生活实际，充满了趣味性和实用性。教材中的对话、故事以及练习，都围绕着孩子们熟悉的日常生活场景展开，如学校生活、家庭生活、朋友间的互动等。这样的设计，不仅让孩子们在学习英语的同时，能够更好地理解和运用英语，还激发了他们对英语学习的兴趣。每当看到孩子们兴奋地模仿教材中的对话，或是用新学的词汇描述自己的生活时，我都感到无比的欣慰。</w:t>
      </w:r>
    </w:p>
    <w:p w14:paraId="604EACF9" w14:textId="77777777" w:rsidR="002031E9" w:rsidRPr="002031E9" w:rsidRDefault="002031E9" w:rsidP="002031E9">
      <w:pPr>
        <w:spacing w:line="360" w:lineRule="auto"/>
        <w:ind w:firstLineChars="200" w:firstLine="480"/>
        <w:rPr>
          <w:rFonts w:ascii="宋体" w:eastAsia="宋体" w:hAnsi="宋体"/>
          <w:sz w:val="24"/>
          <w:szCs w:val="24"/>
        </w:rPr>
      </w:pPr>
      <w:r w:rsidRPr="002031E9">
        <w:rPr>
          <w:rFonts w:ascii="宋体" w:eastAsia="宋体" w:hAnsi="宋体"/>
          <w:sz w:val="24"/>
          <w:szCs w:val="24"/>
        </w:rPr>
        <w:t>其次，新版教材在教学方法上也有了很大的创新。它鼓励教师采用更多元化的教学手段，如角色扮演、小组讨论、互动游戏等，来激发学生的学习兴趣和参与度。这些活动不仅提高了学生的口语表达能力，还培养了他们的团队合作精神和解决问题的能力。在教学过程中，我尝试将这些方法融入课堂，发现学生们的学习热情明显高涨，课堂氛围也变得更加活跃和有趣。</w:t>
      </w:r>
    </w:p>
    <w:p w14:paraId="7545E3AB" w14:textId="2C6E69E5" w:rsidR="002031E9" w:rsidRPr="002031E9" w:rsidRDefault="002031E9" w:rsidP="002031E9">
      <w:pPr>
        <w:spacing w:line="360" w:lineRule="auto"/>
        <w:ind w:firstLineChars="200" w:firstLine="480"/>
        <w:rPr>
          <w:rFonts w:ascii="宋体" w:eastAsia="宋体" w:hAnsi="宋体"/>
          <w:sz w:val="24"/>
          <w:szCs w:val="24"/>
        </w:rPr>
      </w:pPr>
      <w:r w:rsidRPr="002031E9">
        <w:rPr>
          <w:rFonts w:ascii="宋体" w:eastAsia="宋体" w:hAnsi="宋体"/>
          <w:sz w:val="24"/>
          <w:szCs w:val="24"/>
        </w:rPr>
        <w:t>当然，教学过程中也存在一些挑战。比如，如何确保每个学生都能在有限的课堂时间内得到充分的语言实践机会，如何平衡好听说读写四个方面的训练</w:t>
      </w:r>
      <w:r w:rsidRPr="002031E9">
        <w:rPr>
          <w:rFonts w:ascii="宋体" w:eastAsia="宋体" w:hAnsi="宋体" w:hint="eastAsia"/>
          <w:sz w:val="24"/>
          <w:szCs w:val="24"/>
        </w:rPr>
        <w:t>，如何在一周只有三课时的情况下完成如此多的教学内容</w:t>
      </w:r>
      <w:r w:rsidRPr="002031E9">
        <w:rPr>
          <w:rFonts w:ascii="宋体" w:eastAsia="宋体" w:hAnsi="宋体"/>
          <w:sz w:val="24"/>
          <w:szCs w:val="24"/>
        </w:rPr>
        <w:t>等。但正是这些挑战，促使我不断反思和改进自己的教学方法，努力为每个学生创造更多的学习机会和条件。</w:t>
      </w:r>
    </w:p>
    <w:p w14:paraId="153BFCE0" w14:textId="22E14099" w:rsidR="002031E9" w:rsidRPr="002031E9" w:rsidRDefault="002031E9" w:rsidP="002031E9">
      <w:pPr>
        <w:spacing w:line="360" w:lineRule="auto"/>
        <w:ind w:firstLineChars="200" w:firstLine="480"/>
        <w:rPr>
          <w:rFonts w:ascii="宋体" w:eastAsia="宋体" w:hAnsi="宋体"/>
          <w:sz w:val="24"/>
          <w:szCs w:val="24"/>
        </w:rPr>
      </w:pPr>
      <w:r w:rsidRPr="002031E9">
        <w:rPr>
          <w:rFonts w:ascii="宋体" w:eastAsia="宋体" w:hAnsi="宋体"/>
          <w:sz w:val="24"/>
          <w:szCs w:val="24"/>
        </w:rPr>
        <w:t>在未来的教学道路上，我将继续秉持以学生为中心的教学理念，不断探索和实践更多有效的教学方法，为孩子们的英语学习之路保驾护航。</w:t>
      </w:r>
    </w:p>
    <w:p w14:paraId="6AD06DBA" w14:textId="77777777" w:rsidR="00215823" w:rsidRPr="002031E9" w:rsidRDefault="00215823">
      <w:pPr>
        <w:rPr>
          <w:rFonts w:hint="eastAsia"/>
        </w:rPr>
      </w:pPr>
    </w:p>
    <w:sectPr w:rsidR="00215823" w:rsidRPr="00203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E8"/>
    <w:rsid w:val="00044810"/>
    <w:rsid w:val="000D1AE8"/>
    <w:rsid w:val="0011747B"/>
    <w:rsid w:val="002031E9"/>
    <w:rsid w:val="00215823"/>
    <w:rsid w:val="00625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195C"/>
  <w15:chartTrackingRefBased/>
  <w15:docId w15:val="{1BF9D30D-E2C7-4764-8865-85925EAD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59774">
      <w:bodyDiv w:val="1"/>
      <w:marLeft w:val="0"/>
      <w:marRight w:val="0"/>
      <w:marTop w:val="0"/>
      <w:marBottom w:val="0"/>
      <w:divBdr>
        <w:top w:val="none" w:sz="0" w:space="0" w:color="auto"/>
        <w:left w:val="none" w:sz="0" w:space="0" w:color="auto"/>
        <w:bottom w:val="none" w:sz="0" w:space="0" w:color="auto"/>
        <w:right w:val="none" w:sz="0" w:space="0" w:color="auto"/>
      </w:divBdr>
    </w:div>
    <w:div w:id="58873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zhangxia chen</dc:creator>
  <cp:keywords/>
  <dc:description/>
  <cp:lastModifiedBy>zhangxia chen</cp:lastModifiedBy>
  <cp:revision>2</cp:revision>
  <dcterms:created xsi:type="dcterms:W3CDTF">2024-10-30T11:39:00Z</dcterms:created>
  <dcterms:modified xsi:type="dcterms:W3CDTF">2024-10-30T11:49:00Z</dcterms:modified>
</cp:coreProperties>
</file>