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300"/>
        <w:gridCol w:w="3300"/>
        <w:gridCol w:w="3300"/>
      </w:tblGrid>
      <w:tr>
        <w:trPr>
          <w:trHeight w:val="472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周三（含清明）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  <w:jc w:val="center"/>
        </w:trPr>
        <w:tc>
          <w:tcPr>
            <w:tcW w:w="1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1.朗读《蜜蜂》，字通句顺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2.了解法布尔的相关资料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1.背诵U4ST。2.抄写U4ST。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1.预习《花钟》，朗读三遍，关注生字词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2.复习《蜜蜂》，理一理实验过程。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1.做青团，完成一篇300字左右的，写清清明节的传统习俗。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2.复习《蜜蜂》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2、绘制4月份月历表！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1.预习U4CT。2.绘制一张U4的思维导图。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rPr>
          <w:trHeight w:val="486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2610451"/>
    <w:rsid w:val="2AF554EC"/>
    <w:rsid w:val="373A3832"/>
    <w:rsid w:val="45A97B57"/>
    <w:rsid w:val="4728615B"/>
    <w:rsid w:val="478A3098"/>
    <w:rsid w:val="49B41D62"/>
    <w:rsid w:val="4DFC0B98"/>
    <w:rsid w:val="501E1DB3"/>
    <w:rsid w:val="55BD77F8"/>
    <w:rsid w:val="56EF7358"/>
    <w:rsid w:val="59B90EC3"/>
    <w:rsid w:val="5AFA6BA6"/>
    <w:rsid w:val="5CA0421F"/>
    <w:rsid w:val="5D3D41A8"/>
    <w:rsid w:val="624877C0"/>
    <w:rsid w:val="64BF298C"/>
    <w:rsid w:val="65972BE8"/>
    <w:rsid w:val="730E068C"/>
    <w:rsid w:val="7EAFC0E3"/>
    <w:rsid w:val="8FBF97AF"/>
    <w:rsid w:val="FFF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2024-04-01T22:24:37Z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A8B3C383F17A6117A5C30A6638CCFA1B_43</vt:lpwstr>
  </property>
</Properties>
</file>