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840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Toc131391810"/>
      <w:bookmarkStart w:id="1" w:name="_Toc136077419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常州市北环中学</w:t>
      </w:r>
    </w:p>
    <w:p w14:paraId="081447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菁优网在线教学资源采购项目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询价公告</w:t>
      </w:r>
    </w:p>
    <w:p w14:paraId="33C6F77E">
      <w:pP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各供应商：</w:t>
      </w:r>
    </w:p>
    <w:p w14:paraId="443FAC2A">
      <w:pP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bookmarkStart w:id="15" w:name="_GoBack"/>
      <w:bookmarkEnd w:id="15"/>
    </w:p>
    <w:p w14:paraId="2DACC49D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</w:rPr>
        <w:t>常州市北环中学学校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（以下简称</w:t>
      </w:r>
      <w:r>
        <w:rPr>
          <w:rFonts w:hint="eastAsia" w:ascii="宋体" w:hAnsi="宋体" w:cs="宋体"/>
          <w:spacing w:val="20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校）拟采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采购菁优网在线教学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资源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，总限价为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20000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元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/年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（大写：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贰万每年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），现就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在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菁优网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线教学资源采购项目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菁优网学科网站服务项目进行询价</w:t>
      </w:r>
      <w:r>
        <w:rPr>
          <w:rFonts w:hint="eastAsia" w:ascii="宋体" w:hAnsi="宋体" w:eastAsia="宋体" w:cs="宋体"/>
          <w:spacing w:val="20"/>
          <w:sz w:val="28"/>
          <w:szCs w:val="28"/>
          <w:lang w:eastAsia="zh-CN"/>
        </w:rPr>
        <w:t>，项目基本情况如下：</w:t>
      </w:r>
    </w:p>
    <w:p w14:paraId="63982566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申请人符合参加本次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活动应当具备的条件：</w:t>
      </w:r>
    </w:p>
    <w:p w14:paraId="03423371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具备独立承担民事责任的能力；</w:t>
      </w:r>
    </w:p>
    <w:p w14:paraId="32EAD725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具有良好的商业信誉和健全的财务会计制度；</w:t>
      </w:r>
    </w:p>
    <w:p w14:paraId="027E8554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具有履行合同所必须的设备和专业技术能力；</w:t>
      </w:r>
    </w:p>
    <w:p w14:paraId="751B4CD6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具有依法缴纳税收和社会保障资金的良好记录；</w:t>
      </w:r>
    </w:p>
    <w:p w14:paraId="68CDF9CD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参加本次采购活动前三年内，在经营活动中没有重大违法记录；</w:t>
      </w:r>
    </w:p>
    <w:p w14:paraId="4EC6FFE6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法律、行政法规规定的其他条件；</w:t>
      </w:r>
    </w:p>
    <w:p w14:paraId="2E63853E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本项目不接受联合体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。</w:t>
      </w:r>
    </w:p>
    <w:p w14:paraId="5CDBCFBE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申请人须知</w:t>
      </w:r>
    </w:p>
    <w:p w14:paraId="2195D1E9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申请人应认真阅读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通知书，明确各项要求。如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申请人编制的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响应材料不能响应和满足要求的，其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申请书将被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人拒绝或视为无效。</w:t>
      </w:r>
    </w:p>
    <w:p w14:paraId="652DC829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、请各供应商根据服务内容及要求于 202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日14:00 前将加盖公章的响应资料交到</w:t>
      </w:r>
      <w:r>
        <w:rPr>
          <w:rFonts w:hint="eastAsia" w:ascii="宋体" w:hAnsi="宋体" w:eastAsia="宋体" w:cs="宋体"/>
          <w:spacing w:val="20"/>
          <w:sz w:val="28"/>
          <w:szCs w:val="28"/>
        </w:rPr>
        <w:t>常州市北环中学</w:t>
      </w:r>
      <w:r>
        <w:rPr>
          <w:rFonts w:hint="eastAsia" w:ascii="宋体" w:hAnsi="宋体" w:cs="宋体"/>
          <w:spacing w:val="20"/>
          <w:sz w:val="28"/>
          <w:szCs w:val="28"/>
          <w:lang w:eastAsia="zh-CN"/>
        </w:rPr>
        <w:t>（虹景过渡校区）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资源服务处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。</w:t>
      </w:r>
    </w:p>
    <w:p w14:paraId="65043E1B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、联系人及联系电话</w:t>
      </w:r>
    </w:p>
    <w:p w14:paraId="178EE31C">
      <w:pPr>
        <w:spacing w:line="360" w:lineRule="auto"/>
        <w:ind w:firstLine="787" w:firstLineChars="246"/>
        <w:jc w:val="both"/>
        <w:rPr>
          <w:rFonts w:hint="default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王勇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老师，联系电话13338199058</w:t>
      </w:r>
    </w:p>
    <w:p w14:paraId="12FD2837"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default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5、参询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成交原则：最低价成交法。</w:t>
      </w:r>
    </w:p>
    <w:p w14:paraId="510C5323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</w:p>
    <w:p w14:paraId="70EC3FE4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</w:p>
    <w:p w14:paraId="53540999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</w:p>
    <w:p w14:paraId="38A4E0EB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附件一：服务内容及商务要求</w:t>
      </w:r>
    </w:p>
    <w:p w14:paraId="551FA775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附件二：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报价文件</w:t>
      </w:r>
    </w:p>
    <w:p w14:paraId="7D97135B">
      <w:pPr>
        <w:spacing w:line="360" w:lineRule="auto"/>
        <w:ind w:firstLine="787" w:firstLineChars="246"/>
        <w:jc w:val="both"/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/>
        </w:rPr>
        <w:t>附件三：采购合同（参考）</w:t>
      </w:r>
    </w:p>
    <w:p w14:paraId="4A2A9078">
      <w:pPr>
        <w:pStyle w:val="3"/>
        <w:rPr>
          <w:rFonts w:hint="eastAsia" w:ascii="宋体" w:hAnsi="宋体" w:eastAsia="宋体" w:cs="宋体"/>
          <w:sz w:val="36"/>
        </w:rPr>
      </w:pPr>
    </w:p>
    <w:p w14:paraId="2F5B27F2">
      <w:pPr>
        <w:pStyle w:val="3"/>
        <w:spacing w:before="2"/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</w:pPr>
    </w:p>
    <w:p w14:paraId="725B1535">
      <w:pPr>
        <w:pStyle w:val="3"/>
        <w:spacing w:line="271" w:lineRule="auto"/>
        <w:ind w:right="1348"/>
        <w:jc w:val="right"/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  <w:t>常州市北环中学</w:t>
      </w:r>
    </w:p>
    <w:p w14:paraId="7323BB08">
      <w:pPr>
        <w:pStyle w:val="3"/>
        <w:spacing w:line="271" w:lineRule="auto"/>
        <w:ind w:right="1348"/>
        <w:jc w:val="right"/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  <w:t>202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  <w:t xml:space="preserve">年 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spacing w:val="20"/>
          <w:sz w:val="28"/>
          <w:szCs w:val="28"/>
          <w:lang w:val="en-US" w:eastAsia="zh-CN" w:bidi="ar-SA"/>
        </w:rPr>
        <w:t>29</w:t>
      </w:r>
      <w:r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  <w:t xml:space="preserve"> 日</w:t>
      </w:r>
    </w:p>
    <w:p w14:paraId="367FD45E">
      <w:pPr>
        <w:spacing w:after="0" w:line="271" w:lineRule="auto"/>
        <w:rPr>
          <w:rFonts w:hint="eastAsia" w:ascii="宋体" w:hAnsi="宋体" w:eastAsia="宋体" w:cs="宋体"/>
          <w:spacing w:val="20"/>
          <w:sz w:val="28"/>
          <w:szCs w:val="28"/>
          <w:lang w:val="en-US" w:eastAsia="zh-CN" w:bidi="ar-SA"/>
        </w:rPr>
        <w:sectPr>
          <w:pgSz w:w="11910" w:h="16840"/>
          <w:pgMar w:top="1580" w:right="1220" w:bottom="1580" w:left="1220" w:header="0" w:footer="1394" w:gutter="0"/>
          <w:cols w:space="720" w:num="1"/>
        </w:sectPr>
      </w:pPr>
    </w:p>
    <w:p w14:paraId="2B7E459E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附件一</w:t>
      </w:r>
    </w:p>
    <w:p w14:paraId="3389F02F">
      <w:pPr>
        <w:pStyle w:val="3"/>
        <w:spacing w:before="6"/>
        <w:rPr>
          <w:rFonts w:hint="eastAsia" w:ascii="宋体" w:hAnsi="宋体" w:eastAsia="宋体" w:cs="宋体"/>
          <w:sz w:val="28"/>
          <w:szCs w:val="28"/>
        </w:rPr>
      </w:pPr>
    </w:p>
    <w:p w14:paraId="39ACEE71">
      <w:pPr>
        <w:pStyle w:val="2"/>
        <w:tabs>
          <w:tab w:val="left" w:pos="1865"/>
          <w:tab w:val="clear" w:pos="1080"/>
        </w:tabs>
        <w:spacing w:line="729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服务内容及商务要求</w:t>
      </w:r>
    </w:p>
    <w:p w14:paraId="64CCC41E">
      <w:pPr>
        <w:pStyle w:val="3"/>
        <w:numPr>
          <w:ilvl w:val="0"/>
          <w:numId w:val="2"/>
        </w:numPr>
        <w:spacing w:after="26"/>
        <w:ind w:left="9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服务内容及要求</w:t>
      </w:r>
    </w:p>
    <w:p w14:paraId="1F74E7DE">
      <w:pPr>
        <w:spacing w:line="400" w:lineRule="exact"/>
        <w:ind w:firstLine="482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1、项目概况：</w:t>
      </w:r>
      <w:r>
        <w:rPr>
          <w:rFonts w:hint="eastAsia" w:ascii="仿宋_GB2312" w:hAnsi="宋体" w:eastAsia="仿宋_GB2312" w:cs="仿宋_GB2312"/>
          <w:color w:val="000000"/>
          <w:sz w:val="24"/>
        </w:rPr>
        <w:t>菁优网（</w:t>
      </w:r>
      <w:r>
        <w:rPr>
          <w:rFonts w:hint="eastAsia"/>
          <w:szCs w:val="20"/>
        </w:rPr>
        <w:t>校本题库及组卷</w:t>
      </w:r>
      <w:r>
        <w:rPr>
          <w:rFonts w:hint="eastAsia" w:ascii="仿宋_GB2312" w:hAnsi="宋体" w:eastAsia="仿宋_GB2312" w:cs="仿宋_GB2312"/>
          <w:color w:val="000000"/>
          <w:sz w:val="24"/>
        </w:rPr>
        <w:t>）初中所有中考学科服务功能，学校所有科任教师一人一账号。</w:t>
      </w:r>
    </w:p>
    <w:p w14:paraId="0F82F82B">
      <w:pPr>
        <w:spacing w:line="400" w:lineRule="exact"/>
        <w:ind w:firstLine="482" w:firstLineChars="20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2、</w:t>
      </w:r>
      <w:r>
        <w:rPr>
          <w:rFonts w:hint="eastAsia" w:ascii="宋体" w:hAnsi="宋体" w:cs="宋体"/>
          <w:b/>
          <w:sz w:val="24"/>
          <w:lang w:eastAsia="zh-CN"/>
        </w:rPr>
        <w:t>服务要求：</w:t>
      </w:r>
    </w:p>
    <w:p w14:paraId="79D8119B"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bCs/>
          <w:sz w:val="24"/>
        </w:rPr>
        <w:t>①.</w:t>
      </w:r>
      <w:r>
        <w:rPr>
          <w:rFonts w:hint="eastAsia"/>
          <w:sz w:val="24"/>
        </w:rPr>
        <w:t xml:space="preserve"> 乙方为甲方指定用户开通菁优校本题库帐号服务权限；</w:t>
      </w:r>
    </w:p>
    <w:p w14:paraId="1C902B32"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②.</w:t>
      </w:r>
      <w:r>
        <w:rPr>
          <w:rFonts w:hint="eastAsia"/>
          <w:sz w:val="24"/>
        </w:rPr>
        <w:t xml:space="preserve"> 乙方根据运营情况额外提供部分免费附加服务功能；</w:t>
      </w:r>
    </w:p>
    <w:p w14:paraId="07CC2B1A"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③.</w:t>
      </w:r>
      <w:r>
        <w:rPr>
          <w:rFonts w:hint="eastAsia"/>
          <w:sz w:val="24"/>
        </w:rPr>
        <w:t xml:space="preserve"> 乙方确保免费附加服务与本约定的各项服务是相互独立的，不会影响甲方用户使用本项目约定的各项服务功能</w:t>
      </w:r>
    </w:p>
    <w:p w14:paraId="0BC0D8D9"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④.</w:t>
      </w:r>
      <w:r>
        <w:rPr>
          <w:rFonts w:hint="eastAsia"/>
          <w:sz w:val="24"/>
        </w:rPr>
        <w:t xml:space="preserve"> 乙方为甲方指定用户开通菁备课帐号服务权限；</w:t>
      </w:r>
    </w:p>
    <w:p w14:paraId="6F35D197">
      <w:pPr>
        <w:spacing w:line="32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⑤.</w:t>
      </w:r>
      <w:r>
        <w:rPr>
          <w:rFonts w:hint="eastAsia"/>
          <w:sz w:val="24"/>
        </w:rPr>
        <w:t xml:space="preserve"> 甲方在使用菁优网产品服务的过程中，有需要反馈或咨询使用方法等问题；</w:t>
      </w:r>
    </w:p>
    <w:p w14:paraId="4816F2D2">
      <w:pPr>
        <w:snapToGrid w:val="0"/>
        <w:spacing w:line="320" w:lineRule="exact"/>
        <w:ind w:firstLine="48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/>
          <w:bCs/>
          <w:sz w:val="24"/>
        </w:rPr>
        <w:t>⑥.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>乙方为甲方指定用户开通菁优校本题库帐号服务权限；</w:t>
      </w:r>
      <w:r>
        <w:rPr>
          <w:rFonts w:hint="eastAsia" w:ascii="宋体" w:hAnsi="宋体" w:cs="仿宋_GB2312"/>
          <w:color w:val="000000"/>
          <w:sz w:val="24"/>
        </w:rPr>
        <w:t>学校所有科任教师一人一账号；</w:t>
      </w:r>
      <w:r>
        <w:rPr>
          <w:rFonts w:hint="eastAsia" w:ascii="宋体" w:hAnsi="宋体"/>
          <w:sz w:val="24"/>
        </w:rPr>
        <w:t>甲方在使用菁优网产品服务的过程中，有需要反馈或咨询使用方法等问题，乙方须无偿提供。</w:t>
      </w:r>
    </w:p>
    <w:p w14:paraId="297930BE">
      <w:pPr>
        <w:pStyle w:val="3"/>
        <w:spacing w:before="147"/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 w:bidi="ar-SA"/>
        </w:rPr>
        <w:t>3.商务要求</w:t>
      </w:r>
    </w:p>
    <w:p w14:paraId="0283F23D">
      <w:pPr>
        <w:tabs>
          <w:tab w:val="left" w:pos="7665"/>
        </w:tabs>
        <w:spacing w:line="400" w:lineRule="exact"/>
        <w:ind w:firstLine="1120" w:firstLineChars="400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本次采购服务时间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两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年，202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11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1日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-202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31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 w:bidi="ar-SA"/>
        </w:rPr>
        <w:t>日，合同一年一签。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</w:rPr>
        <w:t>本项目不支付预付款，采购人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yellow"/>
          <w:lang w:val="en-US" w:eastAsia="zh-CN"/>
        </w:rPr>
        <w:t>在确认相关资源已开通并能正常使用后，支付合同金额的100%。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yellow"/>
          <w:lang w:val="en-US" w:eastAsia="zh-CN"/>
        </w:rPr>
        <w:t>遇到政策等不可抗拒因素学校可终止服务，费用按照服务时间占比计算。</w:t>
      </w:r>
    </w:p>
    <w:p w14:paraId="4965B2FD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  <w:highlight w:val="yellow"/>
        </w:rPr>
      </w:pPr>
    </w:p>
    <w:p w14:paraId="74BCB140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 w14:paraId="28251CFA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 w14:paraId="62049F39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 w14:paraId="3D13E598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 w14:paraId="1C9E9954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 w14:paraId="5ECE5108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 w14:paraId="1ED8A044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 w14:paraId="43DA6408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</w:p>
    <w:p w14:paraId="4FB8DA0D">
      <w:pPr>
        <w:pStyle w:val="3"/>
        <w:spacing w:before="54"/>
        <w:rPr>
          <w:rFonts w:hint="eastAsia" w:ascii="宋体" w:hAnsi="宋体" w:eastAsia="宋体" w:cs="宋体"/>
          <w:sz w:val="28"/>
          <w:szCs w:val="28"/>
        </w:rPr>
      </w:pPr>
    </w:p>
    <w:p w14:paraId="6AFA6958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附件二</w:t>
      </w:r>
    </w:p>
    <w:p w14:paraId="3CEBAF55">
      <w:pPr>
        <w:pStyle w:val="2"/>
        <w:tabs>
          <w:tab w:val="left" w:pos="1865"/>
          <w:tab w:val="clear" w:pos="1080"/>
        </w:tabs>
        <w:spacing w:line="729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参询</w:t>
      </w:r>
      <w:r>
        <w:rPr>
          <w:rFonts w:hint="eastAsia" w:ascii="宋体" w:hAnsi="宋体" w:eastAsia="宋体" w:cs="宋体"/>
          <w:sz w:val="28"/>
          <w:szCs w:val="28"/>
        </w:rPr>
        <w:t>报价文件</w:t>
      </w:r>
    </w:p>
    <w:p w14:paraId="54BB55A4">
      <w:pPr>
        <w:pStyle w:val="3"/>
        <w:spacing w:before="16"/>
        <w:rPr>
          <w:rFonts w:hint="eastAsia" w:ascii="宋体" w:hAnsi="宋体" w:eastAsia="宋体" w:cs="宋体"/>
          <w:sz w:val="28"/>
          <w:szCs w:val="28"/>
        </w:rPr>
      </w:pPr>
    </w:p>
    <w:p w14:paraId="62146708">
      <w:pPr>
        <w:pStyle w:val="3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（一）报价表</w:t>
      </w:r>
    </w:p>
    <w:tbl>
      <w:tblPr>
        <w:tblStyle w:val="6"/>
        <w:tblW w:w="0" w:type="auto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5611"/>
      </w:tblGrid>
      <w:tr w14:paraId="60BBD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320" w:type="dxa"/>
            <w:noWrap w:val="0"/>
            <w:vAlign w:val="top"/>
          </w:tcPr>
          <w:p w14:paraId="00439B60">
            <w:pPr>
              <w:pStyle w:val="11"/>
              <w:spacing w:before="194"/>
              <w:ind w:left="660" w:right="6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5611" w:type="dxa"/>
            <w:noWrap w:val="0"/>
            <w:vAlign w:val="top"/>
          </w:tcPr>
          <w:p w14:paraId="5A2ABA42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A8BD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3320" w:type="dxa"/>
            <w:noWrap w:val="0"/>
            <w:vAlign w:val="top"/>
          </w:tcPr>
          <w:p w14:paraId="2EED1C21">
            <w:pPr>
              <w:pStyle w:val="11"/>
              <w:spacing w:before="194"/>
              <w:ind w:left="660" w:right="6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5611" w:type="dxa"/>
            <w:noWrap w:val="0"/>
            <w:vAlign w:val="top"/>
          </w:tcPr>
          <w:p w14:paraId="1A8C0902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3553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3320" w:type="dxa"/>
            <w:noWrap w:val="0"/>
            <w:vAlign w:val="top"/>
          </w:tcPr>
          <w:p w14:paraId="13AC07F2">
            <w:pPr>
              <w:pStyle w:val="11"/>
              <w:spacing w:before="194"/>
              <w:ind w:left="660" w:right="6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参询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申请人名称</w:t>
            </w:r>
          </w:p>
        </w:tc>
        <w:tc>
          <w:tcPr>
            <w:tcW w:w="5611" w:type="dxa"/>
            <w:noWrap w:val="0"/>
            <w:vAlign w:val="top"/>
          </w:tcPr>
          <w:p w14:paraId="349F0C6B">
            <w:pPr>
              <w:pStyle w:val="11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CED0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320" w:type="dxa"/>
            <w:vMerge w:val="restart"/>
            <w:noWrap w:val="0"/>
            <w:vAlign w:val="top"/>
          </w:tcPr>
          <w:p w14:paraId="4944EB39">
            <w:pPr>
              <w:pStyle w:val="11"/>
              <w:spacing w:before="1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5B7833B">
            <w:pPr>
              <w:pStyle w:val="11"/>
              <w:spacing w:before="1"/>
              <w:ind w:left="109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参询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报价</w:t>
            </w:r>
          </w:p>
        </w:tc>
        <w:tc>
          <w:tcPr>
            <w:tcW w:w="5611" w:type="dxa"/>
            <w:noWrap w:val="0"/>
            <w:vAlign w:val="top"/>
          </w:tcPr>
          <w:p w14:paraId="6ACE36CF">
            <w:pPr>
              <w:pStyle w:val="11"/>
              <w:spacing w:before="119"/>
              <w:ind w:right="48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.00 元（小写）</w:t>
            </w:r>
          </w:p>
        </w:tc>
      </w:tr>
      <w:tr w14:paraId="0F726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320" w:type="dxa"/>
            <w:vMerge w:val="continue"/>
            <w:tcBorders>
              <w:top w:val="nil"/>
            </w:tcBorders>
            <w:noWrap w:val="0"/>
            <w:vAlign w:val="top"/>
          </w:tcPr>
          <w:p w14:paraId="0ED57FE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11" w:type="dxa"/>
            <w:noWrap w:val="0"/>
            <w:vAlign w:val="top"/>
          </w:tcPr>
          <w:p w14:paraId="65F1C105">
            <w:pPr>
              <w:pStyle w:val="11"/>
              <w:spacing w:before="182"/>
              <w:ind w:right="4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（大写）</w:t>
            </w:r>
          </w:p>
        </w:tc>
      </w:tr>
    </w:tbl>
    <w:p w14:paraId="0E596FDE">
      <w:pPr>
        <w:pStyle w:val="3"/>
        <w:spacing w:before="65"/>
        <w:ind w:left="9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</w:t>
      </w:r>
    </w:p>
    <w:p w14:paraId="7CDB7996">
      <w:pPr>
        <w:pStyle w:val="12"/>
        <w:numPr>
          <w:ilvl w:val="0"/>
          <w:numId w:val="3"/>
        </w:numPr>
        <w:tabs>
          <w:tab w:val="left" w:pos="1432"/>
        </w:tabs>
        <w:spacing w:before="66" w:after="0" w:line="268" w:lineRule="auto"/>
        <w:ind w:left="311" w:right="311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供应商的报价为所有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服务内容验收</w:t>
      </w:r>
      <w:r>
        <w:rPr>
          <w:rFonts w:hint="eastAsia" w:ascii="宋体" w:hAnsi="宋体" w:eastAsia="宋体" w:cs="宋体"/>
          <w:sz w:val="28"/>
          <w:szCs w:val="28"/>
        </w:rPr>
        <w:t>合格后交付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的最终不变价格（含税价</w:t>
      </w:r>
      <w:r>
        <w:rPr>
          <w:rFonts w:hint="eastAsia" w:ascii="宋体" w:hAnsi="宋体" w:eastAsia="宋体" w:cs="宋体"/>
          <w:spacing w:val="-159"/>
          <w:sz w:val="28"/>
          <w:szCs w:val="28"/>
        </w:rPr>
        <w:t>）</w:t>
      </w:r>
    </w:p>
    <w:p w14:paraId="5CD0F9DF">
      <w:pPr>
        <w:pStyle w:val="12"/>
        <w:numPr>
          <w:ilvl w:val="0"/>
          <w:numId w:val="3"/>
        </w:numPr>
        <w:tabs>
          <w:tab w:val="left" w:pos="1428"/>
        </w:tabs>
        <w:spacing w:before="6" w:after="0" w:line="240" w:lineRule="auto"/>
        <w:ind w:left="1428" w:right="0" w:hanging="47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供应商不得低于成本进行报价</w:t>
      </w:r>
    </w:p>
    <w:p w14:paraId="22CDE0B3">
      <w:pPr>
        <w:pStyle w:val="12"/>
        <w:numPr>
          <w:ilvl w:val="0"/>
          <w:numId w:val="3"/>
        </w:numPr>
        <w:tabs>
          <w:tab w:val="left" w:pos="1428"/>
        </w:tabs>
        <w:spacing w:before="66" w:after="0" w:line="240" w:lineRule="auto"/>
        <w:ind w:left="1428" w:right="0" w:hanging="47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 xml:space="preserve">报价文件有效期为递交报价文件截止日期起 </w:t>
      </w:r>
      <w:r>
        <w:rPr>
          <w:rFonts w:hint="eastAsia" w:ascii="宋体" w:hAnsi="宋体" w:eastAsia="宋体" w:cs="宋体"/>
          <w:sz w:val="28"/>
          <w:szCs w:val="28"/>
        </w:rPr>
        <w:t>60</w:t>
      </w:r>
      <w:r>
        <w:rPr>
          <w:rFonts w:hint="eastAsia" w:ascii="宋体" w:hAnsi="宋体" w:eastAsia="宋体" w:cs="宋体"/>
          <w:spacing w:val="-21"/>
          <w:sz w:val="28"/>
          <w:szCs w:val="28"/>
        </w:rPr>
        <w:t xml:space="preserve"> 天</w:t>
      </w:r>
    </w:p>
    <w:p w14:paraId="4E078028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710C9016">
      <w:pPr>
        <w:pStyle w:val="3"/>
        <w:spacing w:before="1"/>
        <w:rPr>
          <w:rFonts w:hint="eastAsia" w:ascii="宋体" w:hAnsi="宋体" w:eastAsia="宋体" w:cs="宋体"/>
          <w:sz w:val="28"/>
          <w:szCs w:val="28"/>
        </w:rPr>
      </w:pPr>
    </w:p>
    <w:p w14:paraId="647861DE">
      <w:pPr>
        <w:pStyle w:val="3"/>
        <w:spacing w:before="1"/>
        <w:rPr>
          <w:rFonts w:hint="eastAsia" w:ascii="宋体" w:hAnsi="宋体" w:eastAsia="宋体" w:cs="宋体"/>
          <w:sz w:val="28"/>
          <w:szCs w:val="28"/>
        </w:rPr>
      </w:pPr>
    </w:p>
    <w:p w14:paraId="64FB8BC8">
      <w:pPr>
        <w:pStyle w:val="3"/>
        <w:tabs>
          <w:tab w:val="left" w:pos="5910"/>
        </w:tabs>
        <w:spacing w:line="268" w:lineRule="auto"/>
        <w:ind w:left="311" w:right="1633"/>
        <w:rPr>
          <w:rFonts w:hint="eastAsia" w:ascii="宋体" w:hAnsi="宋体" w:eastAsia="宋体" w:cs="宋体"/>
          <w:spacing w:val="-15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（加盖公章</w:t>
      </w:r>
      <w:r>
        <w:rPr>
          <w:rFonts w:hint="eastAsia" w:ascii="宋体" w:hAnsi="宋体" w:eastAsia="宋体" w:cs="宋体"/>
          <w:spacing w:val="-15"/>
          <w:sz w:val="28"/>
          <w:szCs w:val="28"/>
        </w:rPr>
        <w:t xml:space="preserve">） </w:t>
      </w:r>
    </w:p>
    <w:p w14:paraId="59766FF8">
      <w:pPr>
        <w:pStyle w:val="3"/>
        <w:tabs>
          <w:tab w:val="left" w:pos="5910"/>
        </w:tabs>
        <w:spacing w:line="268" w:lineRule="auto"/>
        <w:ind w:left="311" w:right="1633"/>
        <w:rPr>
          <w:rFonts w:hint="eastAsia" w:ascii="宋体" w:hAnsi="宋体" w:eastAsia="宋体" w:cs="宋体"/>
          <w:sz w:val="28"/>
          <w:szCs w:val="28"/>
        </w:rPr>
        <w:sectPr>
          <w:footerReference r:id="rId3" w:type="default"/>
          <w:pgSz w:w="11910" w:h="16840"/>
          <w:pgMar w:top="1580" w:right="1220" w:bottom="1580" w:left="1220" w:header="0" w:footer="1394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</w:rPr>
        <w:t>法定代表人或代理人：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 w14:paraId="3E18DCC6">
      <w:pPr>
        <w:pStyle w:val="3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</w:p>
    <w:p w14:paraId="0E4397AD">
      <w:pPr>
        <w:pStyle w:val="3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（二）法定代表人授权书</w:t>
      </w:r>
    </w:p>
    <w:p w14:paraId="1BFF13F9">
      <w:pPr>
        <w:pStyle w:val="3"/>
        <w:spacing w:before="3"/>
        <w:rPr>
          <w:rFonts w:hint="eastAsia" w:ascii="宋体" w:hAnsi="宋体" w:eastAsia="宋体" w:cs="宋体"/>
          <w:sz w:val="28"/>
          <w:szCs w:val="28"/>
        </w:rPr>
      </w:pPr>
    </w:p>
    <w:p w14:paraId="2602FFDA">
      <w:pPr>
        <w:pStyle w:val="3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0"/>
          <w:sz w:val="28"/>
          <w:szCs w:val="28"/>
          <w:u w:val="single"/>
          <w:lang w:val="en-US" w:eastAsia="zh-CN"/>
        </w:rPr>
        <w:t>常州市北环中学</w:t>
      </w:r>
      <w:r>
        <w:rPr>
          <w:rFonts w:hint="eastAsia" w:ascii="宋体" w:hAnsi="宋体" w:eastAsia="宋体" w:cs="宋体"/>
          <w:w w:val="120"/>
          <w:sz w:val="28"/>
          <w:szCs w:val="28"/>
        </w:rPr>
        <w:t>：</w:t>
      </w:r>
    </w:p>
    <w:p w14:paraId="154E4FAD">
      <w:pPr>
        <w:pStyle w:val="3"/>
        <w:tabs>
          <w:tab w:val="left" w:pos="4362"/>
        </w:tabs>
        <w:spacing w:before="63"/>
        <w:ind w:left="951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9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33"/>
          <w:sz w:val="28"/>
          <w:szCs w:val="28"/>
        </w:rPr>
        <w:t xml:space="preserve"> 供 应 商 全 称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30"/>
          <w:sz w:val="28"/>
          <w:szCs w:val="28"/>
        </w:rPr>
        <w:t xml:space="preserve"> 法 定 代 表 人</w:t>
      </w:r>
    </w:p>
    <w:p w14:paraId="56DC0C66">
      <w:pPr>
        <w:pStyle w:val="3"/>
        <w:tabs>
          <w:tab w:val="left" w:pos="2063"/>
          <w:tab w:val="left" w:pos="3985"/>
          <w:tab w:val="left" w:pos="4943"/>
        </w:tabs>
        <w:spacing w:before="66" w:line="271" w:lineRule="auto"/>
        <w:ind w:left="311" w:right="29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9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7"/>
          <w:sz w:val="28"/>
          <w:szCs w:val="28"/>
        </w:rPr>
        <w:t>授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权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7"/>
          <w:sz w:val="28"/>
          <w:szCs w:val="28"/>
        </w:rPr>
        <w:t>为我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公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司代理</w:t>
      </w:r>
      <w:r>
        <w:rPr>
          <w:rFonts w:hint="eastAsia" w:ascii="宋体" w:hAnsi="宋体" w:eastAsia="宋体" w:cs="宋体"/>
          <w:spacing w:val="5"/>
          <w:sz w:val="28"/>
          <w:szCs w:val="28"/>
        </w:rPr>
        <w:t>人</w:t>
      </w:r>
      <w:r>
        <w:rPr>
          <w:rFonts w:hint="eastAsia" w:ascii="宋体" w:hAnsi="宋体" w:eastAsia="宋体" w:cs="宋体"/>
          <w:spacing w:val="7"/>
          <w:sz w:val="28"/>
          <w:szCs w:val="28"/>
        </w:rPr>
        <w:t>，参加贵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单</w:t>
      </w:r>
      <w:r>
        <w:rPr>
          <w:rFonts w:hint="eastAsia" w:ascii="宋体" w:hAnsi="宋体" w:eastAsia="宋体" w:cs="宋体"/>
          <w:spacing w:val="-15"/>
          <w:sz w:val="28"/>
          <w:szCs w:val="28"/>
        </w:rPr>
        <w:t>位</w:t>
      </w:r>
      <w:r>
        <w:rPr>
          <w:rFonts w:hint="eastAsia" w:ascii="宋体" w:hAnsi="宋体" w:eastAsia="宋体" w:cs="宋体"/>
          <w:spacing w:val="5"/>
          <w:sz w:val="28"/>
          <w:szCs w:val="28"/>
        </w:rPr>
        <w:t>组织的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5"/>
          <w:sz w:val="28"/>
          <w:szCs w:val="28"/>
        </w:rPr>
        <w:t>（项目名称，采购编号）</w:t>
      </w:r>
      <w:r>
        <w:rPr>
          <w:rFonts w:hint="eastAsia" w:ascii="宋体" w:hAnsi="宋体" w:cs="宋体"/>
          <w:spacing w:val="5"/>
          <w:sz w:val="28"/>
          <w:szCs w:val="28"/>
          <w:lang w:val="en-US" w:eastAsia="zh-CN"/>
        </w:rPr>
        <w:t>参询</w:t>
      </w:r>
      <w:r>
        <w:rPr>
          <w:rFonts w:hint="eastAsia" w:ascii="宋体" w:hAnsi="宋体" w:eastAsia="宋体" w:cs="宋体"/>
          <w:spacing w:val="5"/>
          <w:sz w:val="28"/>
          <w:szCs w:val="28"/>
        </w:rPr>
        <w:t>采</w:t>
      </w:r>
      <w:r>
        <w:rPr>
          <w:rFonts w:hint="eastAsia" w:ascii="宋体" w:hAnsi="宋体" w:eastAsia="宋体" w:cs="宋体"/>
          <w:sz w:val="28"/>
          <w:szCs w:val="28"/>
        </w:rPr>
        <w:t>购活动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代理人在本次</w:t>
      </w:r>
      <w:r>
        <w:rPr>
          <w:rFonts w:hint="eastAsia" w:ascii="宋体" w:hAnsi="宋体" w:cs="宋体"/>
          <w:sz w:val="28"/>
          <w:szCs w:val="28"/>
          <w:lang w:eastAsia="zh-CN"/>
        </w:rPr>
        <w:t>参询</w:t>
      </w:r>
      <w:r>
        <w:rPr>
          <w:rFonts w:hint="eastAsia" w:ascii="宋体" w:hAnsi="宋体" w:eastAsia="宋体" w:cs="宋体"/>
          <w:sz w:val="28"/>
          <w:szCs w:val="28"/>
        </w:rPr>
        <w:t>采购中所签署的一切文件和处理的一切有关事物，我公司均予承认。</w:t>
      </w:r>
    </w:p>
    <w:p w14:paraId="3935349E">
      <w:pPr>
        <w:pStyle w:val="3"/>
        <w:tabs>
          <w:tab w:val="left" w:pos="3030"/>
          <w:tab w:val="left" w:pos="3831"/>
          <w:tab w:val="left" w:pos="4631"/>
        </w:tabs>
        <w:spacing w:line="508" w:lineRule="exact"/>
        <w:ind w:left="9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本授权书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日签字生效，特此声明。</w:t>
      </w:r>
    </w:p>
    <w:p w14:paraId="5CDF88CF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773525A6">
      <w:pPr>
        <w:pStyle w:val="3"/>
        <w:spacing w:before="2"/>
        <w:rPr>
          <w:rFonts w:hint="eastAsia" w:ascii="宋体" w:hAnsi="宋体" w:eastAsia="宋体" w:cs="宋体"/>
          <w:sz w:val="28"/>
          <w:szCs w:val="28"/>
        </w:rPr>
      </w:pPr>
    </w:p>
    <w:p w14:paraId="5BB72A95">
      <w:pPr>
        <w:pStyle w:val="3"/>
        <w:tabs>
          <w:tab w:val="left" w:pos="4631"/>
        </w:tabs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55E66D58">
      <w:pPr>
        <w:pStyle w:val="3"/>
        <w:tabs>
          <w:tab w:val="left" w:pos="4631"/>
        </w:tabs>
        <w:spacing w:before="63" w:line="271" w:lineRule="auto"/>
        <w:ind w:left="311" w:right="354"/>
        <w:rPr>
          <w:rFonts w:hint="eastAsia" w:ascii="宋体" w:hAnsi="宋体" w:eastAsia="宋体" w:cs="宋体"/>
          <w:spacing w:val="-14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（签字或加盖法定代表人印章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 xml:space="preserve">） </w:t>
      </w:r>
    </w:p>
    <w:p w14:paraId="6F11B57F">
      <w:pPr>
        <w:pStyle w:val="3"/>
        <w:tabs>
          <w:tab w:val="left" w:pos="4631"/>
        </w:tabs>
        <w:spacing w:before="63" w:line="271" w:lineRule="auto"/>
        <w:ind w:left="311" w:right="35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 w14:paraId="4DA80418">
      <w:pPr>
        <w:spacing w:after="0" w:line="271" w:lineRule="auto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6" w:gutter="0"/>
          <w:cols w:space="720" w:num="1"/>
        </w:sectPr>
      </w:pPr>
    </w:p>
    <w:p w14:paraId="0AED5140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1754A9FB">
      <w:pPr>
        <w:pStyle w:val="3"/>
        <w:spacing w:before="8"/>
        <w:rPr>
          <w:rFonts w:hint="eastAsia" w:ascii="宋体" w:hAnsi="宋体" w:eastAsia="宋体" w:cs="宋体"/>
          <w:sz w:val="28"/>
          <w:szCs w:val="28"/>
        </w:rPr>
      </w:pPr>
    </w:p>
    <w:p w14:paraId="7AD8CE0A">
      <w:pPr>
        <w:pStyle w:val="3"/>
        <w:ind w:left="132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inline distT="0" distB="0" distL="114300" distR="114300">
                <wp:extent cx="4329430" cy="2889250"/>
                <wp:effectExtent l="0" t="0" r="13970" b="635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9430" cy="2889250"/>
                          <a:chOff x="0" y="0"/>
                          <a:chExt cx="6818" cy="4550"/>
                        </a:xfrm>
                      </wpg:grpSpPr>
                      <wps:wsp>
                        <wps:cNvPr id="5" name="任意多边形 5"/>
                        <wps:cNvSpPr/>
                        <wps:spPr>
                          <a:xfrm>
                            <a:off x="0" y="0"/>
                            <a:ext cx="6818" cy="45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18" h="4550">
                                <a:moveTo>
                                  <a:pt x="6818" y="4550"/>
                                </a:moveTo>
                                <a:lnTo>
                                  <a:pt x="0" y="4550"/>
                                </a:lnTo>
                                <a:lnTo>
                                  <a:pt x="0" y="0"/>
                                </a:lnTo>
                                <a:lnTo>
                                  <a:pt x="6818" y="0"/>
                                </a:lnTo>
                                <a:lnTo>
                                  <a:pt x="6818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535"/>
                                </a:lnTo>
                                <a:lnTo>
                                  <a:pt x="8" y="4535"/>
                                </a:lnTo>
                                <a:lnTo>
                                  <a:pt x="15" y="4543"/>
                                </a:lnTo>
                                <a:lnTo>
                                  <a:pt x="6818" y="4543"/>
                                </a:lnTo>
                                <a:lnTo>
                                  <a:pt x="6818" y="455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680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6803" y="8"/>
                                </a:lnTo>
                                <a:lnTo>
                                  <a:pt x="6803" y="15"/>
                                </a:lnTo>
                                <a:close/>
                                <a:moveTo>
                                  <a:pt x="6803" y="4543"/>
                                </a:moveTo>
                                <a:lnTo>
                                  <a:pt x="6803" y="8"/>
                                </a:lnTo>
                                <a:lnTo>
                                  <a:pt x="6811" y="15"/>
                                </a:lnTo>
                                <a:lnTo>
                                  <a:pt x="6818" y="15"/>
                                </a:lnTo>
                                <a:lnTo>
                                  <a:pt x="6818" y="4535"/>
                                </a:lnTo>
                                <a:lnTo>
                                  <a:pt x="6811" y="4535"/>
                                </a:lnTo>
                                <a:lnTo>
                                  <a:pt x="6803" y="4543"/>
                                </a:lnTo>
                                <a:close/>
                                <a:moveTo>
                                  <a:pt x="6818" y="15"/>
                                </a:moveTo>
                                <a:lnTo>
                                  <a:pt x="6811" y="15"/>
                                </a:lnTo>
                                <a:lnTo>
                                  <a:pt x="6803" y="8"/>
                                </a:lnTo>
                                <a:lnTo>
                                  <a:pt x="6818" y="8"/>
                                </a:lnTo>
                                <a:lnTo>
                                  <a:pt x="6818" y="15"/>
                                </a:lnTo>
                                <a:close/>
                                <a:moveTo>
                                  <a:pt x="15" y="4543"/>
                                </a:moveTo>
                                <a:lnTo>
                                  <a:pt x="8" y="4535"/>
                                </a:lnTo>
                                <a:lnTo>
                                  <a:pt x="15" y="4535"/>
                                </a:lnTo>
                                <a:lnTo>
                                  <a:pt x="15" y="4543"/>
                                </a:lnTo>
                                <a:close/>
                                <a:moveTo>
                                  <a:pt x="6803" y="4543"/>
                                </a:moveTo>
                                <a:lnTo>
                                  <a:pt x="15" y="4543"/>
                                </a:lnTo>
                                <a:lnTo>
                                  <a:pt x="15" y="4535"/>
                                </a:lnTo>
                                <a:lnTo>
                                  <a:pt x="6803" y="4535"/>
                                </a:lnTo>
                                <a:lnTo>
                                  <a:pt x="6803" y="4543"/>
                                </a:lnTo>
                                <a:close/>
                                <a:moveTo>
                                  <a:pt x="6818" y="4543"/>
                                </a:moveTo>
                                <a:lnTo>
                                  <a:pt x="6803" y="4543"/>
                                </a:lnTo>
                                <a:lnTo>
                                  <a:pt x="6811" y="4535"/>
                                </a:lnTo>
                                <a:lnTo>
                                  <a:pt x="6818" y="4535"/>
                                </a:lnTo>
                                <a:lnTo>
                                  <a:pt x="6818" y="4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0" y="0"/>
                            <a:ext cx="6818" cy="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7B737A">
                              <w:pPr>
                                <w:spacing w:before="6" w:line="240" w:lineRule="auto"/>
                                <w:rPr>
                                  <w:sz w:val="31"/>
                                </w:rPr>
                              </w:pPr>
                            </w:p>
                            <w:p w14:paraId="596D323E">
                              <w:pPr>
                                <w:spacing w:before="0"/>
                                <w:ind w:left="656" w:right="657" w:firstLine="0"/>
                                <w:jc w:val="center"/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  <w:t>法人身份证复印件</w:t>
                              </w:r>
                            </w:p>
                            <w:p w14:paraId="11CAE7AA">
                              <w:pPr>
                                <w:spacing w:before="5"/>
                                <w:ind w:left="658" w:right="657" w:firstLine="0"/>
                                <w:jc w:val="center"/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  <w:t>（身份证两面均应复印）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7.5pt;width:340.9pt;" coordsize="6818,4550" o:gfxdata="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BtYFOjWAAAABQEAAA8AAAAAAAAAAQAgAAAAIgAAAGRycy9kb3ducmV2LnhtbFBLAQIUABQA&#10;AAAIAIdO4kDasxbvugMAAFQOAAAOAAAAAAAAAAEAIAAAACUBAABkcnMvZTJvRG9jLnhtbFBLBQYA&#10;AAAABgAGAFkBAABRBwAAAAA=&#10;">
                <o:lock v:ext="edit" aspectratio="f"/>
                <v:shape id="_x0000_s1026" o:spid="_x0000_s1026" o:spt="100" style="position:absolute;left:0;top:0;height:4550;width:6818;" fillcolor="#000000" filled="t" stroked="f" coordsize="6818,4550" o:gfxdata="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ofmZugAAANoA&#10;AAAPAAAAAAAAAAEAIAAAACIAAABkcnMvZG93bnJldi54bWxQSwECFAAUAAAACACHTuJAMy8FnjsA&#10;AAA5AAAAEAAAAAAAAAABACAAAAAJAQAAZHJzL3NoYXBleG1sLnhtbFBLBQYAAAAABgAGAFsBAACz&#10;AwAAAAA=&#10;" path="m6818,4550l0,4550,0,0,6818,0,6818,8,15,8,8,15,15,15,15,4535,8,4535,15,4543,6818,4543,6818,4550xm15,15l8,15,15,8,15,15xm6803,15l15,15,15,8,6803,8,6803,15xm6803,4543l6803,8,6811,15,6818,15,6818,4535,6811,4535,6803,4543xm6818,15l6811,15,6803,8,6818,8,6818,15xm15,4543l8,4535,15,4535,15,4543xm6803,4543l15,4543,15,4535,6803,4535,6803,4543xm6818,4543l6803,4543,6811,4535,6818,4535,6818,454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0;top:0;height:4550;width:6818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7B737A">
                        <w:pPr>
                          <w:spacing w:before="6" w:line="240" w:lineRule="auto"/>
                          <w:rPr>
                            <w:sz w:val="31"/>
                          </w:rPr>
                        </w:pPr>
                      </w:p>
                      <w:p w14:paraId="596D323E">
                        <w:pPr>
                          <w:spacing w:before="0"/>
                          <w:ind w:left="656" w:right="657" w:firstLine="0"/>
                          <w:jc w:val="center"/>
                          <w:rPr>
                            <w:rFonts w:hint="eastAsia" w:ascii="黑体" w:eastAsia="黑体"/>
                            <w:b/>
                            <w:sz w:val="3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32"/>
                          </w:rPr>
                          <w:t>法人身份证复印件</w:t>
                        </w:r>
                      </w:p>
                      <w:p w14:paraId="11CAE7AA">
                        <w:pPr>
                          <w:spacing w:before="5"/>
                          <w:ind w:left="658" w:right="657" w:firstLine="0"/>
                          <w:jc w:val="center"/>
                          <w:rPr>
                            <w:rFonts w:hint="eastAsia" w:ascii="黑体" w:eastAsia="黑体"/>
                            <w:b/>
                            <w:sz w:val="3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32"/>
                          </w:rPr>
                          <w:t>（身份证两面均应复印）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9C38480">
      <w:pPr>
        <w:pStyle w:val="3"/>
        <w:spacing w:before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1614805</wp:posOffset>
                </wp:positionH>
                <wp:positionV relativeFrom="paragraph">
                  <wp:posOffset>169545</wp:posOffset>
                </wp:positionV>
                <wp:extent cx="4329430" cy="2889250"/>
                <wp:effectExtent l="635" t="0" r="13335" b="6350"/>
                <wp:wrapTopAndBottom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9430" cy="2889250"/>
                          <a:chOff x="2544" y="267"/>
                          <a:chExt cx="6818" cy="4550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2543" y="267"/>
                            <a:ext cx="6818" cy="45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818" h="4550">
                                <a:moveTo>
                                  <a:pt x="6818" y="4550"/>
                                </a:moveTo>
                                <a:lnTo>
                                  <a:pt x="0" y="4550"/>
                                </a:lnTo>
                                <a:lnTo>
                                  <a:pt x="0" y="0"/>
                                </a:lnTo>
                                <a:lnTo>
                                  <a:pt x="6818" y="0"/>
                                </a:lnTo>
                                <a:lnTo>
                                  <a:pt x="6818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535"/>
                                </a:lnTo>
                                <a:lnTo>
                                  <a:pt x="7" y="4535"/>
                                </a:lnTo>
                                <a:lnTo>
                                  <a:pt x="15" y="4543"/>
                                </a:lnTo>
                                <a:lnTo>
                                  <a:pt x="6818" y="4543"/>
                                </a:lnTo>
                                <a:lnTo>
                                  <a:pt x="6818" y="455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680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6803" y="8"/>
                                </a:lnTo>
                                <a:lnTo>
                                  <a:pt x="6803" y="15"/>
                                </a:lnTo>
                                <a:close/>
                                <a:moveTo>
                                  <a:pt x="6803" y="4543"/>
                                </a:moveTo>
                                <a:lnTo>
                                  <a:pt x="6803" y="8"/>
                                </a:lnTo>
                                <a:lnTo>
                                  <a:pt x="6810" y="15"/>
                                </a:lnTo>
                                <a:lnTo>
                                  <a:pt x="6818" y="15"/>
                                </a:lnTo>
                                <a:lnTo>
                                  <a:pt x="6818" y="4535"/>
                                </a:lnTo>
                                <a:lnTo>
                                  <a:pt x="6810" y="4535"/>
                                </a:lnTo>
                                <a:lnTo>
                                  <a:pt x="6803" y="4543"/>
                                </a:lnTo>
                                <a:close/>
                                <a:moveTo>
                                  <a:pt x="6818" y="15"/>
                                </a:moveTo>
                                <a:lnTo>
                                  <a:pt x="6810" y="15"/>
                                </a:lnTo>
                                <a:lnTo>
                                  <a:pt x="6803" y="8"/>
                                </a:lnTo>
                                <a:lnTo>
                                  <a:pt x="6818" y="8"/>
                                </a:lnTo>
                                <a:lnTo>
                                  <a:pt x="6818" y="15"/>
                                </a:lnTo>
                                <a:close/>
                                <a:moveTo>
                                  <a:pt x="15" y="4543"/>
                                </a:moveTo>
                                <a:lnTo>
                                  <a:pt x="7" y="4535"/>
                                </a:lnTo>
                                <a:lnTo>
                                  <a:pt x="15" y="4535"/>
                                </a:lnTo>
                                <a:lnTo>
                                  <a:pt x="15" y="4543"/>
                                </a:lnTo>
                                <a:close/>
                                <a:moveTo>
                                  <a:pt x="6803" y="4543"/>
                                </a:moveTo>
                                <a:lnTo>
                                  <a:pt x="15" y="4543"/>
                                </a:lnTo>
                                <a:lnTo>
                                  <a:pt x="15" y="4535"/>
                                </a:lnTo>
                                <a:lnTo>
                                  <a:pt x="6803" y="4535"/>
                                </a:lnTo>
                                <a:lnTo>
                                  <a:pt x="6803" y="4543"/>
                                </a:lnTo>
                                <a:close/>
                                <a:moveTo>
                                  <a:pt x="6818" y="4543"/>
                                </a:moveTo>
                                <a:lnTo>
                                  <a:pt x="6803" y="4543"/>
                                </a:lnTo>
                                <a:lnTo>
                                  <a:pt x="6810" y="4535"/>
                                </a:lnTo>
                                <a:lnTo>
                                  <a:pt x="6818" y="4535"/>
                                </a:lnTo>
                                <a:lnTo>
                                  <a:pt x="6818" y="4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543" y="267"/>
                            <a:ext cx="6818" cy="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6CFC50">
                              <w:pPr>
                                <w:spacing w:before="7" w:line="240" w:lineRule="auto"/>
                                <w:rPr>
                                  <w:sz w:val="31"/>
                                </w:rPr>
                              </w:pPr>
                            </w:p>
                            <w:p w14:paraId="4686D866">
                              <w:pPr>
                                <w:spacing w:before="0"/>
                                <w:ind w:left="656" w:right="657" w:firstLine="0"/>
                                <w:jc w:val="center"/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  <w:t>代理人身份证复印件</w:t>
                              </w:r>
                            </w:p>
                            <w:p w14:paraId="0AD3AC08">
                              <w:pPr>
                                <w:spacing w:before="5"/>
                                <w:ind w:left="658" w:right="657" w:firstLine="0"/>
                                <w:jc w:val="center"/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  <w:t>（身份证两面均应复印）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7.15pt;margin-top:13.35pt;height:227.5pt;width:340.9pt;mso-position-horizontal-relative:page;mso-wrap-distance-bottom:0pt;mso-wrap-distance-top:0pt;z-index:-251656192;mso-width-relative:page;mso-height-relative:page;" coordorigin="2544,267" coordsize="6818,4550" o:gfxdata="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">
                <o:lock v:ext="edit" aspectratio="f"/>
                <v:shape id="_x0000_s1026" o:spid="_x0000_s1026" o:spt="100" style="position:absolute;left:2543;top:267;height:4550;width:6818;" fillcolor="#000000" filled="t" stroked="f" coordsize="6818,4550" o:gfxdata="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mgVge2AAAA2gAAAA8A&#10;AAAAAAAAAQAgAAAAIgAAAGRycy9kb3ducmV2LnhtbFBLAQIUABQAAAAIAIdO4kAzLwWeOwAAADkA&#10;AAAQAAAAAAAAAAEAIAAAAAUBAABkcnMvc2hhcGV4bWwueG1sUEsFBgAAAAAGAAYAWwEAAK8DAAAA&#10;AA==&#10;" path="m6818,4550l0,4550,0,0,6818,0,6818,8,15,8,7,15,15,15,15,4535,7,4535,15,4543,6818,4543,6818,4550xm15,15l7,15,15,8,15,15xm6803,15l15,15,15,8,6803,8,6803,15xm6803,4543l6803,8,6810,15,6818,15,6818,4535,6810,4535,6803,4543xm6818,15l6810,15,6803,8,6818,8,6818,15xm15,4543l7,4535,15,4535,15,4543xm6803,4543l15,4543,15,4535,6803,4535,6803,4543xm6818,4543l6803,4543,6810,4535,6818,4535,6818,454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2543;top:267;height:4550;width:6818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66CFC50">
                        <w:pPr>
                          <w:spacing w:before="7" w:line="240" w:lineRule="auto"/>
                          <w:rPr>
                            <w:sz w:val="31"/>
                          </w:rPr>
                        </w:pPr>
                      </w:p>
                      <w:p w14:paraId="4686D866">
                        <w:pPr>
                          <w:spacing w:before="0"/>
                          <w:ind w:left="656" w:right="657" w:firstLine="0"/>
                          <w:jc w:val="center"/>
                          <w:rPr>
                            <w:rFonts w:hint="eastAsia" w:ascii="黑体" w:eastAsia="黑体"/>
                            <w:b/>
                            <w:sz w:val="3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32"/>
                          </w:rPr>
                          <w:t>代理人身份证复印件</w:t>
                        </w:r>
                      </w:p>
                      <w:p w14:paraId="0AD3AC08">
                        <w:pPr>
                          <w:spacing w:before="5"/>
                          <w:ind w:left="658" w:right="657" w:firstLine="0"/>
                          <w:jc w:val="center"/>
                          <w:rPr>
                            <w:rFonts w:hint="eastAsia" w:ascii="黑体" w:eastAsia="黑体"/>
                            <w:b/>
                            <w:sz w:val="3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32"/>
                          </w:rPr>
                          <w:t>（身份证两面均应复印）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A18CB9A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38757103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69A9B365">
      <w:pPr>
        <w:pStyle w:val="3"/>
        <w:spacing w:before="11"/>
        <w:rPr>
          <w:rFonts w:hint="eastAsia" w:ascii="宋体" w:hAnsi="宋体" w:eastAsia="宋体" w:cs="宋体"/>
          <w:sz w:val="28"/>
          <w:szCs w:val="28"/>
        </w:rPr>
      </w:pPr>
    </w:p>
    <w:p w14:paraId="60E5984D">
      <w:pPr>
        <w:pStyle w:val="3"/>
        <w:spacing w:before="18"/>
        <w:ind w:left="311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4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</w:rPr>
        <w:t>（法人代表参加时自行修改成为法定代表人身份证明书）</w:t>
      </w:r>
    </w:p>
    <w:p w14:paraId="4B7835E0">
      <w:pPr>
        <w:pStyle w:val="3"/>
        <w:spacing w:before="7"/>
        <w:rPr>
          <w:rFonts w:hint="eastAsia" w:ascii="宋体" w:hAnsi="宋体" w:eastAsia="宋体" w:cs="宋体"/>
          <w:sz w:val="28"/>
          <w:szCs w:val="28"/>
        </w:rPr>
      </w:pPr>
    </w:p>
    <w:p w14:paraId="5CD5D704">
      <w:pPr>
        <w:pStyle w:val="3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</w:t>
      </w:r>
      <w:r>
        <w:rPr>
          <w:rFonts w:hint="eastAsia" w:ascii="宋体" w:hAnsi="宋体" w:cs="宋体"/>
          <w:sz w:val="28"/>
          <w:szCs w:val="28"/>
          <w:lang w:eastAsia="zh-CN"/>
        </w:rPr>
        <w:t>参询</w:t>
      </w:r>
      <w:r>
        <w:rPr>
          <w:rFonts w:hint="eastAsia" w:ascii="宋体" w:hAnsi="宋体" w:eastAsia="宋体" w:cs="宋体"/>
          <w:sz w:val="28"/>
          <w:szCs w:val="28"/>
        </w:rPr>
        <w:t>承诺函</w:t>
      </w:r>
    </w:p>
    <w:p w14:paraId="6C189609">
      <w:pPr>
        <w:pStyle w:val="3"/>
        <w:spacing w:before="224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115"/>
          <w:sz w:val="28"/>
          <w:szCs w:val="28"/>
        </w:rPr>
        <w:t>致</w:t>
      </w:r>
      <w:r>
        <w:rPr>
          <w:rFonts w:hint="eastAsia" w:ascii="宋体" w:hAnsi="宋体" w:eastAsia="宋体" w:cs="宋体"/>
          <w:w w:val="120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20"/>
          <w:sz w:val="28"/>
          <w:szCs w:val="28"/>
          <w:u w:val="single"/>
          <w:lang w:val="en-US" w:eastAsia="zh-CN"/>
        </w:rPr>
        <w:t>常州市北环中学</w:t>
      </w:r>
      <w:r>
        <w:rPr>
          <w:rFonts w:hint="eastAsia" w:ascii="宋体" w:hAnsi="宋体" w:eastAsia="宋体" w:cs="宋体"/>
          <w:spacing w:val="-92"/>
          <w:w w:val="120"/>
          <w:sz w:val="28"/>
          <w:szCs w:val="28"/>
          <w:u w:val="single"/>
        </w:rPr>
        <w:t xml:space="preserve"> </w:t>
      </w:r>
    </w:p>
    <w:p w14:paraId="39EB233D">
      <w:pPr>
        <w:pStyle w:val="3"/>
        <w:tabs>
          <w:tab w:val="left" w:pos="3853"/>
          <w:tab w:val="left" w:pos="4311"/>
          <w:tab w:val="left" w:pos="8835"/>
        </w:tabs>
        <w:spacing w:before="25" w:line="252" w:lineRule="auto"/>
        <w:ind w:left="311" w:right="31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参询</w:t>
      </w:r>
      <w:r>
        <w:rPr>
          <w:rFonts w:hint="eastAsia" w:ascii="宋体" w:hAnsi="宋体" w:eastAsia="宋体" w:cs="宋体"/>
          <w:sz w:val="28"/>
          <w:szCs w:val="28"/>
        </w:rPr>
        <w:t>申请人名称）作为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pacing w:val="-18"/>
          <w:sz w:val="28"/>
          <w:szCs w:val="28"/>
        </w:rPr>
        <w:t>采</w:t>
      </w:r>
      <w:r>
        <w:rPr>
          <w:rFonts w:hint="eastAsia" w:ascii="宋体" w:hAnsi="宋体" w:eastAsia="宋体" w:cs="宋体"/>
          <w:sz w:val="28"/>
          <w:szCs w:val="28"/>
        </w:rPr>
        <w:t>购项目（项目编号：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）的</w:t>
      </w:r>
      <w:r>
        <w:rPr>
          <w:rFonts w:hint="eastAsia" w:ascii="宋体" w:hAnsi="宋体" w:cs="宋体"/>
          <w:sz w:val="28"/>
          <w:szCs w:val="28"/>
          <w:lang w:eastAsia="zh-CN"/>
        </w:rPr>
        <w:t>参询</w:t>
      </w:r>
      <w:r>
        <w:rPr>
          <w:rFonts w:hint="eastAsia" w:ascii="宋体" w:hAnsi="宋体" w:eastAsia="宋体" w:cs="宋体"/>
          <w:sz w:val="28"/>
          <w:szCs w:val="28"/>
        </w:rPr>
        <w:t>申请人在此郑重承诺：</w:t>
      </w:r>
    </w:p>
    <w:p w14:paraId="470CE70B">
      <w:pPr>
        <w:pStyle w:val="12"/>
        <w:numPr>
          <w:ilvl w:val="0"/>
          <w:numId w:val="4"/>
        </w:numPr>
        <w:tabs>
          <w:tab w:val="left" w:pos="1348"/>
        </w:tabs>
        <w:spacing w:before="0" w:after="0" w:line="513" w:lineRule="exact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具有独立承担民事责任的能力；</w:t>
      </w:r>
    </w:p>
    <w:p w14:paraId="034E1043">
      <w:pPr>
        <w:pStyle w:val="12"/>
        <w:numPr>
          <w:ilvl w:val="0"/>
          <w:numId w:val="4"/>
        </w:numPr>
        <w:tabs>
          <w:tab w:val="left" w:pos="1348"/>
        </w:tabs>
        <w:spacing w:before="25" w:after="0" w:line="240" w:lineRule="auto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具有良好的商业信誉和健全的财务会计制度；</w:t>
      </w:r>
    </w:p>
    <w:p w14:paraId="40DC785D">
      <w:pPr>
        <w:pStyle w:val="12"/>
        <w:numPr>
          <w:ilvl w:val="0"/>
          <w:numId w:val="4"/>
        </w:numPr>
        <w:tabs>
          <w:tab w:val="left" w:pos="1348"/>
        </w:tabs>
        <w:spacing w:before="25" w:after="0" w:line="240" w:lineRule="auto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具有履行合同所必须的设备和专业技术能力；</w:t>
      </w:r>
    </w:p>
    <w:p w14:paraId="67FE2445">
      <w:pPr>
        <w:pStyle w:val="12"/>
        <w:numPr>
          <w:ilvl w:val="0"/>
          <w:numId w:val="4"/>
        </w:numPr>
        <w:tabs>
          <w:tab w:val="left" w:pos="1348"/>
        </w:tabs>
        <w:spacing w:before="25" w:after="0" w:line="240" w:lineRule="auto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具有依法缴纳税收和社会保障资金的良好记录；</w:t>
      </w:r>
    </w:p>
    <w:p w14:paraId="1A0EEB77">
      <w:pPr>
        <w:pStyle w:val="12"/>
        <w:numPr>
          <w:ilvl w:val="0"/>
          <w:numId w:val="4"/>
        </w:numPr>
        <w:tabs>
          <w:tab w:val="left" w:pos="1353"/>
        </w:tabs>
        <w:spacing w:before="25" w:after="0" w:line="252" w:lineRule="auto"/>
        <w:ind w:left="311" w:right="309" w:firstLine="640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参加本次采购活动前三年内，在经营活动中没有重大违法记录；</w:t>
      </w:r>
    </w:p>
    <w:p w14:paraId="43C52CA5">
      <w:pPr>
        <w:pStyle w:val="12"/>
        <w:numPr>
          <w:ilvl w:val="0"/>
          <w:numId w:val="4"/>
        </w:numPr>
        <w:tabs>
          <w:tab w:val="left" w:pos="1353"/>
        </w:tabs>
        <w:spacing w:before="0" w:after="0" w:line="252" w:lineRule="auto"/>
        <w:ind w:left="311" w:right="309" w:firstLine="640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参询申请人单位及其现任法定代表人、主要负责人无行贿犯罪记录；</w:t>
      </w:r>
    </w:p>
    <w:p w14:paraId="04AE624B">
      <w:pPr>
        <w:pStyle w:val="12"/>
        <w:numPr>
          <w:ilvl w:val="0"/>
          <w:numId w:val="4"/>
        </w:numPr>
        <w:tabs>
          <w:tab w:val="left" w:pos="1348"/>
        </w:tabs>
        <w:spacing w:before="0" w:after="0" w:line="513" w:lineRule="exact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法律、行政法规规定的其他条件；</w:t>
      </w:r>
    </w:p>
    <w:p w14:paraId="1A4C833F">
      <w:pPr>
        <w:pStyle w:val="12"/>
        <w:numPr>
          <w:ilvl w:val="0"/>
          <w:numId w:val="4"/>
        </w:numPr>
        <w:tabs>
          <w:tab w:val="left" w:pos="1348"/>
        </w:tabs>
        <w:spacing w:before="24" w:after="0" w:line="240" w:lineRule="auto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我单位非联合体参加此次参询；</w:t>
      </w:r>
    </w:p>
    <w:p w14:paraId="6B166385">
      <w:pPr>
        <w:pStyle w:val="12"/>
        <w:numPr>
          <w:ilvl w:val="0"/>
          <w:numId w:val="4"/>
        </w:numPr>
        <w:tabs>
          <w:tab w:val="left" w:pos="1348"/>
        </w:tabs>
        <w:spacing w:before="25" w:after="0" w:line="240" w:lineRule="auto"/>
        <w:ind w:left="1348" w:right="0" w:hanging="397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我单位完全理解和响应参询通知书的要求；</w:t>
      </w:r>
    </w:p>
    <w:p w14:paraId="007E88D4">
      <w:pPr>
        <w:pStyle w:val="12"/>
        <w:numPr>
          <w:ilvl w:val="0"/>
          <w:numId w:val="4"/>
        </w:numPr>
        <w:tabs>
          <w:tab w:val="left" w:pos="1519"/>
        </w:tabs>
        <w:spacing w:before="25" w:after="0" w:line="252" w:lineRule="auto"/>
        <w:ind w:left="311" w:right="309" w:firstLine="640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除不可抗力因素外，我单位如中选后放弃成交签订合同，愿意承担项目预算金额×5%的赔偿金。</w:t>
      </w:r>
    </w:p>
    <w:p w14:paraId="3B91C249">
      <w:pPr>
        <w:pStyle w:val="3"/>
        <w:spacing w:line="252" w:lineRule="auto"/>
        <w:ind w:left="311" w:right="311" w:firstLine="640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我单位对于以上承诺的真实性负责。如有不实，我单位愿承担由此产生的一切法律责任和后果。</w:t>
      </w:r>
    </w:p>
    <w:p w14:paraId="2A174FF1">
      <w:pPr>
        <w:pStyle w:val="3"/>
        <w:spacing w:before="10"/>
        <w:rPr>
          <w:rFonts w:hint="eastAsia" w:ascii="宋体" w:hAnsi="宋体" w:eastAsia="宋体" w:cs="宋体"/>
          <w:sz w:val="28"/>
          <w:szCs w:val="28"/>
        </w:rPr>
      </w:pPr>
    </w:p>
    <w:p w14:paraId="47FFD53E">
      <w:pPr>
        <w:pStyle w:val="3"/>
        <w:tabs>
          <w:tab w:val="left" w:pos="3853"/>
          <w:tab w:val="left" w:pos="4311"/>
          <w:tab w:val="left" w:pos="8835"/>
        </w:tabs>
        <w:spacing w:before="25" w:line="252" w:lineRule="auto"/>
        <w:ind w:left="311" w:right="31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参询</w:t>
      </w:r>
      <w:r>
        <w:rPr>
          <w:rFonts w:hint="eastAsia" w:ascii="宋体" w:hAnsi="宋体" w:eastAsia="宋体" w:cs="宋体"/>
          <w:sz w:val="28"/>
          <w:szCs w:val="28"/>
        </w:rPr>
        <w:t>申请人名称（公章）：</w:t>
      </w:r>
    </w:p>
    <w:p w14:paraId="55AC1A3E">
      <w:pPr>
        <w:pStyle w:val="3"/>
        <w:tabs>
          <w:tab w:val="left" w:pos="3853"/>
          <w:tab w:val="left" w:pos="4311"/>
          <w:tab w:val="left" w:pos="8835"/>
        </w:tabs>
        <w:spacing w:before="25" w:line="252" w:lineRule="auto"/>
        <w:ind w:left="311" w:right="31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法定代表人或代理人（签字）：</w:t>
      </w:r>
    </w:p>
    <w:p w14:paraId="6C5A7D1E">
      <w:pPr>
        <w:pStyle w:val="3"/>
        <w:tabs>
          <w:tab w:val="left" w:pos="3853"/>
          <w:tab w:val="left" w:pos="4311"/>
          <w:tab w:val="left" w:pos="8835"/>
        </w:tabs>
        <w:spacing w:before="25" w:line="252" w:lineRule="auto"/>
        <w:ind w:left="311" w:right="31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5F0A566D">
      <w:pPr>
        <w:spacing w:after="0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6" w:gutter="0"/>
          <w:cols w:space="720" w:num="1"/>
        </w:sectPr>
      </w:pPr>
    </w:p>
    <w:p w14:paraId="65D7CF5A">
      <w:pPr>
        <w:pStyle w:val="3"/>
        <w:spacing w:before="6"/>
        <w:rPr>
          <w:rFonts w:hint="eastAsia" w:ascii="宋体" w:hAnsi="宋体" w:eastAsia="宋体" w:cs="宋体"/>
          <w:sz w:val="28"/>
          <w:szCs w:val="28"/>
        </w:rPr>
      </w:pPr>
    </w:p>
    <w:p w14:paraId="1E435A54">
      <w:pPr>
        <w:pStyle w:val="3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 营业执照复印件</w:t>
      </w:r>
    </w:p>
    <w:p w14:paraId="37A893A5">
      <w:pPr>
        <w:pStyle w:val="3"/>
        <w:spacing w:before="1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207010</wp:posOffset>
                </wp:positionV>
                <wp:extent cx="5409565" cy="7209790"/>
                <wp:effectExtent l="635" t="0" r="0" b="1016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9565" cy="7209790"/>
                          <a:chOff x="1693" y="326"/>
                          <a:chExt cx="8519" cy="11354"/>
                        </a:xfrm>
                      </wpg:grpSpPr>
                      <wps:wsp>
                        <wps:cNvPr id="2" name="任意多边形 2"/>
                        <wps:cNvSpPr/>
                        <wps:spPr>
                          <a:xfrm>
                            <a:off x="1692" y="326"/>
                            <a:ext cx="8519" cy="113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19" h="11354">
                                <a:moveTo>
                                  <a:pt x="8519" y="11354"/>
                                </a:moveTo>
                                <a:lnTo>
                                  <a:pt x="0" y="11354"/>
                                </a:lnTo>
                                <a:lnTo>
                                  <a:pt x="0" y="0"/>
                                </a:lnTo>
                                <a:lnTo>
                                  <a:pt x="8519" y="0"/>
                                </a:lnTo>
                                <a:lnTo>
                                  <a:pt x="8519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1339"/>
                                </a:lnTo>
                                <a:lnTo>
                                  <a:pt x="7" y="11339"/>
                                </a:lnTo>
                                <a:lnTo>
                                  <a:pt x="15" y="11347"/>
                                </a:lnTo>
                                <a:lnTo>
                                  <a:pt x="8519" y="11347"/>
                                </a:lnTo>
                                <a:lnTo>
                                  <a:pt x="8519" y="1135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8504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8504" y="8"/>
                                </a:lnTo>
                                <a:lnTo>
                                  <a:pt x="8504" y="15"/>
                                </a:lnTo>
                                <a:close/>
                                <a:moveTo>
                                  <a:pt x="8504" y="11347"/>
                                </a:moveTo>
                                <a:lnTo>
                                  <a:pt x="8504" y="8"/>
                                </a:lnTo>
                                <a:lnTo>
                                  <a:pt x="8511" y="15"/>
                                </a:lnTo>
                                <a:lnTo>
                                  <a:pt x="8519" y="15"/>
                                </a:lnTo>
                                <a:lnTo>
                                  <a:pt x="8519" y="11339"/>
                                </a:lnTo>
                                <a:lnTo>
                                  <a:pt x="8511" y="11339"/>
                                </a:lnTo>
                                <a:lnTo>
                                  <a:pt x="8504" y="11347"/>
                                </a:lnTo>
                                <a:close/>
                                <a:moveTo>
                                  <a:pt x="8519" y="15"/>
                                </a:moveTo>
                                <a:lnTo>
                                  <a:pt x="8511" y="15"/>
                                </a:lnTo>
                                <a:lnTo>
                                  <a:pt x="8504" y="8"/>
                                </a:lnTo>
                                <a:lnTo>
                                  <a:pt x="8519" y="8"/>
                                </a:lnTo>
                                <a:lnTo>
                                  <a:pt x="8519" y="15"/>
                                </a:lnTo>
                                <a:close/>
                                <a:moveTo>
                                  <a:pt x="15" y="11347"/>
                                </a:moveTo>
                                <a:lnTo>
                                  <a:pt x="7" y="11339"/>
                                </a:lnTo>
                                <a:lnTo>
                                  <a:pt x="15" y="11339"/>
                                </a:lnTo>
                                <a:lnTo>
                                  <a:pt x="15" y="11347"/>
                                </a:lnTo>
                                <a:close/>
                                <a:moveTo>
                                  <a:pt x="8504" y="11347"/>
                                </a:moveTo>
                                <a:lnTo>
                                  <a:pt x="15" y="11347"/>
                                </a:lnTo>
                                <a:lnTo>
                                  <a:pt x="15" y="11339"/>
                                </a:lnTo>
                                <a:lnTo>
                                  <a:pt x="8504" y="11339"/>
                                </a:lnTo>
                                <a:lnTo>
                                  <a:pt x="8504" y="11347"/>
                                </a:lnTo>
                                <a:close/>
                                <a:moveTo>
                                  <a:pt x="8519" y="11347"/>
                                </a:moveTo>
                                <a:lnTo>
                                  <a:pt x="8504" y="11347"/>
                                </a:lnTo>
                                <a:lnTo>
                                  <a:pt x="8511" y="11339"/>
                                </a:lnTo>
                                <a:lnTo>
                                  <a:pt x="8519" y="11339"/>
                                </a:lnTo>
                                <a:lnTo>
                                  <a:pt x="8519" y="11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507" y="876"/>
                            <a:ext cx="291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581271">
                              <w:pPr>
                                <w:spacing w:before="0" w:line="319" w:lineRule="exact"/>
                                <w:ind w:left="0" w:right="0" w:firstLine="0"/>
                                <w:jc w:val="left"/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32"/>
                                </w:rPr>
                                <w:t>（复印件加盖鲜章）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6pt;margin-top:16.3pt;height:567.7pt;width:425.95pt;mso-position-horizontal-relative:page;mso-wrap-distance-bottom:0pt;mso-wrap-distance-top:0pt;z-index:-251655168;mso-width-relative:page;mso-height-relative:page;" coordorigin="1693,326" coordsize="8519,11354" o:gfxdata="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AAAAAGRycy9QSwECFAAU&#10;AAAACACHTuJAH/wJRdoAAAAMAQAADwAAAAAAAAABACAAAAAiAAAAZHJzL2Rvd25yZXYueG1sUEsB&#10;AhQAFAAAAAgAh07iQIPp3aP0AwAAfg4AAA4AAAAAAAAAAQAgAAAAKQEAAGRycy9lMm9Eb2MueG1s&#10;UEsFBgAAAAAGAAYAWQEAAI8HAAAAAA==&#10;">
                <o:lock v:ext="edit" aspectratio="f"/>
                <v:shape id="_x0000_s1026" o:spid="_x0000_s1026" o:spt="100" style="position:absolute;left:1692;top:326;height:11354;width:8519;" fillcolor="#000000" filled="t" stroked="f" coordsize="8519,11354" o:gfxdata="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GM4vQAA&#10;ANoAAAAPAAAAAAAAAAEAIAAAACIAAABkcnMvZG93bnJldi54bWxQSwECFAAUAAAACACHTuJAMy8F&#10;njsAAAA5AAAAEAAAAAAAAAABACAAAAAMAQAAZHJzL3NoYXBleG1sLnhtbFBLBQYAAAAABgAGAFsB&#10;AAC2AwAAAAA=&#10;" path="m8519,11354l0,11354,0,0,8519,0,8519,8,15,8,7,15,15,15,15,11339,7,11339,15,11347,8519,11347,8519,11354xm15,15l7,15,15,8,15,15xm8504,15l15,15,15,8,8504,8,8504,15xm8504,11347l8504,8,8511,15,8519,15,8519,11339,8511,11339,8504,11347xm8519,15l8511,15,8504,8,8519,8,8519,15xm15,11347l7,11339,15,11339,15,11347xm8504,11347l15,11347,15,11339,8504,11339,8504,11347xm8519,11347l8504,11347,8511,11339,8519,11339,8519,11347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4507;top:876;height:319;width:291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B581271">
                        <w:pPr>
                          <w:spacing w:before="0" w:line="319" w:lineRule="exact"/>
                          <w:ind w:left="0" w:right="0" w:firstLine="0"/>
                          <w:jc w:val="left"/>
                          <w:rPr>
                            <w:rFonts w:hint="eastAsia" w:ascii="黑体" w:eastAsia="黑体"/>
                            <w:b/>
                            <w:sz w:val="32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32"/>
                          </w:rPr>
                          <w:t>（复印件加盖鲜章）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B05A0DD">
      <w:pPr>
        <w:spacing w:after="0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4" w:gutter="0"/>
          <w:cols w:space="720" w:num="1"/>
        </w:sectPr>
      </w:pPr>
    </w:p>
    <w:p w14:paraId="4078EDD3">
      <w:pPr>
        <w:pStyle w:val="3"/>
        <w:spacing w:before="6"/>
        <w:rPr>
          <w:rFonts w:hint="eastAsia" w:ascii="宋体" w:hAnsi="宋体" w:eastAsia="宋体" w:cs="宋体"/>
          <w:sz w:val="28"/>
          <w:szCs w:val="28"/>
        </w:rPr>
      </w:pPr>
    </w:p>
    <w:p w14:paraId="3B8A607E">
      <w:pPr>
        <w:pStyle w:val="3"/>
        <w:spacing w:before="18"/>
        <w:ind w:left="47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 技术响应表</w:t>
      </w:r>
    </w:p>
    <w:p w14:paraId="54E781EB">
      <w:pPr>
        <w:pStyle w:val="3"/>
        <w:spacing w:before="3"/>
        <w:rPr>
          <w:rFonts w:hint="eastAsia" w:ascii="宋体" w:hAnsi="宋体" w:eastAsia="宋体" w:cs="宋体"/>
          <w:sz w:val="28"/>
          <w:szCs w:val="28"/>
        </w:rPr>
      </w:pPr>
    </w:p>
    <w:p w14:paraId="11D4976D">
      <w:pPr>
        <w:pStyle w:val="3"/>
        <w:spacing w:line="268" w:lineRule="auto"/>
        <w:ind w:left="311" w:right="691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paragraph">
                  <wp:posOffset>669290</wp:posOffset>
                </wp:positionV>
                <wp:extent cx="5619115" cy="20910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1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1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68"/>
                              <w:gridCol w:w="2830"/>
                              <w:gridCol w:w="2275"/>
                              <w:gridCol w:w="2847"/>
                            </w:tblGrid>
                            <w:tr w14:paraId="0F25E46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95" w:hRule="atLeast"/>
                              </w:trPr>
                              <w:tc>
                                <w:tcPr>
                                  <w:tcW w:w="868" w:type="dxa"/>
                                  <w:noWrap w:val="0"/>
                                  <w:vAlign w:val="top"/>
                                </w:tcPr>
                                <w:p w14:paraId="064C04AB">
                                  <w:pPr>
                                    <w:pStyle w:val="11"/>
                                    <w:spacing w:before="14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2056CBC">
                                  <w:pPr>
                                    <w:pStyle w:val="11"/>
                                    <w:spacing w:before="1"/>
                                    <w:ind w:left="134" w:right="119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noWrap w:val="0"/>
                                  <w:vAlign w:val="top"/>
                                </w:tcPr>
                                <w:p w14:paraId="470A971C">
                                  <w:pPr>
                                    <w:pStyle w:val="11"/>
                                    <w:spacing w:before="14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A383535">
                                  <w:pPr>
                                    <w:pStyle w:val="11"/>
                                    <w:spacing w:before="1"/>
                                    <w:ind w:left="840" w:right="82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服务内容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noWrap w:val="0"/>
                                  <w:vAlign w:val="top"/>
                                </w:tcPr>
                                <w:p w14:paraId="2BC2CE76">
                                  <w:pPr>
                                    <w:pStyle w:val="11"/>
                                    <w:spacing w:before="14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1166091">
                                  <w:pPr>
                                    <w:pStyle w:val="11"/>
                                    <w:spacing w:before="1"/>
                                    <w:ind w:left="58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服务要求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noWrap w:val="0"/>
                                  <w:vAlign w:val="top"/>
                                </w:tcPr>
                                <w:p w14:paraId="6C9D8C5A">
                                  <w:pPr>
                                    <w:pStyle w:val="11"/>
                                    <w:spacing w:before="236" w:line="213" w:lineRule="auto"/>
                                    <w:ind w:left="866" w:right="141" w:hanging="699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说明（若有偏离请详细列出）</w:t>
                                  </w:r>
                                </w:p>
                              </w:tc>
                            </w:tr>
                            <w:tr w14:paraId="296B88F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868" w:type="dxa"/>
                                  <w:noWrap w:val="0"/>
                                  <w:vAlign w:val="top"/>
                                </w:tcPr>
                                <w:p w14:paraId="386CF873">
                                  <w:pPr>
                                    <w:pStyle w:val="11"/>
                                    <w:spacing w:before="137"/>
                                    <w:ind w:left="15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77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noWrap w:val="0"/>
                                  <w:vAlign w:val="top"/>
                                </w:tcPr>
                                <w:p w14:paraId="18CDBAE5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noWrap w:val="0"/>
                                  <w:vAlign w:val="top"/>
                                </w:tcPr>
                                <w:p w14:paraId="77F6EBC2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7" w:type="dxa"/>
                                  <w:noWrap w:val="0"/>
                                  <w:vAlign w:val="top"/>
                                </w:tcPr>
                                <w:p w14:paraId="38A7BBD6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14:paraId="6F7314E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1" w:hRule="atLeast"/>
                              </w:trPr>
                              <w:tc>
                                <w:tcPr>
                                  <w:tcW w:w="868" w:type="dxa"/>
                                  <w:noWrap w:val="0"/>
                                  <w:vAlign w:val="top"/>
                                </w:tcPr>
                                <w:p w14:paraId="44F5F917">
                                  <w:pPr>
                                    <w:pStyle w:val="11"/>
                                    <w:spacing w:before="136"/>
                                    <w:ind w:left="15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10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noWrap w:val="0"/>
                                  <w:vAlign w:val="top"/>
                                </w:tcPr>
                                <w:p w14:paraId="1EB7AE63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noWrap w:val="0"/>
                                  <w:vAlign w:val="top"/>
                                </w:tcPr>
                                <w:p w14:paraId="4436FC12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7" w:type="dxa"/>
                                  <w:noWrap w:val="0"/>
                                  <w:vAlign w:val="top"/>
                                </w:tcPr>
                                <w:p w14:paraId="4C7C7E3A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14:paraId="48E4F1D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1" w:hRule="atLeast"/>
                              </w:trPr>
                              <w:tc>
                                <w:tcPr>
                                  <w:tcW w:w="868" w:type="dxa"/>
                                  <w:noWrap w:val="0"/>
                                  <w:vAlign w:val="top"/>
                                </w:tcPr>
                                <w:p w14:paraId="6C1D16E2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0" w:type="dxa"/>
                                  <w:noWrap w:val="0"/>
                                  <w:vAlign w:val="top"/>
                                </w:tcPr>
                                <w:p w14:paraId="28EFA2C4">
                                  <w:pPr>
                                    <w:pStyle w:val="11"/>
                                    <w:spacing w:before="156"/>
                                    <w:ind w:left="838" w:right="820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noWrap w:val="0"/>
                                  <w:vAlign w:val="top"/>
                                </w:tcPr>
                                <w:p w14:paraId="365124DE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7" w:type="dxa"/>
                                  <w:noWrap w:val="0"/>
                                  <w:vAlign w:val="top"/>
                                </w:tcPr>
                                <w:p w14:paraId="1B624E5B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0AA360"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65pt;margin-top:52.7pt;height:164.65pt;width:442.45pt;mso-position-horizontal-relative:page;z-index:251662336;mso-width-relative:page;mso-height-relative:page;" filled="f" stroked="f" coordsize="21600,21600" o:gfxdata="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FWpZnaAAAADAEAAA8AAAAAAAAAAQAgAAAAIgAAAGRycy9kb3ducmV2LnhtbFBL&#10;AQIUABQAAAAIAIdO4kCvqI/i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1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68"/>
                        <w:gridCol w:w="2830"/>
                        <w:gridCol w:w="2275"/>
                        <w:gridCol w:w="2847"/>
                      </w:tblGrid>
                      <w:tr w14:paraId="0F25E46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95" w:hRule="atLeast"/>
                        </w:trPr>
                        <w:tc>
                          <w:tcPr>
                            <w:tcW w:w="868" w:type="dxa"/>
                            <w:noWrap w:val="0"/>
                            <w:vAlign w:val="top"/>
                          </w:tcPr>
                          <w:p w14:paraId="064C04AB">
                            <w:pPr>
                              <w:pStyle w:val="11"/>
                              <w:spacing w:before="14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62056CBC">
                            <w:pPr>
                              <w:pStyle w:val="11"/>
                              <w:spacing w:before="1"/>
                              <w:ind w:left="134" w:right="119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830" w:type="dxa"/>
                            <w:noWrap w:val="0"/>
                            <w:vAlign w:val="top"/>
                          </w:tcPr>
                          <w:p w14:paraId="470A971C">
                            <w:pPr>
                              <w:pStyle w:val="11"/>
                              <w:spacing w:before="14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4A383535">
                            <w:pPr>
                              <w:pStyle w:val="11"/>
                              <w:spacing w:before="1"/>
                              <w:ind w:left="840" w:right="820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服务内容</w:t>
                            </w:r>
                          </w:p>
                        </w:tc>
                        <w:tc>
                          <w:tcPr>
                            <w:tcW w:w="2275" w:type="dxa"/>
                            <w:noWrap w:val="0"/>
                            <w:vAlign w:val="top"/>
                          </w:tcPr>
                          <w:p w14:paraId="2BC2CE76">
                            <w:pPr>
                              <w:pStyle w:val="11"/>
                              <w:spacing w:before="14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51166091">
                            <w:pPr>
                              <w:pStyle w:val="11"/>
                              <w:spacing w:before="1"/>
                              <w:ind w:left="58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服务要求</w:t>
                            </w:r>
                          </w:p>
                        </w:tc>
                        <w:tc>
                          <w:tcPr>
                            <w:tcW w:w="2847" w:type="dxa"/>
                            <w:noWrap w:val="0"/>
                            <w:vAlign w:val="top"/>
                          </w:tcPr>
                          <w:p w14:paraId="6C9D8C5A">
                            <w:pPr>
                              <w:pStyle w:val="11"/>
                              <w:spacing w:before="236" w:line="213" w:lineRule="auto"/>
                              <w:ind w:left="866" w:right="141" w:hanging="699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说明（若有偏离请详细列出）</w:t>
                            </w:r>
                          </w:p>
                        </w:tc>
                      </w:tr>
                      <w:tr w14:paraId="296B88F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5" w:hRule="atLeast"/>
                        </w:trPr>
                        <w:tc>
                          <w:tcPr>
                            <w:tcW w:w="868" w:type="dxa"/>
                            <w:noWrap w:val="0"/>
                            <w:vAlign w:val="top"/>
                          </w:tcPr>
                          <w:p w14:paraId="386CF873">
                            <w:pPr>
                              <w:pStyle w:val="11"/>
                              <w:spacing w:before="137"/>
                              <w:ind w:left="15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w w:val="77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0" w:type="dxa"/>
                            <w:noWrap w:val="0"/>
                            <w:vAlign w:val="top"/>
                          </w:tcPr>
                          <w:p w14:paraId="18CDBAE5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noWrap w:val="0"/>
                            <w:vAlign w:val="top"/>
                          </w:tcPr>
                          <w:p w14:paraId="77F6EBC2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47" w:type="dxa"/>
                            <w:noWrap w:val="0"/>
                            <w:vAlign w:val="top"/>
                          </w:tcPr>
                          <w:p w14:paraId="38A7BBD6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14:paraId="6F7314E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1" w:hRule="atLeast"/>
                        </w:trPr>
                        <w:tc>
                          <w:tcPr>
                            <w:tcW w:w="868" w:type="dxa"/>
                            <w:noWrap w:val="0"/>
                            <w:vAlign w:val="top"/>
                          </w:tcPr>
                          <w:p w14:paraId="44F5F917">
                            <w:pPr>
                              <w:pStyle w:val="11"/>
                              <w:spacing w:before="136"/>
                              <w:ind w:left="15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w w:val="10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0" w:type="dxa"/>
                            <w:noWrap w:val="0"/>
                            <w:vAlign w:val="top"/>
                          </w:tcPr>
                          <w:p w14:paraId="1EB7AE63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noWrap w:val="0"/>
                            <w:vAlign w:val="top"/>
                          </w:tcPr>
                          <w:p w14:paraId="4436FC12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47" w:type="dxa"/>
                            <w:noWrap w:val="0"/>
                            <w:vAlign w:val="top"/>
                          </w:tcPr>
                          <w:p w14:paraId="4C7C7E3A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14:paraId="48E4F1D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1" w:hRule="atLeast"/>
                        </w:trPr>
                        <w:tc>
                          <w:tcPr>
                            <w:tcW w:w="868" w:type="dxa"/>
                            <w:noWrap w:val="0"/>
                            <w:vAlign w:val="top"/>
                          </w:tcPr>
                          <w:p w14:paraId="6C1D16E2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30" w:type="dxa"/>
                            <w:noWrap w:val="0"/>
                            <w:vAlign w:val="top"/>
                          </w:tcPr>
                          <w:p w14:paraId="28EFA2C4">
                            <w:pPr>
                              <w:pStyle w:val="11"/>
                              <w:spacing w:before="156"/>
                              <w:ind w:left="838" w:right="820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275" w:type="dxa"/>
                            <w:noWrap w:val="0"/>
                            <w:vAlign w:val="top"/>
                          </w:tcPr>
                          <w:p w14:paraId="365124DE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47" w:type="dxa"/>
                            <w:noWrap w:val="0"/>
                            <w:vAlign w:val="top"/>
                          </w:tcPr>
                          <w:p w14:paraId="1B624E5B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30AA360"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采购项目名称： </w:t>
      </w:r>
    </w:p>
    <w:p w14:paraId="64B17F33">
      <w:pPr>
        <w:pStyle w:val="3"/>
        <w:spacing w:line="268" w:lineRule="auto"/>
        <w:ind w:left="311" w:right="691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采购项目编号：</w:t>
      </w:r>
    </w:p>
    <w:p w14:paraId="3966FC5D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3E8BE9D8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2F321C5D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37DBCFD1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510379A7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4A3BA198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6090E2BF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699CB84E">
      <w:pPr>
        <w:ind w:firstLine="482" w:firstLineChars="200"/>
        <w:rPr>
          <w:rFonts w:hint="default" w:ascii="宋体" w:hAnsi="宋体" w:eastAsia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4"/>
        </w:rPr>
        <w:t>注意：供应商必须据实填写，不得虚假响应，虚假响应的，其响应文件无效并按规定追究其相关责任。</w:t>
      </w:r>
      <w:r>
        <w:rPr>
          <w:rFonts w:hint="eastAsia" w:ascii="宋体" w:hAnsi="宋体"/>
          <w:b/>
          <w:bCs w:val="0"/>
          <w:color w:val="000000"/>
          <w:sz w:val="24"/>
          <w:lang w:eastAsia="zh-CN"/>
        </w:rPr>
        <w:t>供应商未填写，视为对本项目所有要求均为满足。</w:t>
      </w:r>
    </w:p>
    <w:p w14:paraId="349EF5CE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1A1448EB">
      <w:pPr>
        <w:pStyle w:val="3"/>
        <w:spacing w:before="1"/>
        <w:rPr>
          <w:rFonts w:hint="eastAsia" w:ascii="宋体" w:hAnsi="宋体" w:eastAsia="宋体" w:cs="宋体"/>
          <w:sz w:val="28"/>
          <w:szCs w:val="28"/>
        </w:rPr>
      </w:pPr>
    </w:p>
    <w:p w14:paraId="78335695">
      <w:pPr>
        <w:pStyle w:val="3"/>
        <w:tabs>
          <w:tab w:val="left" w:pos="5751"/>
        </w:tabs>
        <w:spacing w:line="271" w:lineRule="auto"/>
        <w:ind w:left="311" w:right="1774"/>
        <w:rPr>
          <w:rFonts w:hint="eastAsia" w:ascii="宋体" w:hAnsi="宋体" w:eastAsia="宋体" w:cs="宋体"/>
          <w:spacing w:val="-17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参询</w:t>
      </w:r>
      <w:r>
        <w:rPr>
          <w:rFonts w:hint="eastAsia" w:ascii="宋体" w:hAnsi="宋体" w:eastAsia="宋体" w:cs="宋体"/>
          <w:sz w:val="28"/>
          <w:szCs w:val="28"/>
        </w:rPr>
        <w:t>申请人名称：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（加盖公章</w:t>
      </w:r>
      <w:r>
        <w:rPr>
          <w:rFonts w:hint="eastAsia" w:ascii="宋体" w:hAnsi="宋体" w:eastAsia="宋体" w:cs="宋体"/>
          <w:spacing w:val="-17"/>
          <w:sz w:val="28"/>
          <w:szCs w:val="28"/>
        </w:rPr>
        <w:t xml:space="preserve">） </w:t>
      </w:r>
    </w:p>
    <w:p w14:paraId="5C4F97D5">
      <w:pPr>
        <w:pStyle w:val="3"/>
        <w:tabs>
          <w:tab w:val="left" w:pos="5751"/>
        </w:tabs>
        <w:spacing w:line="271" w:lineRule="auto"/>
        <w:ind w:left="311" w:right="177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 w14:paraId="22C91F18">
      <w:pPr>
        <w:pStyle w:val="3"/>
        <w:spacing w:line="513" w:lineRule="exact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214C95BB">
      <w:pPr>
        <w:spacing w:after="0" w:line="513" w:lineRule="exact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6" w:gutter="0"/>
          <w:cols w:space="720" w:num="1"/>
        </w:sectPr>
      </w:pPr>
    </w:p>
    <w:p w14:paraId="4B6F72E0">
      <w:pPr>
        <w:pStyle w:val="3"/>
        <w:spacing w:before="6"/>
        <w:rPr>
          <w:rFonts w:hint="eastAsia" w:ascii="宋体" w:hAnsi="宋体" w:eastAsia="宋体" w:cs="宋体"/>
          <w:sz w:val="28"/>
          <w:szCs w:val="28"/>
        </w:rPr>
      </w:pPr>
    </w:p>
    <w:p w14:paraId="56412593">
      <w:pPr>
        <w:pStyle w:val="3"/>
        <w:spacing w:before="18"/>
        <w:ind w:left="31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（六）商务响应表</w:t>
      </w:r>
    </w:p>
    <w:p w14:paraId="51F1FDB7">
      <w:pPr>
        <w:pStyle w:val="3"/>
        <w:spacing w:before="3"/>
        <w:rPr>
          <w:rFonts w:hint="eastAsia" w:ascii="宋体" w:hAnsi="宋体" w:eastAsia="宋体" w:cs="宋体"/>
          <w:sz w:val="28"/>
          <w:szCs w:val="28"/>
        </w:rPr>
      </w:pPr>
    </w:p>
    <w:p w14:paraId="77A75426">
      <w:pPr>
        <w:pStyle w:val="3"/>
        <w:spacing w:line="268" w:lineRule="auto"/>
        <w:ind w:left="311" w:right="691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669290</wp:posOffset>
                </wp:positionV>
                <wp:extent cx="5809615" cy="29533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615" cy="295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37"/>
                              <w:gridCol w:w="2439"/>
                              <w:gridCol w:w="2645"/>
                              <w:gridCol w:w="3199"/>
                            </w:tblGrid>
                            <w:tr w14:paraId="47008945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54" w:hRule="atLeast"/>
                              </w:trPr>
                              <w:tc>
                                <w:tcPr>
                                  <w:tcW w:w="837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7968370C">
                                  <w:pPr>
                                    <w:pStyle w:val="11"/>
                                    <w:spacing w:before="9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BCBB4A">
                                  <w:pPr>
                                    <w:pStyle w:val="11"/>
                                    <w:ind w:left="118" w:right="103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772C7C34">
                                  <w:pPr>
                                    <w:pStyle w:val="11"/>
                                    <w:spacing w:before="167" w:line="213" w:lineRule="auto"/>
                                    <w:ind w:left="942" w:right="221" w:hanging="699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参询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文件的商务条款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63AB25A8">
                                  <w:pPr>
                                    <w:pStyle w:val="11"/>
                                    <w:spacing w:before="132" w:line="426" w:lineRule="exact"/>
                                    <w:ind w:left="186" w:right="167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参询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应答</w:t>
                                  </w:r>
                                </w:p>
                                <w:p w14:paraId="60BE3124">
                                  <w:pPr>
                                    <w:pStyle w:val="11"/>
                                    <w:spacing w:line="426" w:lineRule="exact"/>
                                    <w:ind w:left="188" w:right="167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（响应或不响应）</w:t>
                                  </w: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74178C77">
                                  <w:pPr>
                                    <w:pStyle w:val="11"/>
                                    <w:spacing w:before="167" w:line="213" w:lineRule="auto"/>
                                    <w:ind w:left="1323" w:right="84" w:hanging="1212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50"/>
                                      <w:sz w:val="28"/>
                                      <w:szCs w:val="28"/>
                                    </w:rPr>
                                    <w:t>说明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3"/>
                                      <w:sz w:val="28"/>
                                      <w:szCs w:val="28"/>
                                    </w:rPr>
                                    <w:t>若有偏离请详细列出）</w:t>
                                  </w:r>
                                </w:p>
                              </w:tc>
                            </w:tr>
                            <w:tr w14:paraId="31F4EDC1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63" w:hRule="atLeast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669EDAC4">
                                  <w:pPr>
                                    <w:pStyle w:val="11"/>
                                    <w:spacing w:before="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A8193F1">
                                  <w:pPr>
                                    <w:pStyle w:val="11"/>
                                    <w:spacing w:before="1"/>
                                    <w:ind w:left="15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77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6DD4EAA2">
                                  <w:pPr>
                                    <w:pStyle w:val="11"/>
                                    <w:spacing w:before="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77E7A29">
                                  <w:pPr>
                                    <w:pStyle w:val="11"/>
                                    <w:spacing w:before="1"/>
                                    <w:ind w:left="644" w:right="624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服务内容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5970BFE4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73F3AD9E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14:paraId="4EE9C56E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60" w:hRule="atLeast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0F240A9F">
                                  <w:pPr>
                                    <w:pStyle w:val="11"/>
                                    <w:spacing w:before="15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AE79191">
                                  <w:pPr>
                                    <w:pStyle w:val="11"/>
                                    <w:ind w:left="15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10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64C45E01">
                                  <w:pPr>
                                    <w:pStyle w:val="11"/>
                                    <w:spacing w:before="15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AB04806">
                                  <w:pPr>
                                    <w:pStyle w:val="11"/>
                                    <w:ind w:left="644" w:right="624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付款方式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2FC1E11B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114387D5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14:paraId="6929DB18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02" w:hRule="atLeast"/>
                              </w:trPr>
                              <w:tc>
                                <w:tcPr>
                                  <w:tcW w:w="837" w:type="dxa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4944E290">
                                  <w:pPr>
                                    <w:pStyle w:val="11"/>
                                    <w:spacing w:before="3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7CE4A09">
                                  <w:pPr>
                                    <w:pStyle w:val="11"/>
                                    <w:ind w:left="15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10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04812A1A">
                                  <w:pPr>
                                    <w:pStyle w:val="11"/>
                                    <w:spacing w:before="3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BA055F9">
                                  <w:pPr>
                                    <w:pStyle w:val="11"/>
                                    <w:ind w:left="644" w:right="624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其它要求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190632C5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39768E01">
                                  <w:pPr>
                                    <w:pStyle w:val="11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A5C5F8"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15pt;margin-top:52.7pt;height:232.55pt;width:457.45pt;mso-position-horizontal-relative:page;z-index:251663360;mso-width-relative:page;mso-height-relative:page;" filled="f" stroked="f" coordsize="21600,21600" o:gfxdata="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hKXB2gAAAAwBAAAPAAAAAAAAAAEAIAAAACIAAABkcnMvZG93bnJldi54bWxQ&#10;SwECFAAUAAAACACHTuJAsxqJWrwBAAB1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37"/>
                        <w:gridCol w:w="2439"/>
                        <w:gridCol w:w="2645"/>
                        <w:gridCol w:w="3199"/>
                      </w:tblGrid>
                      <w:tr w14:paraId="47008945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54" w:hRule="atLeast"/>
                        </w:trPr>
                        <w:tc>
                          <w:tcPr>
                            <w:tcW w:w="837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7968370C">
                            <w:pPr>
                              <w:pStyle w:val="11"/>
                              <w:spacing w:before="9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39BCBB4A">
                            <w:pPr>
                              <w:pStyle w:val="11"/>
                              <w:ind w:left="118" w:right="103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772C7C34">
                            <w:pPr>
                              <w:pStyle w:val="11"/>
                              <w:spacing w:before="167" w:line="213" w:lineRule="auto"/>
                              <w:ind w:left="942" w:right="221" w:hanging="699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参询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文件的商务条款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63AB25A8">
                            <w:pPr>
                              <w:pStyle w:val="11"/>
                              <w:spacing w:before="132" w:line="426" w:lineRule="exact"/>
                              <w:ind w:left="186" w:right="167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参询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应答</w:t>
                            </w:r>
                          </w:p>
                          <w:p w14:paraId="60BE3124">
                            <w:pPr>
                              <w:pStyle w:val="11"/>
                              <w:spacing w:line="426" w:lineRule="exact"/>
                              <w:ind w:left="188" w:right="167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（响应或不响应）</w:t>
                            </w:r>
                          </w:p>
                        </w:tc>
                        <w:tc>
                          <w:tcPr>
                            <w:tcW w:w="3199" w:type="dxa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74178C77">
                            <w:pPr>
                              <w:pStyle w:val="11"/>
                              <w:spacing w:before="167" w:line="213" w:lineRule="auto"/>
                              <w:ind w:left="1323" w:right="84" w:hanging="1212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50"/>
                                <w:sz w:val="28"/>
                                <w:szCs w:val="28"/>
                              </w:rPr>
                              <w:t>说明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3"/>
                                <w:sz w:val="28"/>
                                <w:szCs w:val="28"/>
                              </w:rPr>
                              <w:t>若有偏离请详细列出）</w:t>
                            </w:r>
                          </w:p>
                        </w:tc>
                      </w:tr>
                      <w:tr w14:paraId="31F4EDC1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63" w:hRule="atLeast"/>
                        </w:trPr>
                        <w:tc>
                          <w:tcPr>
                            <w:tcW w:w="837" w:type="dxa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669EDAC4">
                            <w:pPr>
                              <w:pStyle w:val="11"/>
                              <w:spacing w:before="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0A8193F1">
                            <w:pPr>
                              <w:pStyle w:val="11"/>
                              <w:spacing w:before="1"/>
                              <w:ind w:left="15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w w:val="77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6DD4EAA2">
                            <w:pPr>
                              <w:pStyle w:val="11"/>
                              <w:spacing w:before="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077E7A29">
                            <w:pPr>
                              <w:pStyle w:val="11"/>
                              <w:spacing w:before="1"/>
                              <w:ind w:left="644" w:right="624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服务内容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5970BFE4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73F3AD9E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14:paraId="4EE9C56E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60" w:hRule="atLeast"/>
                        </w:trPr>
                        <w:tc>
                          <w:tcPr>
                            <w:tcW w:w="837" w:type="dxa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0F240A9F">
                            <w:pPr>
                              <w:pStyle w:val="11"/>
                              <w:spacing w:before="15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1AE79191">
                            <w:pPr>
                              <w:pStyle w:val="11"/>
                              <w:ind w:left="15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w w:val="10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64C45E01">
                            <w:pPr>
                              <w:pStyle w:val="11"/>
                              <w:spacing w:before="15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6AB04806">
                            <w:pPr>
                              <w:pStyle w:val="11"/>
                              <w:ind w:left="644" w:right="624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付款方式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2FC1E11B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114387D5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14:paraId="6929DB18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02" w:hRule="atLeast"/>
                        </w:trPr>
                        <w:tc>
                          <w:tcPr>
                            <w:tcW w:w="837" w:type="dxa"/>
                            <w:tcBorders>
                              <w:top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4944E290">
                            <w:pPr>
                              <w:pStyle w:val="11"/>
                              <w:spacing w:before="3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27CE4A09">
                            <w:pPr>
                              <w:pStyle w:val="11"/>
                              <w:ind w:left="15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w w:val="10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04812A1A">
                            <w:pPr>
                              <w:pStyle w:val="11"/>
                              <w:spacing w:before="3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1BA055F9">
                            <w:pPr>
                              <w:pStyle w:val="11"/>
                              <w:ind w:left="644" w:right="624"/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其它要求</w:t>
                            </w:r>
                          </w:p>
                        </w:tc>
                        <w:tc>
                          <w:tcPr>
                            <w:tcW w:w="2645" w:type="dxa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190632C5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99" w:type="dxa"/>
                            <w:tcBorders>
                              <w:top w:val="single" w:color="000000" w:sz="4" w:space="0"/>
                              <w:lef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39768E01">
                            <w:pPr>
                              <w:pStyle w:val="11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EA5C5F8"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采购项目名称： </w:t>
      </w:r>
    </w:p>
    <w:p w14:paraId="0DFD3EDA">
      <w:pPr>
        <w:pStyle w:val="3"/>
        <w:spacing w:line="268" w:lineRule="auto"/>
        <w:ind w:left="311" w:right="691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采购项目编号：</w:t>
      </w:r>
    </w:p>
    <w:p w14:paraId="5612C7EF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6D9F9A54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260EFFA6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3323BBD2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4F678FD5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0D974CC7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6C6163D8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226BB481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17432849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631D7D64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13859ED7">
      <w:pPr>
        <w:ind w:firstLine="482" w:firstLineChars="200"/>
        <w:rPr>
          <w:rFonts w:hint="default" w:ascii="宋体" w:hAnsi="宋体" w:eastAsia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4"/>
        </w:rPr>
        <w:t>注意：供应商必须据实填写，不得虚假响应，虚假响应的，其响应文件无效并按规定追究其相关责任。</w:t>
      </w:r>
      <w:r>
        <w:rPr>
          <w:rFonts w:hint="eastAsia" w:ascii="宋体" w:hAnsi="宋体"/>
          <w:b/>
          <w:bCs w:val="0"/>
          <w:color w:val="000000"/>
          <w:sz w:val="24"/>
          <w:lang w:eastAsia="zh-CN"/>
        </w:rPr>
        <w:t>供应商未填写，视为对本项目所有要求均为满足。</w:t>
      </w:r>
    </w:p>
    <w:p w14:paraId="07A833CB">
      <w:pPr>
        <w:pStyle w:val="3"/>
        <w:spacing w:before="7"/>
        <w:rPr>
          <w:rFonts w:hint="eastAsia" w:ascii="宋体" w:hAnsi="宋体" w:eastAsia="宋体" w:cs="宋体"/>
          <w:sz w:val="28"/>
          <w:szCs w:val="28"/>
        </w:rPr>
      </w:pPr>
    </w:p>
    <w:p w14:paraId="523D8E87">
      <w:pPr>
        <w:pStyle w:val="3"/>
        <w:tabs>
          <w:tab w:val="left" w:pos="5751"/>
        </w:tabs>
        <w:spacing w:before="1" w:line="271" w:lineRule="auto"/>
        <w:ind w:left="311" w:right="1774"/>
        <w:rPr>
          <w:rFonts w:hint="eastAsia" w:ascii="宋体" w:hAnsi="宋体" w:eastAsia="宋体" w:cs="宋体"/>
          <w:spacing w:val="-17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参询</w:t>
      </w:r>
      <w:r>
        <w:rPr>
          <w:rFonts w:hint="eastAsia" w:ascii="宋体" w:hAnsi="宋体" w:eastAsia="宋体" w:cs="宋体"/>
          <w:sz w:val="28"/>
          <w:szCs w:val="28"/>
        </w:rPr>
        <w:t>申请人名称：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（加盖公章</w:t>
      </w:r>
      <w:r>
        <w:rPr>
          <w:rFonts w:hint="eastAsia" w:ascii="宋体" w:hAnsi="宋体" w:eastAsia="宋体" w:cs="宋体"/>
          <w:spacing w:val="-17"/>
          <w:sz w:val="28"/>
          <w:szCs w:val="28"/>
        </w:rPr>
        <w:t>）</w:t>
      </w:r>
    </w:p>
    <w:p w14:paraId="19C507DA">
      <w:pPr>
        <w:pStyle w:val="3"/>
        <w:tabs>
          <w:tab w:val="left" w:pos="5751"/>
        </w:tabs>
        <w:spacing w:before="1" w:line="271" w:lineRule="auto"/>
        <w:ind w:left="311" w:right="177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法定代表人或代理人：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 w14:paraId="23AE392D">
      <w:pPr>
        <w:pStyle w:val="3"/>
        <w:spacing w:line="510" w:lineRule="exact"/>
        <w:ind w:left="311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4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7CA11782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1D676449">
      <w:pPr>
        <w:pStyle w:val="3"/>
        <w:spacing w:before="6"/>
        <w:rPr>
          <w:rFonts w:hint="eastAsia" w:ascii="宋体" w:hAnsi="宋体" w:eastAsia="宋体" w:cs="宋体"/>
          <w:sz w:val="28"/>
          <w:szCs w:val="28"/>
        </w:rPr>
      </w:pPr>
    </w:p>
    <w:p w14:paraId="2575C29C">
      <w:pPr>
        <w:pStyle w:val="3"/>
        <w:spacing w:before="18"/>
        <w:ind w:left="311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580" w:right="1220" w:bottom="1580" w:left="1220" w:header="0" w:footer="1396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</w:rPr>
        <w:t>（七）其它供应商认为有必要提供的</w:t>
      </w:r>
    </w:p>
    <w:p w14:paraId="047DD868">
      <w:pPr>
        <w:pStyle w:val="3"/>
        <w:spacing w:before="54"/>
        <w:ind w:left="311"/>
        <w:rPr>
          <w:rFonts w:hint="eastAsia" w:ascii="宋体" w:hAnsi="宋体" w:eastAsia="宋体" w:cs="宋体"/>
          <w:sz w:val="28"/>
          <w:szCs w:val="28"/>
        </w:rPr>
      </w:pPr>
      <w:bookmarkStart w:id="2" w:name="_Toc183408916"/>
      <w:bookmarkStart w:id="3" w:name="_Toc153957589"/>
      <w:bookmarkStart w:id="4" w:name="_Toc174174107"/>
      <w:bookmarkStart w:id="5" w:name="_Toc183408767"/>
      <w:bookmarkStart w:id="6" w:name="_Toc174162759"/>
      <w:bookmarkStart w:id="7" w:name="_Toc119382418"/>
      <w:bookmarkStart w:id="8" w:name="_Toc131922414"/>
      <w:bookmarkStart w:id="9" w:name="_Toc174173131"/>
      <w:bookmarkStart w:id="10" w:name="_Toc175481553"/>
      <w:bookmarkStart w:id="11" w:name="_Toc174271784"/>
      <w:bookmarkStart w:id="12" w:name="_Toc175543965"/>
      <w:bookmarkStart w:id="13" w:name="_Toc174157968"/>
      <w:bookmarkStart w:id="14" w:name="_Toc175048677"/>
      <w:r>
        <w:rPr>
          <w:rFonts w:hint="eastAsia" w:ascii="宋体" w:hAnsi="宋体" w:eastAsia="宋体" w:cs="宋体"/>
          <w:sz w:val="28"/>
          <w:szCs w:val="28"/>
        </w:rPr>
        <w:t>附件三</w:t>
      </w:r>
    </w:p>
    <w:p w14:paraId="34986462">
      <w:pPr>
        <w:pStyle w:val="2"/>
        <w:tabs>
          <w:tab w:val="left" w:pos="1865"/>
          <w:tab w:val="clear" w:pos="1080"/>
        </w:tabs>
        <w:spacing w:line="712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采购合同（参考）</w:t>
      </w:r>
    </w:p>
    <w:p w14:paraId="65ABAA1C">
      <w:pPr>
        <w:tabs>
          <w:tab w:val="left" w:pos="3620"/>
          <w:tab w:val="left" w:pos="4580"/>
          <w:tab w:val="left" w:pos="5400"/>
        </w:tabs>
        <w:autoSpaceDE w:val="0"/>
        <w:autoSpaceDN w:val="0"/>
        <w:adjustRightInd w:val="0"/>
        <w:spacing w:line="379" w:lineRule="exact"/>
        <w:ind w:right="-20"/>
        <w:jc w:val="left"/>
        <w:rPr>
          <w:rFonts w:hint="eastAsia" w:ascii="宋体" w:hAnsi="宋体" w:eastAsia="宋体" w:cs="宋体"/>
          <w:kern w:val="0"/>
          <w:position w:val="-3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（双方签订合同前拟定，以实际签订合同为准）</w:t>
      </w:r>
    </w:p>
    <w:p w14:paraId="3382A621">
      <w:pPr>
        <w:tabs>
          <w:tab w:val="left" w:pos="3620"/>
          <w:tab w:val="left" w:pos="4580"/>
          <w:tab w:val="left" w:pos="5400"/>
        </w:tabs>
        <w:autoSpaceDE w:val="0"/>
        <w:autoSpaceDN w:val="0"/>
        <w:adjustRightInd w:val="0"/>
        <w:spacing w:line="379" w:lineRule="exact"/>
        <w:ind w:left="2828" w:right="-20"/>
        <w:jc w:val="left"/>
        <w:rPr>
          <w:rFonts w:hint="eastAsia" w:ascii="宋体" w:hAnsi="宋体" w:eastAsia="宋体" w:cs="宋体"/>
          <w:kern w:val="0"/>
          <w:position w:val="-3"/>
          <w:sz w:val="32"/>
          <w:szCs w:val="32"/>
        </w:rPr>
      </w:pPr>
    </w:p>
    <w:p w14:paraId="7F07F6DB">
      <w:pPr>
        <w:tabs>
          <w:tab w:val="left" w:pos="3620"/>
          <w:tab w:val="left" w:pos="4580"/>
          <w:tab w:val="left" w:pos="5400"/>
        </w:tabs>
        <w:autoSpaceDE w:val="0"/>
        <w:autoSpaceDN w:val="0"/>
        <w:adjustRightInd w:val="0"/>
        <w:spacing w:line="379" w:lineRule="exact"/>
        <w:ind w:left="2828" w:right="-20"/>
        <w:jc w:val="left"/>
        <w:rPr>
          <w:rFonts w:hint="eastAsia" w:ascii="宋体" w:hAnsi="宋体" w:eastAsia="宋体" w:cs="宋体"/>
          <w:kern w:val="0"/>
          <w:position w:val="-3"/>
          <w:sz w:val="32"/>
          <w:szCs w:val="32"/>
        </w:rPr>
      </w:pPr>
    </w:p>
    <w:p w14:paraId="1CA5047A">
      <w:pPr>
        <w:rPr>
          <w:rFonts w:hint="eastAsia" w:ascii="宋体" w:hAnsi="宋体" w:eastAsia="宋体" w:cs="宋体"/>
          <w:sz w:val="32"/>
        </w:rPr>
      </w:pPr>
    </w:p>
    <w:p w14:paraId="4E8B7018">
      <w:pPr>
        <w:ind w:firstLine="640" w:firstLineChars="200"/>
        <w:rPr>
          <w:rFonts w:hint="eastAsia" w:ascii="宋体" w:hAnsi="宋体" w:eastAsia="宋体" w:cs="宋体"/>
          <w:sz w:val="32"/>
        </w:rPr>
      </w:pPr>
    </w:p>
    <w:p w14:paraId="0664DE2E">
      <w:pPr>
        <w:ind w:firstLine="640" w:firstLineChars="200"/>
        <w:rPr>
          <w:rFonts w:hint="eastAsia" w:ascii="宋体" w:hAnsi="宋体" w:eastAsia="宋体" w:cs="宋体"/>
          <w:sz w:val="32"/>
        </w:rPr>
      </w:pPr>
    </w:p>
    <w:p w14:paraId="16AEAB17">
      <w:pPr>
        <w:ind w:firstLine="640" w:firstLineChars="200"/>
        <w:rPr>
          <w:rFonts w:hint="eastAsia" w:ascii="宋体" w:hAnsi="宋体" w:eastAsia="宋体" w:cs="宋体"/>
          <w:sz w:val="32"/>
        </w:rPr>
      </w:pPr>
    </w:p>
    <w:p w14:paraId="4B0D5072">
      <w:pPr>
        <w:ind w:firstLine="640" w:firstLineChars="200"/>
        <w:rPr>
          <w:rFonts w:hint="eastAsia" w:ascii="宋体" w:hAnsi="宋体" w:eastAsia="宋体" w:cs="宋体"/>
          <w:sz w:val="32"/>
        </w:rPr>
      </w:pPr>
    </w:p>
    <w:p w14:paraId="63D1FE87">
      <w:pPr>
        <w:ind w:firstLine="640" w:firstLineChars="200"/>
        <w:rPr>
          <w:rFonts w:hint="eastAsia" w:ascii="宋体" w:hAnsi="宋体" w:eastAsia="宋体" w:cs="宋体"/>
          <w:sz w:val="32"/>
        </w:rPr>
      </w:pPr>
    </w:p>
    <w:p w14:paraId="71B38E81"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2AA18E3E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2760C6F1"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3DA186D4">
      <w:pPr>
        <w:pStyle w:val="5"/>
        <w:ind w:left="480"/>
        <w:rPr>
          <w:rFonts w:hint="eastAsia" w:ascii="宋体" w:hAnsi="宋体" w:eastAsia="宋体" w:cs="宋体"/>
        </w:rPr>
      </w:pPr>
    </w:p>
    <w:p w14:paraId="2CFB5537"/>
    <w:sectPr>
      <w:headerReference r:id="rId4" w:type="default"/>
      <w:footerReference r:id="rId5" w:type="default"/>
      <w:footerReference r:id="rId6" w:type="even"/>
      <w:pgSz w:w="11907" w:h="16840"/>
      <w:pgMar w:top="1440" w:right="1474" w:bottom="1440" w:left="1980" w:header="720" w:footer="720" w:gutter="0"/>
      <w:pgNumType w:start="0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2A7EC"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75DFC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42AD2">
    <w:pPr>
      <w:pStyle w:val="4"/>
      <w:framePr w:wrap="around" w:vAnchor="text" w:hAnchor="margin" w:xAlign="right" w:y="1"/>
      <w:rPr>
        <w:rStyle w:val="9"/>
      </w:rPr>
    </w:pPr>
    <w:r>
      <w:cr/>
    </w: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DBF81AD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5D5CD">
    <w:r>
      <w:rPr>
        <w:rFonts w:hint="eastAsia"/>
        <w:sz w:val="28"/>
      </w:rPr>
      <w:t xml:space="preserve">                   </w:t>
    </w:r>
    <w:r>
      <w:rPr>
        <w:rFonts w:hint="eastAsia"/>
      </w:rPr>
      <w:t xml:space="preserve">    </w:t>
    </w:r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C6E7F"/>
    <w:multiLevelType w:val="singleLevel"/>
    <w:tmpl w:val="A86C6E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640482"/>
    <w:multiLevelType w:val="multilevel"/>
    <w:tmpl w:val="0E640482"/>
    <w:lvl w:ilvl="0" w:tentative="0">
      <w:start w:val="1"/>
      <w:numFmt w:val="decimal"/>
      <w:lvlText w:val="%1）"/>
      <w:lvlJc w:val="left"/>
      <w:pPr>
        <w:ind w:left="311" w:hanging="480"/>
      </w:pPr>
      <w:rPr>
        <w:rFonts w:hint="default" w:ascii="方正仿宋_GBK" w:hAnsi="方正仿宋_GBK" w:eastAsia="方正仿宋_GBK" w:cs="方正仿宋_GBK"/>
        <w:w w:val="76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34" w:hanging="4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49" w:hanging="4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63" w:hanging="4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8" w:hanging="4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4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07" w:hanging="4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22" w:hanging="4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36" w:hanging="480"/>
      </w:pPr>
      <w:rPr>
        <w:rFonts w:hint="default"/>
        <w:lang w:val="zh-CN" w:eastAsia="zh-CN" w:bidi="zh-CN"/>
      </w:rPr>
    </w:lvl>
  </w:abstractNum>
  <w:abstractNum w:abstractNumId="2">
    <w:nsid w:val="33E214E4"/>
    <w:multiLevelType w:val="multilevel"/>
    <w:tmpl w:val="33E214E4"/>
    <w:lvl w:ilvl="0" w:tentative="0">
      <w:start w:val="1"/>
      <w:numFmt w:val="decimal"/>
      <w:pStyle w:val="2"/>
      <w:lvlText w:val="第%1章"/>
      <w:lvlJc w:val="left"/>
      <w:pPr>
        <w:tabs>
          <w:tab w:val="left" w:pos="1865"/>
        </w:tabs>
        <w:ind w:left="1865" w:hanging="425"/>
      </w:pPr>
      <w:rPr>
        <w:rFonts w:hint="default" w:ascii="Times New Roman" w:hAnsi="Times New Roman" w:eastAsia="宋体"/>
        <w:b/>
        <w:i w:val="0"/>
        <w:sz w:val="32"/>
        <w:szCs w:val="32"/>
      </w:rPr>
    </w:lvl>
    <w:lvl w:ilvl="1" w:tentative="0">
      <w:start w:val="1"/>
      <w:numFmt w:val="decimal"/>
      <w:lvlText w:val="%1.%2."/>
      <w:lvlJc w:val="left"/>
      <w:pPr>
        <w:tabs>
          <w:tab w:val="left" w:pos="747"/>
        </w:tabs>
        <w:ind w:left="74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2329"/>
        </w:tabs>
        <w:ind w:left="232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%2.%3.%4."/>
      <w:lvlJc w:val="left"/>
      <w:pPr>
        <w:tabs>
          <w:tab w:val="left" w:pos="2651"/>
        </w:tabs>
        <w:ind w:left="265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2072"/>
        </w:tabs>
        <w:ind w:left="207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2394"/>
        </w:tabs>
        <w:ind w:left="2394" w:hanging="1134"/>
      </w:pPr>
      <w:rPr>
        <w:rFonts w:hint="default" w:ascii="Times New Roman" w:hAnsi="Times New Roman" w:eastAsia="宋体"/>
        <w:b/>
        <w:i w:val="0"/>
        <w:sz w:val="21"/>
        <w:szCs w:val="21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536"/>
        </w:tabs>
        <w:ind w:left="253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678"/>
        </w:tabs>
        <w:ind w:left="267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819"/>
        </w:tabs>
        <w:ind w:left="2819" w:hanging="1559"/>
      </w:pPr>
      <w:rPr>
        <w:rFonts w:hint="eastAsia"/>
      </w:rPr>
    </w:lvl>
  </w:abstractNum>
  <w:abstractNum w:abstractNumId="3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1348" w:hanging="396"/>
      </w:pPr>
      <w:rPr>
        <w:rFonts w:hint="default" w:ascii="方正仿宋_GBK" w:hAnsi="方正仿宋_GBK" w:eastAsia="方正仿宋_GBK" w:cs="方正仿宋_GBK"/>
        <w:spacing w:val="-3"/>
        <w:w w:val="76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52" w:hanging="39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65" w:hanging="39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77" w:hanging="39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0" w:hanging="39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3" w:hanging="39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5" w:hanging="39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8" w:hanging="39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0" w:hanging="396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jU4MjI5ZDM0NzBiZGQwMmU1N2YwOGZhODY4MmIifQ=="/>
  </w:docVars>
  <w:rsids>
    <w:rsidRoot w:val="00000000"/>
    <w:rsid w:val="016D4D19"/>
    <w:rsid w:val="08A31B20"/>
    <w:rsid w:val="0AE75B3C"/>
    <w:rsid w:val="1408486E"/>
    <w:rsid w:val="18EC47C7"/>
    <w:rsid w:val="24B56F71"/>
    <w:rsid w:val="2A0E67EA"/>
    <w:rsid w:val="2F5351D3"/>
    <w:rsid w:val="340E270A"/>
    <w:rsid w:val="3BFF2436"/>
    <w:rsid w:val="3F1F651B"/>
    <w:rsid w:val="41A90668"/>
    <w:rsid w:val="46972AA7"/>
    <w:rsid w:val="4AA44E87"/>
    <w:rsid w:val="4C683305"/>
    <w:rsid w:val="4C8A5EF2"/>
    <w:rsid w:val="4DC86B2C"/>
    <w:rsid w:val="4FBA06F6"/>
    <w:rsid w:val="509947B0"/>
    <w:rsid w:val="5D205849"/>
    <w:rsid w:val="5E403073"/>
    <w:rsid w:val="68292446"/>
    <w:rsid w:val="68D667FD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1080"/>
        <w:tab w:val="clear" w:pos="1865"/>
      </w:tabs>
      <w:spacing w:before="340" w:after="330" w:line="360" w:lineRule="auto"/>
      <w:ind w:left="360" w:hanging="360"/>
      <w:jc w:val="center"/>
      <w:outlineLvl w:val="0"/>
    </w:pPr>
    <w:rPr>
      <w:rFonts w:ascii="仿宋_GB2312" w:eastAsia="仿宋_GB2312"/>
      <w:b/>
      <w:bCs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widowControl w:val="0"/>
      <w:spacing w:after="120"/>
      <w:ind w:left="420" w:leftChars="200"/>
      <w:jc w:val="both"/>
    </w:pPr>
    <w:rPr>
      <w:kern w:val="2"/>
      <w:sz w:val="16"/>
      <w:szCs w:val="16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styleId="12">
    <w:name w:val="List Paragraph"/>
    <w:basedOn w:val="1"/>
    <w:qFormat/>
    <w:uiPriority w:val="1"/>
    <w:pPr>
      <w:ind w:left="311" w:firstLine="640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2077</Words>
  <Characters>2117</Characters>
  <Lines>0</Lines>
  <Paragraphs>0</Paragraphs>
  <TotalTime>204</TotalTime>
  <ScaleCrop>false</ScaleCrop>
  <LinksUpToDate>false</LinksUpToDate>
  <CharactersWithSpaces>2206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2023-04-13T08:09:00Z</dcterms:created>
  <dc:creator>zxxk</dc:creator>
  <cp:lastModifiedBy>幸福的爸爸</cp:lastModifiedBy>
  <dcterms:modified xsi:type="dcterms:W3CDTF">2024-10-29T11:13:25Z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D6FB1EC02DC640DF893C83BF52C07DE9</vt:lpwstr>
  </property>
</Properties>
</file>