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</w:t>
      </w:r>
      <w:r w:rsidR="00FF2262">
        <w:rPr>
          <w:rFonts w:hint="eastAsia"/>
          <w:b/>
          <w:bCs/>
        </w:rPr>
        <w:t>9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3873A5">
        <w:rPr>
          <w:rFonts w:asciiTheme="minorEastAsia" w:hAnsiTheme="minorEastAsia" w:hint="eastAsia"/>
        </w:rPr>
        <w:t>彭卓朴</w:t>
      </w:r>
      <w:r w:rsidR="00CE2A1C">
        <w:rPr>
          <w:rFonts w:asciiTheme="minorEastAsia" w:hAnsiTheme="minorEastAsia" w:hint="eastAsia"/>
        </w:rPr>
        <w:t>、</w:t>
      </w:r>
      <w:r w:rsidR="00DC329C">
        <w:rPr>
          <w:rFonts w:asciiTheme="minorEastAsia" w:hAnsiTheme="minorEastAsia" w:hint="eastAsia"/>
        </w:rPr>
        <w:t>陈沛延、</w:t>
      </w:r>
      <w:r w:rsidR="00CE2A1C">
        <w:rPr>
          <w:rFonts w:asciiTheme="minorEastAsia" w:hAnsiTheme="minorEastAsia" w:hint="eastAsia"/>
        </w:rPr>
        <w:t>尹子昕、</w:t>
      </w:r>
      <w:r w:rsidR="00FD3FBA">
        <w:rPr>
          <w:rFonts w:asciiTheme="minorEastAsia" w:hAnsiTheme="minorEastAsia" w:hint="eastAsia"/>
        </w:rPr>
        <w:t>叶彭丞禹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FF2262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  <w:szCs w:val="21"/>
        </w:rPr>
        <w:t>语言：金灿灿的柚子</w:t>
      </w:r>
    </w:p>
    <w:p w:rsidR="003D374D" w:rsidRPr="00941EA6" w:rsidRDefault="00FF2262" w:rsidP="00FF2262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《</w:t>
      </w:r>
      <w:r>
        <w:rPr>
          <w:rFonts w:hint="eastAsia"/>
          <w:szCs w:val="21"/>
        </w:rPr>
        <w:t>金灿灿的柚子</w:t>
      </w:r>
      <w:r>
        <w:rPr>
          <w:rFonts w:hint="eastAsia"/>
        </w:rPr>
        <w:t>》是一则语言简练优美，情节生动有趣的故事。它讲述了</w:t>
      </w:r>
      <w:r>
        <w:rPr>
          <w:rFonts w:ascii="Times New Roman" w:eastAsia="宋体" w:hAnsi="Times New Roman" w:cs="Times New Roman" w:hint="eastAsia"/>
        </w:rPr>
        <w:t>小笨熊在山顶上有棵柚子树，他留了一个最大的柚子，冬天的时候，柚子滚落下来，滚到了花栗鼠家，花栗鼠做了蜜饯放进柚子壳，小灰兔做了南瓜糕放进柚子壳，小老鼠做了一个大蜜块放在柚子壳……最后柚子又滚回了小笨熊家！小笨熊得到了一个奇妙的大柚子！朋友的情谊真是比蜜还甜呀！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hint="eastAsia"/>
          <w:szCs w:val="21"/>
        </w:rPr>
        <w:t>金灿灿的柚子</w:t>
      </w:r>
      <w:r>
        <w:rPr>
          <w:rFonts w:hint="eastAsia"/>
        </w:rPr>
        <w:t>”这个故事情景是让孩子们在感受故事生动有趣的同时，逐渐走进了充满童趣和美的世界，这个语言活动具有趣味性，能使幼儿爱听、爱看、爱学，并轻松愉快的参与到语言活动中去，有利于培养幼儿的创造力和想象力</w:t>
      </w:r>
      <w:r w:rsidR="003873A5">
        <w:rPr>
          <w:rFonts w:ascii="宋体" w:hAnsi="宋体" w:cs="宋体" w:hint="eastAsia"/>
          <w:b/>
          <w:bCs/>
          <w:szCs w:val="21"/>
        </w:rPr>
        <w:t>陈卓、陈逸州、高乐、郭语桐、谭思远、毕芮、韩杨、周玥萱、彭逸宸、王蕙慈</w:t>
      </w:r>
      <w:r>
        <w:rPr>
          <w:rFonts w:ascii="宋体" w:hAnsi="宋体" w:hint="eastAsia"/>
        </w:rPr>
        <w:t>理解故事内容，</w:t>
      </w:r>
      <w:r>
        <w:rPr>
          <w:rFonts w:ascii="宋体" w:hAnsi="宋体" w:hint="eastAsia"/>
        </w:rPr>
        <w:lastRenderedPageBreak/>
        <w:t>体会情节的温馨感人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3873A5">
        <w:rPr>
          <w:rFonts w:ascii="宋体" w:hAnsi="宋体" w:cs="宋体" w:hint="eastAsia"/>
          <w:b/>
          <w:bCs/>
          <w:szCs w:val="21"/>
        </w:rPr>
        <w:t>任星辰、李艺涵、陈卓、龚翊、陈逸州、高乐、郭语桐、朱汐汐、陆泽安、谭思远、毕芮、陈书瑶、韩杨、周玥萱、徐晟昊、彭逸宸、王蕙慈</w:t>
      </w:r>
      <w:r>
        <w:rPr>
          <w:rFonts w:ascii="宋体" w:hAnsi="宋体" w:hint="eastAsia"/>
        </w:rPr>
        <w:t>通过分析故事情节，了解与朋友分享快乐，可以让快乐变得更多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FF2262">
        <w:rPr>
          <w:rFonts w:asciiTheme="majorEastAsia" w:eastAsiaTheme="majorEastAsia" w:hAnsiTheme="majorEastAsia" w:hint="eastAsia"/>
          <w:sz w:val="24"/>
        </w:rPr>
        <w:t>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FF2262">
        <w:rPr>
          <w:rFonts w:hint="eastAsia"/>
        </w:rPr>
        <w:t>紫薯</w:t>
      </w:r>
      <w:r w:rsidR="008A6190">
        <w:rPr>
          <w:rFonts w:hint="eastAsia"/>
        </w:rPr>
        <w:t>饭、</w:t>
      </w:r>
      <w:r w:rsidR="00FF2262">
        <w:rPr>
          <w:rFonts w:hint="eastAsia"/>
        </w:rPr>
        <w:t>鲍鱼鸡煲、韭菜银牙、鸭血豆腐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FF2262">
        <w:rPr>
          <w:rFonts w:hint="eastAsia"/>
        </w:rPr>
        <w:t>三鲜蒸饺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FF2262">
        <w:rPr>
          <w:rFonts w:hint="eastAsia"/>
        </w:rPr>
        <w:t>苹果、人参果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52" w:rsidRDefault="00567652" w:rsidP="00E40393">
      <w:r>
        <w:separator/>
      </w:r>
    </w:p>
  </w:endnote>
  <w:endnote w:type="continuationSeparator" w:id="1">
    <w:p w:rsidR="00567652" w:rsidRDefault="00567652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52" w:rsidRDefault="00567652" w:rsidP="00E40393">
      <w:r>
        <w:separator/>
      </w:r>
    </w:p>
  </w:footnote>
  <w:footnote w:type="continuationSeparator" w:id="1">
    <w:p w:rsidR="00567652" w:rsidRDefault="00567652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185892"/>
    <w:rsid w:val="00186CEC"/>
    <w:rsid w:val="001A3C86"/>
    <w:rsid w:val="00234358"/>
    <w:rsid w:val="00255062"/>
    <w:rsid w:val="00300606"/>
    <w:rsid w:val="003044DE"/>
    <w:rsid w:val="003373FF"/>
    <w:rsid w:val="00352363"/>
    <w:rsid w:val="00380DB5"/>
    <w:rsid w:val="003873A5"/>
    <w:rsid w:val="003B6D4B"/>
    <w:rsid w:val="003D374D"/>
    <w:rsid w:val="003F213E"/>
    <w:rsid w:val="0041052A"/>
    <w:rsid w:val="00432796"/>
    <w:rsid w:val="0046608F"/>
    <w:rsid w:val="00482EE8"/>
    <w:rsid w:val="00492048"/>
    <w:rsid w:val="004A7EFA"/>
    <w:rsid w:val="004C7BC7"/>
    <w:rsid w:val="0050372C"/>
    <w:rsid w:val="00510A2A"/>
    <w:rsid w:val="005232F4"/>
    <w:rsid w:val="00567652"/>
    <w:rsid w:val="005B0D0F"/>
    <w:rsid w:val="005C5AA4"/>
    <w:rsid w:val="006176AF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B2BD2"/>
    <w:rsid w:val="00AB3B57"/>
    <w:rsid w:val="00AB743F"/>
    <w:rsid w:val="00AD7073"/>
    <w:rsid w:val="00B039A2"/>
    <w:rsid w:val="00B03D19"/>
    <w:rsid w:val="00B866DB"/>
    <w:rsid w:val="00B90605"/>
    <w:rsid w:val="00B90C23"/>
    <w:rsid w:val="00BA4841"/>
    <w:rsid w:val="00BB46F6"/>
    <w:rsid w:val="00BD5B92"/>
    <w:rsid w:val="00C437C1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6579"/>
    <w:rsid w:val="00D87F75"/>
    <w:rsid w:val="00DC329C"/>
    <w:rsid w:val="00DF07B7"/>
    <w:rsid w:val="00DF2AD2"/>
    <w:rsid w:val="00DF59F4"/>
    <w:rsid w:val="00E40393"/>
    <w:rsid w:val="00E97E67"/>
    <w:rsid w:val="00EC7F4D"/>
    <w:rsid w:val="00EE3E4E"/>
    <w:rsid w:val="00EF4571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52</cp:revision>
  <cp:lastPrinted>2022-08-31T08:51:00Z</cp:lastPrinted>
  <dcterms:created xsi:type="dcterms:W3CDTF">2021-08-31T12:38:00Z</dcterms:created>
  <dcterms:modified xsi:type="dcterms:W3CDTF">2024-10-29T01:48:00Z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