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FC925">
      <w:pPr>
        <w:spacing w:line="560" w:lineRule="exact"/>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1</w:t>
      </w:r>
    </w:p>
    <w:p w14:paraId="419706D1">
      <w:pPr>
        <w:spacing w:line="560" w:lineRule="exact"/>
        <w:jc w:val="center"/>
        <w:rPr>
          <w:rFonts w:ascii="黑体" w:hAnsi="黑体" w:eastAsia="黑体"/>
          <w:color w:val="000000"/>
          <w:sz w:val="44"/>
          <w:szCs w:val="44"/>
        </w:rPr>
      </w:pPr>
      <w:r>
        <w:rPr>
          <w:rFonts w:hint="eastAsia" w:ascii="黑体" w:hAnsi="黑体" w:eastAsia="黑体"/>
          <w:color w:val="000000"/>
          <w:sz w:val="44"/>
          <w:szCs w:val="44"/>
        </w:rPr>
        <w:t>常州市</w:t>
      </w:r>
      <w:r>
        <w:rPr>
          <w:rFonts w:hint="eastAsia" w:ascii="黑体" w:hAnsi="黑体" w:eastAsia="黑体"/>
          <w:color w:val="000000"/>
          <w:sz w:val="44"/>
          <w:szCs w:val="44"/>
          <w:lang w:eastAsia="zh-CN"/>
        </w:rPr>
        <w:t>新北区</w:t>
      </w:r>
      <w:r>
        <w:rPr>
          <w:rFonts w:hint="eastAsia" w:ascii="黑体" w:hAnsi="黑体" w:eastAsia="黑体"/>
          <w:color w:val="000000"/>
          <w:sz w:val="44"/>
          <w:szCs w:val="44"/>
        </w:rPr>
        <w:t>中小学骨干教师评选条件</w:t>
      </w:r>
    </w:p>
    <w:p w14:paraId="68DD224E">
      <w:pPr>
        <w:spacing w:line="360" w:lineRule="auto"/>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（试行）</w:t>
      </w:r>
    </w:p>
    <w:p w14:paraId="46D6CC8C">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常州市</w:t>
      </w:r>
      <w:r>
        <w:rPr>
          <w:rFonts w:hint="eastAsia" w:ascii="仿宋_GB2312" w:hAnsi="宋体" w:eastAsia="仿宋_GB2312"/>
          <w:color w:val="000000"/>
          <w:sz w:val="32"/>
          <w:szCs w:val="32"/>
          <w:lang w:eastAsia="zh-CN"/>
        </w:rPr>
        <w:t>新北区</w:t>
      </w:r>
      <w:r>
        <w:rPr>
          <w:rFonts w:hint="eastAsia" w:ascii="仿宋_GB2312" w:hAnsi="宋体" w:eastAsia="仿宋_GB2312"/>
          <w:color w:val="000000"/>
          <w:sz w:val="32"/>
          <w:szCs w:val="32"/>
        </w:rPr>
        <w:t>中小学骨干教师的评选范围包括我</w:t>
      </w:r>
      <w:r>
        <w:rPr>
          <w:rFonts w:hint="eastAsia" w:ascii="仿宋_GB2312" w:hAnsi="宋体" w:eastAsia="仿宋_GB2312"/>
          <w:color w:val="000000"/>
          <w:sz w:val="32"/>
          <w:szCs w:val="32"/>
          <w:lang w:eastAsia="zh-CN"/>
        </w:rPr>
        <w:t>区</w:t>
      </w:r>
      <w:r>
        <w:rPr>
          <w:rFonts w:hint="eastAsia" w:ascii="仿宋_GB2312" w:hAnsi="宋体" w:eastAsia="仿宋_GB2312"/>
          <w:color w:val="000000"/>
          <w:sz w:val="32"/>
          <w:szCs w:val="32"/>
        </w:rPr>
        <w:t>普通小学、中学、幼儿园、特殊教育学校、教科研训机构等教育机</w:t>
      </w:r>
      <w:r>
        <w:rPr>
          <w:rFonts w:hint="eastAsia" w:ascii="仿宋_GB2312" w:hAnsi="宋体" w:eastAsia="仿宋_GB2312" w:cs="Times New Roman"/>
          <w:color w:val="000000"/>
          <w:sz w:val="32"/>
          <w:szCs w:val="32"/>
        </w:rPr>
        <w:t>构任教的在岗教师，</w:t>
      </w:r>
      <w:r>
        <w:rPr>
          <w:rFonts w:hint="eastAsia" w:ascii="仿宋_GB2312" w:hAnsi="宋体" w:eastAsia="仿宋_GB2312" w:cs="Times New Roman"/>
          <w:color w:val="000000"/>
          <w:sz w:val="32"/>
          <w:szCs w:val="32"/>
          <w:lang w:eastAsia="zh-CN"/>
        </w:rPr>
        <w:t>年龄在</w:t>
      </w:r>
      <w:r>
        <w:rPr>
          <w:rFonts w:hint="eastAsia" w:ascii="仿宋_GB2312" w:hAnsi="宋体" w:eastAsia="仿宋_GB2312" w:cs="Times New Roman"/>
          <w:color w:val="000000"/>
          <w:sz w:val="32"/>
          <w:szCs w:val="32"/>
          <w:lang w:val="en-US" w:eastAsia="zh-CN"/>
        </w:rPr>
        <w:t>37周岁以下（1987年10月25日以后），</w:t>
      </w:r>
      <w:r>
        <w:rPr>
          <w:rFonts w:hint="eastAsia" w:ascii="仿宋_GB2312" w:hAnsi="宋体" w:eastAsia="仿宋_GB2312" w:cs="Times New Roman"/>
          <w:color w:val="000000"/>
          <w:sz w:val="32"/>
          <w:szCs w:val="32"/>
        </w:rPr>
        <w:t>具备本科以上学历，年度考核均为“合格”以上，近5年来至少一次为“优秀”。</w:t>
      </w:r>
      <w:r>
        <w:rPr>
          <w:rFonts w:hint="eastAsia" w:ascii="仿宋_GB2312" w:hAnsi="宋体" w:eastAsia="仿宋_GB2312"/>
          <w:color w:val="000000"/>
          <w:sz w:val="32"/>
          <w:szCs w:val="32"/>
        </w:rPr>
        <w:t>骨干教师应当具备以下基本条件：</w:t>
      </w:r>
    </w:p>
    <w:p w14:paraId="7BB39EF5">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一、师德表现</w:t>
      </w:r>
    </w:p>
    <w:p w14:paraId="2DAB9604">
      <w:pPr>
        <w:adjustRightInd w:val="0"/>
        <w:snapToGrid w:val="0"/>
        <w:spacing w:line="560" w:lineRule="exact"/>
        <w:ind w:firstLine="640" w:firstLineChars="200"/>
        <w:rPr>
          <w:rFonts w:ascii="仿宋_GB2312" w:hAnsi="宋体" w:eastAsia="仿宋_GB2312"/>
          <w:b/>
          <w:bCs/>
          <w:color w:val="000000"/>
          <w:sz w:val="32"/>
          <w:szCs w:val="32"/>
        </w:rPr>
      </w:pPr>
      <w:r>
        <w:rPr>
          <w:rFonts w:hint="eastAsia" w:ascii="仿宋_GB2312" w:hAnsi="宋体" w:eastAsia="仿宋_GB2312"/>
          <w:color w:val="000000"/>
          <w:sz w:val="32"/>
          <w:szCs w:val="32"/>
        </w:rPr>
        <w:t>全面贯彻党的教育方针，把社会主义核心价值观贯穿教书育人全过程，模范履行教师职责，自觉坚守精神家园，做以德施教、以德立身的模范。养成师德自律习惯，将师德规范转化为稳定的内在信念和行为品质，在细微处见师德，在日常中守师德，争做有理想信念、有道德情操、有扎实学识、有仁爱之心的“四有”好教师，当好学生成长路上的引路人，培养德智体美劳全面发展的社会主义建设者和接班人。</w:t>
      </w:r>
    </w:p>
    <w:p w14:paraId="1E544CC3">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二、教育成效</w:t>
      </w:r>
    </w:p>
    <w:p w14:paraId="554E64F1">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坚守教师职责，带头弘扬社会主义道德和中华传统美德，将立德树人的责任融入到平凡、普通、细微的教育管理实践中。注重学科育人，关爱学生，能针对学生的年龄特征和思想情况，采取科学有效的方法进行德育和心理健康教育，促进学生健康成长和全面发展。</w:t>
      </w:r>
      <w:r>
        <w:rPr>
          <w:rFonts w:hint="eastAsia" w:ascii="仿宋_GB2312" w:hAnsi="宋体" w:eastAsia="仿宋_GB2312" w:cs="Times New Roman"/>
          <w:color w:val="000000"/>
          <w:sz w:val="32"/>
          <w:szCs w:val="32"/>
        </w:rPr>
        <w:t>担任班主任、团（队）辅导员、指导综合实践活动（包括社团、兴趣小组等）或从事学校其它教育管理工作</w:t>
      </w:r>
      <w:r>
        <w:rPr>
          <w:rFonts w:hint="eastAsia" w:ascii="仿宋_GB2312" w:hAnsi="宋体" w:eastAsia="仿宋_GB2312" w:cs="Times New Roman"/>
          <w:color w:val="000000"/>
          <w:sz w:val="32"/>
          <w:szCs w:val="32"/>
          <w:lang w:val="en-US" w:eastAsia="zh-CN"/>
        </w:rPr>
        <w:t>3</w:t>
      </w:r>
      <w:r>
        <w:rPr>
          <w:rFonts w:hint="eastAsia" w:ascii="仿宋_GB2312" w:hAnsi="宋体" w:eastAsia="仿宋_GB2312" w:cs="Times New Roman"/>
          <w:color w:val="000000"/>
          <w:sz w:val="32"/>
          <w:szCs w:val="32"/>
        </w:rPr>
        <w:t>年以上。所带班级（团、队）或指导的综合实践活动获校级以上奖励，或本人获校级以上优秀教师、优秀班主任等荣誉称号。</w:t>
      </w:r>
      <w:r>
        <w:rPr>
          <w:rFonts w:hint="eastAsia" w:ascii="仿宋_GB2312" w:hAnsi="宋体" w:eastAsia="仿宋_GB2312"/>
          <w:color w:val="000000"/>
          <w:sz w:val="32"/>
          <w:szCs w:val="32"/>
        </w:rPr>
        <w:t>积极承担学校课后服务工作，认真落实“五项管理”等有关规定，切实减轻学生过重学业负担，促进学生健康成长。主动了解学生情况，与家长积极沟通并开展合作，为学生的成长营造良好氛围，形成家校育人合力。</w:t>
      </w:r>
    </w:p>
    <w:p w14:paraId="1BD6DC0B">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三、教学业绩</w:t>
      </w:r>
    </w:p>
    <w:p w14:paraId="18535167">
      <w:pPr>
        <w:spacing w:line="560" w:lineRule="exact"/>
        <w:ind w:firstLine="640" w:firstLineChars="200"/>
        <w:rPr>
          <w:rFonts w:hint="eastAsia" w:ascii="仿宋_GB2312" w:hAnsi="宋体" w:eastAsia="仿宋_GB2312" w:cs="Times New Roman"/>
          <w:color w:val="000000"/>
          <w:sz w:val="32"/>
          <w:szCs w:val="32"/>
        </w:rPr>
      </w:pPr>
      <w:r>
        <w:rPr>
          <w:rFonts w:hint="eastAsia" w:ascii="仿宋_GB2312" w:hAnsi="宋体" w:eastAsia="仿宋_GB2312"/>
          <w:color w:val="000000"/>
          <w:sz w:val="32"/>
          <w:szCs w:val="32"/>
        </w:rPr>
        <w:t>善于掌握新理念、新知识、新方法，与时俱进更新知识体系。借助研究共同体的力量，攻坚教学关键问题，深化学科教学创新，及时把握与本学科相关的教学改革发展动态，并勇于在课堂教学中探索实践。从事本专业或相关学科的教学工作，</w:t>
      </w:r>
      <w:r>
        <w:rPr>
          <w:rFonts w:hint="eastAsia" w:ascii="仿宋_GB2312" w:hAnsi="宋体" w:eastAsia="仿宋_GB2312" w:cs="Times New Roman"/>
          <w:color w:val="000000"/>
          <w:sz w:val="32"/>
          <w:szCs w:val="32"/>
        </w:rPr>
        <w:t>工作量饱满。课堂教学质量考核达到“优”等第，教学情况学生满意度测评</w:t>
      </w:r>
      <w:r>
        <w:rPr>
          <w:rFonts w:hint="eastAsia" w:ascii="仿宋_GB2312" w:hAnsi="宋体" w:eastAsia="仿宋_GB2312" w:cs="Times New Roman"/>
          <w:color w:val="000000"/>
          <w:sz w:val="32"/>
          <w:szCs w:val="32"/>
          <w:lang w:eastAsia="zh-CN"/>
        </w:rPr>
        <w:t>不低于</w:t>
      </w:r>
      <w:r>
        <w:rPr>
          <w:rFonts w:hint="eastAsia" w:ascii="仿宋_GB2312" w:hAnsi="宋体" w:eastAsia="仿宋_GB2312" w:cs="Times New Roman"/>
          <w:color w:val="000000"/>
          <w:sz w:val="32"/>
          <w:szCs w:val="32"/>
          <w:lang w:val="en-US" w:eastAsia="zh-CN"/>
        </w:rPr>
        <w:t>90%</w:t>
      </w:r>
      <w:r>
        <w:rPr>
          <w:rFonts w:hint="eastAsia" w:ascii="仿宋_GB2312" w:hAnsi="宋体" w:eastAsia="仿宋_GB2312" w:cs="Times New Roman"/>
          <w:color w:val="000000"/>
          <w:sz w:val="32"/>
          <w:szCs w:val="32"/>
        </w:rPr>
        <w:t>。近5年来，在学科教学中经过一轮循环教学或在毕业班任教1年以上（小学在低年段、中年段或高年段经过一轮循环教学），高质量地完成教学任务。从教以来，在辖市（区）以上范围评优课或教学基本功竞赛中获</w:t>
      </w:r>
      <w:r>
        <w:rPr>
          <w:rFonts w:hint="eastAsia" w:ascii="仿宋_GB2312" w:hAnsi="宋体" w:eastAsia="仿宋_GB2312" w:cs="Times New Roman"/>
          <w:color w:val="000000"/>
          <w:sz w:val="32"/>
          <w:szCs w:val="32"/>
          <w:lang w:eastAsia="zh-CN"/>
        </w:rPr>
        <w:t>一</w:t>
      </w:r>
      <w:r>
        <w:rPr>
          <w:rFonts w:hint="eastAsia" w:ascii="仿宋_GB2312" w:hAnsi="宋体" w:eastAsia="仿宋_GB2312" w:cs="Times New Roman"/>
          <w:color w:val="000000"/>
          <w:sz w:val="32"/>
          <w:szCs w:val="32"/>
        </w:rPr>
        <w:t>等奖及以上。</w:t>
      </w:r>
    </w:p>
    <w:p w14:paraId="27FB72CE">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四、科研成果</w:t>
      </w:r>
    </w:p>
    <w:p w14:paraId="6ADC015B">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s="Times New Roman"/>
          <w:color w:val="000000"/>
          <w:sz w:val="32"/>
          <w:szCs w:val="32"/>
        </w:rPr>
        <w:t>把教育教学作为研究重点，扎根课堂，善于反思，勤于表达。始终保持学习者的姿态，认真研究本学科领域的理论经典及专著，及时掌握前沿的研究动态，以研究带动课堂教学创新。近5年来，</w:t>
      </w:r>
      <w:r>
        <w:rPr>
          <w:rFonts w:hint="eastAsia" w:ascii="仿宋_GB2312" w:hAnsi="宋体" w:eastAsia="仿宋_GB2312" w:cs="Times New Roman"/>
          <w:color w:val="000000"/>
          <w:sz w:val="32"/>
          <w:szCs w:val="32"/>
          <w:lang w:eastAsia="zh-CN"/>
        </w:rPr>
        <w:t>作为核心成员参加区级或参与</w:t>
      </w:r>
      <w:r>
        <w:rPr>
          <w:rFonts w:hint="eastAsia" w:ascii="仿宋_GB2312" w:hAnsi="宋体" w:eastAsia="仿宋_GB2312" w:cs="Times New Roman"/>
          <w:color w:val="000000"/>
          <w:sz w:val="32"/>
          <w:szCs w:val="32"/>
        </w:rPr>
        <w:t>大市以上教育教学课题研究或基础教育内涵建设项目，通过</w:t>
      </w:r>
      <w:r>
        <w:rPr>
          <w:rFonts w:hint="eastAsia" w:ascii="仿宋_GB2312" w:hAnsi="宋体" w:eastAsia="仿宋_GB2312" w:cs="Times New Roman"/>
          <w:color w:val="000000"/>
          <w:sz w:val="32"/>
          <w:szCs w:val="32"/>
          <w:lang w:eastAsia="zh-CN"/>
        </w:rPr>
        <w:t>中期评估</w:t>
      </w:r>
      <w:r>
        <w:rPr>
          <w:rFonts w:hint="eastAsia" w:ascii="仿宋_GB2312" w:hAnsi="宋体" w:eastAsia="仿宋_GB2312" w:cs="Times New Roman"/>
          <w:color w:val="000000"/>
          <w:sz w:val="32"/>
          <w:szCs w:val="32"/>
        </w:rPr>
        <w:t>且有本人研究成果，或获教学成果奖或教育科研（教育研究）成果奖大市</w:t>
      </w:r>
      <w:r>
        <w:rPr>
          <w:rFonts w:hint="eastAsia" w:ascii="仿宋_GB2312" w:hAnsi="宋体" w:eastAsia="仿宋_GB2312" w:cs="Times New Roman"/>
          <w:color w:val="000000"/>
          <w:sz w:val="32"/>
          <w:szCs w:val="32"/>
          <w:lang w:eastAsia="zh-CN"/>
        </w:rPr>
        <w:t>二</w:t>
      </w:r>
      <w:r>
        <w:rPr>
          <w:rFonts w:hint="eastAsia" w:ascii="仿宋_GB2312" w:hAnsi="宋体" w:eastAsia="仿宋_GB2312" w:cs="Times New Roman"/>
          <w:color w:val="000000"/>
          <w:sz w:val="32"/>
          <w:szCs w:val="32"/>
        </w:rPr>
        <w:t>等奖以上奖励。具有较强的科研写作能力。近5年来，作为第一作者在正规学术期刊公开发表论文3篇以上（其中</w:t>
      </w:r>
      <w:r>
        <w:rPr>
          <w:rFonts w:hint="eastAsia" w:ascii="仿宋_GB2312" w:hAnsi="宋体" w:eastAsia="仿宋_GB2312" w:cs="Times New Roman"/>
          <w:color w:val="000000"/>
          <w:sz w:val="32"/>
          <w:szCs w:val="32"/>
          <w:lang w:eastAsia="zh-CN"/>
        </w:rPr>
        <w:t>至少</w:t>
      </w:r>
      <w:r>
        <w:rPr>
          <w:rFonts w:hint="eastAsia" w:ascii="仿宋_GB2312" w:hAnsi="宋体" w:eastAsia="仿宋_GB2312" w:cs="Times New Roman"/>
          <w:color w:val="000000"/>
          <w:sz w:val="32"/>
          <w:szCs w:val="32"/>
          <w:lang w:val="en-US" w:eastAsia="zh-CN"/>
        </w:rPr>
        <w:t>1</w:t>
      </w:r>
      <w:r>
        <w:rPr>
          <w:rFonts w:hint="eastAsia" w:ascii="仿宋_GB2312" w:hAnsi="宋体" w:eastAsia="仿宋_GB2312" w:cs="Times New Roman"/>
          <w:color w:val="000000"/>
          <w:sz w:val="32"/>
          <w:szCs w:val="32"/>
        </w:rPr>
        <w:t>篇</w:t>
      </w:r>
      <w:r>
        <w:rPr>
          <w:rFonts w:hint="eastAsia" w:ascii="仿宋_GB2312" w:hAnsi="宋体" w:eastAsia="仿宋_GB2312" w:cs="Times New Roman"/>
          <w:color w:val="000000"/>
          <w:sz w:val="32"/>
          <w:szCs w:val="32"/>
          <w:lang w:eastAsia="zh-CN"/>
        </w:rPr>
        <w:t>为发表</w:t>
      </w:r>
      <w:r>
        <w:rPr>
          <w:rFonts w:hint="eastAsia" w:ascii="仿宋_GB2312" w:hAnsi="宋体" w:eastAsia="仿宋_GB2312" w:cs="Times New Roman"/>
          <w:color w:val="000000"/>
          <w:sz w:val="32"/>
          <w:szCs w:val="32"/>
        </w:rPr>
        <w:t>，</w:t>
      </w:r>
      <w:r>
        <w:rPr>
          <w:rFonts w:hint="eastAsia" w:ascii="仿宋_GB2312" w:hAnsi="宋体" w:eastAsia="仿宋_GB2312" w:cs="Times New Roman"/>
          <w:color w:val="000000"/>
          <w:sz w:val="32"/>
          <w:szCs w:val="32"/>
          <w:lang w:eastAsia="zh-CN"/>
        </w:rPr>
        <w:t>另</w:t>
      </w:r>
      <w:r>
        <w:rPr>
          <w:rFonts w:hint="eastAsia" w:ascii="仿宋_GB2312" w:hAnsi="宋体" w:eastAsia="仿宋_GB2312" w:cs="Times New Roman"/>
          <w:color w:val="000000"/>
          <w:sz w:val="32"/>
          <w:szCs w:val="32"/>
          <w:lang w:val="en-US" w:eastAsia="zh-CN"/>
        </w:rPr>
        <w:t>1篇可为</w:t>
      </w:r>
      <w:r>
        <w:rPr>
          <w:rFonts w:hint="eastAsia" w:ascii="仿宋_GB2312" w:hAnsi="宋体" w:eastAsia="仿宋_GB2312" w:cs="Times New Roman"/>
          <w:color w:val="000000"/>
          <w:sz w:val="32"/>
          <w:szCs w:val="32"/>
        </w:rPr>
        <w:t>获</w:t>
      </w:r>
      <w:r>
        <w:rPr>
          <w:rFonts w:hint="eastAsia" w:ascii="仿宋_GB2312" w:hAnsi="宋体" w:eastAsia="仿宋_GB2312" w:cs="Times New Roman"/>
          <w:color w:val="000000"/>
          <w:sz w:val="32"/>
          <w:szCs w:val="32"/>
          <w:lang w:eastAsia="zh-CN"/>
        </w:rPr>
        <w:t>区一等奖或市二等奖以上的论文</w:t>
      </w:r>
      <w:r>
        <w:rPr>
          <w:rFonts w:hint="eastAsia" w:ascii="仿宋_GB2312" w:hAnsi="宋体" w:eastAsia="仿宋_GB2312" w:cs="Times New Roman"/>
          <w:color w:val="000000"/>
          <w:sz w:val="32"/>
          <w:szCs w:val="32"/>
        </w:rPr>
        <w:t>）</w:t>
      </w:r>
      <w:r>
        <w:rPr>
          <w:rFonts w:hint="eastAsia" w:ascii="仿宋_GB2312" w:hAnsi="宋体" w:eastAsia="仿宋_GB2312" w:cs="Times New Roman"/>
          <w:color w:val="000000"/>
          <w:sz w:val="32"/>
          <w:szCs w:val="32"/>
          <w:lang w:eastAsia="zh-CN"/>
        </w:rPr>
        <w:t>发表或获奖的论文至少有</w:t>
      </w:r>
      <w:r>
        <w:rPr>
          <w:rFonts w:hint="eastAsia" w:ascii="仿宋_GB2312" w:hAnsi="宋体" w:eastAsia="仿宋_GB2312" w:cs="Times New Roman"/>
          <w:color w:val="000000"/>
          <w:sz w:val="32"/>
          <w:szCs w:val="32"/>
          <w:lang w:val="en-US" w:eastAsia="zh-CN"/>
        </w:rPr>
        <w:t>2篇学科专业论文</w:t>
      </w:r>
      <w:r>
        <w:rPr>
          <w:rFonts w:hint="eastAsia" w:ascii="仿宋_GB2312" w:hAnsi="宋体" w:eastAsia="仿宋_GB2312" w:cs="Times New Roman"/>
          <w:color w:val="000000"/>
          <w:sz w:val="32"/>
          <w:szCs w:val="32"/>
        </w:rPr>
        <w:t>。</w:t>
      </w:r>
    </w:p>
    <w:p w14:paraId="6E161BEC">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五、辐射影响</w:t>
      </w:r>
    </w:p>
    <w:p w14:paraId="6EBC0B5B">
      <w:pPr>
        <w:spacing w:line="560" w:lineRule="exact"/>
        <w:ind w:firstLine="640" w:firstLineChars="200"/>
        <w:rPr>
          <w:rFonts w:hint="eastAsia" w:ascii="仿宋_GB2312" w:hAnsi="宋体" w:eastAsia="仿宋_GB2312" w:cs="Times New Roman"/>
          <w:color w:val="000000"/>
          <w:sz w:val="32"/>
          <w:szCs w:val="32"/>
        </w:rPr>
      </w:pPr>
      <w:r>
        <w:rPr>
          <w:rFonts w:hint="eastAsia" w:ascii="仿宋_GB2312" w:hAnsi="宋体" w:eastAsia="仿宋_GB2312"/>
          <w:color w:val="000000"/>
          <w:sz w:val="32"/>
          <w:szCs w:val="32"/>
        </w:rPr>
        <w:t>将自我发展和学生成长相融合，始终站在时代前列、知识前沿，不断充实、拓展、提高自己。探求科学、高效的教育教学方法，通过各类课堂展示与研讨活动，积极分享优秀教育教学经验，提供持续发展的启示，发挥榜样示范作用。具有较强的创新探索意识，在实施素质教育方面起带头作用，在教学中起骨干作用，热情关心、指导中青年教师的成长，发挥传、帮、带作用。能够积极承担研究课、公开课、集体备课、校本教研等教学展示与研究任务，认真参加各级各类教研活动。</w:t>
      </w:r>
      <w:r>
        <w:rPr>
          <w:rFonts w:hint="eastAsia" w:ascii="仿宋_GB2312" w:hAnsi="宋体" w:eastAsia="仿宋_GB2312" w:cs="Times New Roman"/>
          <w:color w:val="000000"/>
          <w:sz w:val="32"/>
          <w:szCs w:val="32"/>
        </w:rPr>
        <w:t>近5年来，开设过校级以上公开课至少</w:t>
      </w:r>
      <w:r>
        <w:rPr>
          <w:rFonts w:hint="eastAsia" w:ascii="仿宋_GB2312" w:hAnsi="宋体" w:eastAsia="仿宋_GB2312" w:cs="Times New Roman"/>
          <w:color w:val="000000"/>
          <w:sz w:val="32"/>
          <w:szCs w:val="32"/>
          <w:lang w:val="en-US" w:eastAsia="zh-CN"/>
        </w:rPr>
        <w:t>3</w:t>
      </w:r>
      <w:r>
        <w:rPr>
          <w:rFonts w:hint="eastAsia" w:ascii="仿宋_GB2312" w:hAnsi="宋体" w:eastAsia="仿宋_GB2312" w:cs="Times New Roman"/>
          <w:color w:val="000000"/>
          <w:sz w:val="32"/>
          <w:szCs w:val="32"/>
        </w:rPr>
        <w:t>次</w:t>
      </w:r>
      <w:r>
        <w:rPr>
          <w:rFonts w:hint="eastAsia" w:ascii="仿宋_GB2312" w:hAnsi="宋体" w:eastAsia="仿宋_GB2312" w:cs="Times New Roman"/>
          <w:color w:val="000000"/>
          <w:sz w:val="32"/>
          <w:szCs w:val="32"/>
          <w:lang w:eastAsia="zh-CN"/>
        </w:rPr>
        <w:t>，</w:t>
      </w:r>
      <w:r>
        <w:rPr>
          <w:rFonts w:hint="eastAsia" w:ascii="仿宋_GB2312" w:hAnsi="宋体" w:eastAsia="仿宋_GB2312" w:cs="Times New Roman"/>
          <w:color w:val="000000"/>
          <w:sz w:val="32"/>
          <w:szCs w:val="32"/>
        </w:rPr>
        <w:t>其中辖市区以上范围公开课或讲座</w:t>
      </w:r>
      <w:r>
        <w:rPr>
          <w:rFonts w:hint="eastAsia" w:ascii="仿宋_GB2312" w:hAnsi="宋体" w:eastAsia="仿宋_GB2312" w:cs="Times New Roman"/>
          <w:color w:val="000000"/>
          <w:sz w:val="32"/>
          <w:szCs w:val="32"/>
          <w:lang w:val="en-US" w:eastAsia="zh-CN"/>
        </w:rPr>
        <w:t>2</w:t>
      </w:r>
      <w:r>
        <w:rPr>
          <w:rFonts w:hint="eastAsia" w:ascii="仿宋_GB2312" w:hAnsi="宋体" w:eastAsia="仿宋_GB2312" w:cs="Times New Roman"/>
          <w:color w:val="000000"/>
          <w:sz w:val="32"/>
          <w:szCs w:val="32"/>
        </w:rPr>
        <w:t>次以上。</w:t>
      </w:r>
    </w:p>
    <w:p w14:paraId="3C142D0A">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除具备以上一至五所列条件外，在以下某一方面取得成绩的，在同等条件下优先考虑。</w:t>
      </w:r>
    </w:p>
    <w:p w14:paraId="0C9E8885">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1.长期坚持在农村或偏远地区执教。</w:t>
      </w:r>
    </w:p>
    <w:p w14:paraId="55E0BBC3">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ascii="仿宋_GB2312" w:hAnsi="宋体" w:eastAsia="仿宋_GB2312"/>
          <w:color w:val="000000"/>
          <w:sz w:val="32"/>
          <w:szCs w:val="32"/>
        </w:rPr>
        <w:t>.</w:t>
      </w:r>
      <w:r>
        <w:rPr>
          <w:rFonts w:hint="eastAsia" w:ascii="仿宋_GB2312" w:hAnsi="宋体" w:eastAsia="仿宋_GB2312"/>
          <w:color w:val="000000"/>
          <w:sz w:val="32"/>
          <w:szCs w:val="32"/>
        </w:rPr>
        <w:t>积极通过交流轮岗支持乡村、薄弱学校建设。</w:t>
      </w:r>
    </w:p>
    <w:p w14:paraId="323B5466">
      <w:pPr>
        <w:adjustRightInd w:val="0"/>
        <w:snapToGrid w:val="0"/>
        <w:spacing w:line="560" w:lineRule="exact"/>
        <w:ind w:firstLine="640" w:firstLineChars="200"/>
        <w:rPr>
          <w:rFonts w:hint="eastAsia" w:ascii="仿宋_GB2312" w:hAnsi="宋体" w:eastAsia="仿宋_GB2312"/>
          <w:color w:val="000000"/>
          <w:sz w:val="32"/>
          <w:szCs w:val="32"/>
        </w:rPr>
      </w:pPr>
      <w:r>
        <w:rPr>
          <w:rFonts w:ascii="仿宋_GB2312" w:hAnsi="宋体" w:eastAsia="仿宋_GB2312"/>
          <w:color w:val="000000"/>
          <w:sz w:val="32"/>
          <w:szCs w:val="32"/>
        </w:rPr>
        <w:t>3</w:t>
      </w:r>
      <w:r>
        <w:rPr>
          <w:rFonts w:hint="eastAsia" w:ascii="仿宋_GB2312" w:hAnsi="宋体" w:eastAsia="仿宋_GB2312"/>
          <w:color w:val="000000"/>
          <w:sz w:val="32"/>
          <w:szCs w:val="32"/>
        </w:rPr>
        <w:t>.积极参加名教师工作室、优秀教师跟岗锻炼、名师导教、优秀教师城乡牵手行动、乡村骨干教师培育站等教师发展项目。</w:t>
      </w:r>
    </w:p>
    <w:p w14:paraId="0246F757">
      <w:pPr>
        <w:adjustRightInd w:val="0"/>
        <w:snapToGrid w:val="0"/>
        <w:spacing w:line="560" w:lineRule="exact"/>
        <w:ind w:firstLine="640" w:firstLineChars="200"/>
        <w:rPr>
          <w:rFonts w:hint="eastAsia" w:ascii="仿宋_GB2312" w:hAnsi="宋体" w:eastAsia="仿宋_GB2312"/>
          <w:color w:val="000000"/>
          <w:sz w:val="32"/>
          <w:szCs w:val="32"/>
        </w:rPr>
      </w:pPr>
      <w:r>
        <w:rPr>
          <w:rFonts w:ascii="仿宋_GB2312" w:hAnsi="宋体" w:eastAsia="仿宋_GB2312"/>
          <w:color w:val="000000"/>
          <w:sz w:val="32"/>
          <w:szCs w:val="32"/>
        </w:rPr>
        <w:t>4</w:t>
      </w:r>
      <w:r>
        <w:rPr>
          <w:rFonts w:hint="eastAsia" w:ascii="仿宋_GB2312" w:hAnsi="宋体" w:eastAsia="仿宋_GB2312"/>
          <w:color w:val="000000"/>
          <w:sz w:val="32"/>
          <w:szCs w:val="32"/>
        </w:rPr>
        <w:t>.积极参加学校拔尖创新人才培养工作，并作出突出贡献。</w:t>
      </w:r>
    </w:p>
    <w:p w14:paraId="1EC1BDA7">
      <w:pPr>
        <w:adjustRightInd w:val="0"/>
        <w:snapToGrid w:val="0"/>
        <w:spacing w:line="560" w:lineRule="exact"/>
        <w:ind w:firstLine="640" w:firstLineChars="200"/>
        <w:rPr>
          <w:rFonts w:hint="eastAsia" w:ascii="仿宋_GB2312" w:hAnsi="宋体" w:eastAsia="仿宋_GB2312"/>
          <w:color w:val="000000"/>
          <w:sz w:val="32"/>
          <w:szCs w:val="32"/>
        </w:rPr>
      </w:pPr>
      <w:r>
        <w:rPr>
          <w:rFonts w:ascii="仿宋_GB2312" w:hAnsi="宋体" w:eastAsia="仿宋_GB2312"/>
          <w:color w:val="000000"/>
          <w:sz w:val="32"/>
          <w:szCs w:val="32"/>
        </w:rPr>
        <w:t>5</w:t>
      </w:r>
      <w:r>
        <w:rPr>
          <w:rFonts w:hint="eastAsia" w:ascii="仿宋_GB2312" w:hAnsi="宋体" w:eastAsia="仿宋_GB2312"/>
          <w:color w:val="000000"/>
          <w:sz w:val="32"/>
          <w:szCs w:val="32"/>
        </w:rPr>
        <w:t>.获得区级以上师德标兵、优秀教师、优秀教育工作者、优秀班主任等荣誉称号。</w:t>
      </w:r>
    </w:p>
    <w:p w14:paraId="4EAA66C8">
      <w:pPr>
        <w:rPr>
          <w:rFonts w:hint="eastAsia" w:ascii="黑体" w:hAnsi="黑体" w:eastAsia="黑体"/>
          <w:color w:val="000000"/>
          <w:sz w:val="32"/>
          <w:szCs w:val="32"/>
        </w:rPr>
      </w:pPr>
      <w:r>
        <w:rPr>
          <w:rFonts w:ascii="仿宋_GB2312" w:hAnsi="宋体" w:eastAsia="仿宋_GB2312" w:cs="仿宋_GB2312"/>
          <w:color w:val="000000"/>
          <w:sz w:val="32"/>
          <w:szCs w:val="32"/>
        </w:rPr>
        <w:br w:type="page"/>
      </w:r>
      <w:r>
        <w:rPr>
          <w:rFonts w:hint="eastAsia" w:ascii="仿宋_GB2312" w:hAnsi="仿宋_GB2312" w:eastAsia="仿宋_GB2312" w:cs="仿宋_GB2312"/>
          <w:color w:val="000000"/>
          <w:sz w:val="32"/>
          <w:szCs w:val="32"/>
        </w:rPr>
        <w:t>附件2</w:t>
      </w:r>
    </w:p>
    <w:p w14:paraId="34F54257">
      <w:pPr>
        <w:spacing w:line="360" w:lineRule="auto"/>
        <w:jc w:val="center"/>
        <w:rPr>
          <w:rFonts w:ascii="黑体" w:hAnsi="黑体" w:eastAsia="黑体" w:cs="方正小标宋简体"/>
          <w:color w:val="000000"/>
          <w:sz w:val="44"/>
          <w:szCs w:val="44"/>
        </w:rPr>
      </w:pPr>
      <w:r>
        <w:rPr>
          <w:rFonts w:hint="eastAsia" w:ascii="黑体" w:hAnsi="黑体" w:eastAsia="黑体" w:cs="方正小标宋简体"/>
          <w:color w:val="000000"/>
          <w:sz w:val="44"/>
          <w:szCs w:val="44"/>
        </w:rPr>
        <w:t>常州市</w:t>
      </w:r>
      <w:r>
        <w:rPr>
          <w:rFonts w:hint="eastAsia" w:ascii="黑体" w:hAnsi="黑体" w:eastAsia="黑体" w:cs="方正小标宋简体"/>
          <w:color w:val="000000"/>
          <w:sz w:val="44"/>
          <w:szCs w:val="44"/>
          <w:lang w:eastAsia="zh-CN"/>
        </w:rPr>
        <w:t>新北区</w:t>
      </w:r>
      <w:r>
        <w:rPr>
          <w:rFonts w:hint="eastAsia" w:ascii="黑体" w:hAnsi="黑体" w:eastAsia="黑体" w:cs="方正小标宋简体"/>
          <w:color w:val="000000"/>
          <w:sz w:val="44"/>
          <w:szCs w:val="44"/>
        </w:rPr>
        <w:t>中小学学科带头人评选条件</w:t>
      </w:r>
    </w:p>
    <w:p w14:paraId="64709425">
      <w:pPr>
        <w:spacing w:line="360" w:lineRule="auto"/>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（试行）</w:t>
      </w:r>
    </w:p>
    <w:p w14:paraId="74D7BFC9">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常州市</w:t>
      </w:r>
      <w:r>
        <w:rPr>
          <w:rFonts w:hint="eastAsia" w:ascii="仿宋_GB2312" w:hAnsi="宋体" w:eastAsia="仿宋_GB2312"/>
          <w:color w:val="000000"/>
          <w:sz w:val="32"/>
          <w:szCs w:val="32"/>
          <w:lang w:eastAsia="zh-CN"/>
        </w:rPr>
        <w:t>新北区</w:t>
      </w:r>
      <w:r>
        <w:rPr>
          <w:rFonts w:hint="eastAsia" w:ascii="仿宋_GB2312" w:hAnsi="宋体" w:eastAsia="仿宋_GB2312"/>
          <w:color w:val="000000"/>
          <w:sz w:val="32"/>
          <w:szCs w:val="32"/>
        </w:rPr>
        <w:t>中小学学科带头人的评选范围包括我</w:t>
      </w:r>
      <w:r>
        <w:rPr>
          <w:rFonts w:hint="eastAsia" w:ascii="仿宋_GB2312" w:hAnsi="宋体" w:eastAsia="仿宋_GB2312"/>
          <w:color w:val="000000"/>
          <w:sz w:val="32"/>
          <w:szCs w:val="32"/>
          <w:lang w:eastAsia="zh-CN"/>
        </w:rPr>
        <w:t>区</w:t>
      </w:r>
      <w:r>
        <w:rPr>
          <w:rFonts w:hint="eastAsia" w:ascii="仿宋_GB2312" w:hAnsi="宋体" w:eastAsia="仿宋_GB2312"/>
          <w:color w:val="000000"/>
          <w:sz w:val="32"/>
          <w:szCs w:val="32"/>
        </w:rPr>
        <w:t>普通小学、中学、幼儿园、特殊教育学校、教科研训机构等教育机构任教的在岗教师，具备本科以上学历，年度考核均为“合格”以上，</w:t>
      </w:r>
      <w:r>
        <w:rPr>
          <w:rFonts w:hint="eastAsia" w:ascii="仿宋_GB2312" w:hAnsi="宋体" w:eastAsia="仿宋_GB2312" w:cs="Times New Roman"/>
          <w:color w:val="000000"/>
          <w:sz w:val="32"/>
          <w:szCs w:val="32"/>
        </w:rPr>
        <w:t>近5年来至少一次为“优秀”。学</w:t>
      </w:r>
      <w:r>
        <w:rPr>
          <w:rFonts w:hint="eastAsia" w:ascii="仿宋_GB2312" w:hAnsi="宋体" w:eastAsia="仿宋_GB2312"/>
          <w:color w:val="000000"/>
          <w:sz w:val="32"/>
          <w:szCs w:val="32"/>
        </w:rPr>
        <w:t>科带头人应当具备以下基本条件：</w:t>
      </w:r>
    </w:p>
    <w:p w14:paraId="060F453D">
      <w:pPr>
        <w:numPr>
          <w:ilvl w:val="0"/>
          <w:numId w:val="1"/>
        </w:num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师德表现</w:t>
      </w:r>
    </w:p>
    <w:p w14:paraId="2F43EBA3">
      <w:pPr>
        <w:adjustRightInd w:val="0"/>
        <w:snapToGrid w:val="0"/>
        <w:spacing w:line="560" w:lineRule="exact"/>
        <w:ind w:firstLine="640" w:firstLineChars="200"/>
        <w:rPr>
          <w:rFonts w:ascii="仿宋_GB2312" w:hAnsi="宋体" w:eastAsia="仿宋_GB2312"/>
          <w:b/>
          <w:bCs/>
          <w:color w:val="000000"/>
          <w:sz w:val="32"/>
          <w:szCs w:val="32"/>
        </w:rPr>
      </w:pPr>
      <w:r>
        <w:rPr>
          <w:rFonts w:hint="eastAsia" w:ascii="仿宋_GB2312" w:hAnsi="宋体" w:eastAsia="仿宋_GB2312"/>
          <w:color w:val="000000"/>
          <w:sz w:val="32"/>
          <w:szCs w:val="32"/>
        </w:rPr>
        <w:t>全面贯彻党的教育方针，把社会主义核心价值观贯穿教书育人全过程，模范履行教师职责，自觉坚守精神家园，做以德施教、以德立身的模范。养成师德自律习惯，将师德规范转化为稳定的内在信念和行为品质，在细微处见师德，在日常中守师德，争做有理想信念、有道德情操、有扎实学识、有仁爱之心的“四有”好教师，当好学生成长路上的引路人，培养德智体美劳全面发展的社会主义建设者和接班人。</w:t>
      </w:r>
    </w:p>
    <w:p w14:paraId="7DD39453">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二、教育成效</w:t>
      </w:r>
    </w:p>
    <w:p w14:paraId="00DF4444">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长期承担班主任或团队管理工作，始终坚持把思想政治教育贯穿教育教学全过程，注重管理育人。创新德育形式、丰富德育内涵，形成较为独特、富有成效的育人风格。优化家校合作、强化学生指导，引导广大学生锤炼品格、健康成长。</w:t>
      </w:r>
      <w:r>
        <w:rPr>
          <w:rFonts w:hint="eastAsia" w:ascii="仿宋_GB2312" w:hAnsi="宋体" w:eastAsia="仿宋_GB2312" w:cs="Times New Roman"/>
          <w:color w:val="000000"/>
          <w:sz w:val="32"/>
          <w:szCs w:val="32"/>
        </w:rPr>
        <w:t>担任班主任、团（队）辅导员、指导综合实践活动（包括兴趣小组、社团等）或从事学校其它教育管理工作5年以上。所带班级（团、队）或指导的综合实践活动获校级以上奖励，或本人获校级以上优秀教师、优秀班主任等荣誉称号。积极承担学校课后服务工作，认真落实“五项管理”有关规定，切实减轻学生过重学业负担，促进学生健康成长。主动了解学生情况，与家长积极沟通并展开合作，</w:t>
      </w:r>
      <w:r>
        <w:rPr>
          <w:rFonts w:hint="eastAsia" w:ascii="仿宋_GB2312" w:hAnsi="宋体" w:eastAsia="仿宋_GB2312"/>
          <w:color w:val="000000"/>
          <w:sz w:val="32"/>
          <w:szCs w:val="32"/>
        </w:rPr>
        <w:t>为学生的成长营造良好的氛围，形成家校育人合力。</w:t>
      </w:r>
    </w:p>
    <w:p w14:paraId="48415289">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三、教学业绩</w:t>
      </w:r>
    </w:p>
    <w:p w14:paraId="056FB0C3">
      <w:pPr>
        <w:spacing w:line="560" w:lineRule="exact"/>
        <w:ind w:firstLine="640" w:firstLineChars="200"/>
        <w:rPr>
          <w:rFonts w:hint="eastAsia" w:ascii="仿宋_GB2312" w:hAnsi="宋体" w:eastAsia="仿宋_GB2312" w:cs="Times New Roman"/>
          <w:color w:val="000000"/>
          <w:sz w:val="32"/>
          <w:szCs w:val="32"/>
        </w:rPr>
      </w:pPr>
      <w:r>
        <w:rPr>
          <w:rFonts w:hint="eastAsia" w:ascii="仿宋_GB2312" w:hAnsi="宋体" w:eastAsia="仿宋_GB2312"/>
          <w:color w:val="000000"/>
          <w:sz w:val="32"/>
          <w:szCs w:val="32"/>
        </w:rPr>
        <w:t>坚守课堂、不断创新，积极探索学科育人的新内涵、新方法、新范式，不断提高学科育人成效。</w:t>
      </w:r>
      <w:r>
        <w:rPr>
          <w:rFonts w:ascii="仿宋_GB2312" w:hAnsi="宋体" w:eastAsia="仿宋_GB2312" w:cs="仿宋_GB2312"/>
          <w:color w:val="000000"/>
          <w:sz w:val="31"/>
          <w:szCs w:val="31"/>
        </w:rPr>
        <w:t>精通业务、严谨治学，教学经验丰富，教学艺术精湛，教学效果显著</w:t>
      </w:r>
      <w:r>
        <w:rPr>
          <w:rFonts w:hint="eastAsia" w:ascii="仿宋_GB2312" w:hAnsi="宋体" w:eastAsia="仿宋_GB2312" w:cs="仿宋_GB2312"/>
          <w:color w:val="000000"/>
          <w:sz w:val="31"/>
          <w:szCs w:val="31"/>
        </w:rPr>
        <w:t>。发挥</w:t>
      </w:r>
      <w:r>
        <w:rPr>
          <w:rFonts w:ascii="仿宋_GB2312" w:hAnsi="宋体" w:eastAsia="仿宋_GB2312" w:cs="仿宋_GB2312"/>
          <w:color w:val="000000"/>
          <w:sz w:val="31"/>
          <w:szCs w:val="31"/>
        </w:rPr>
        <w:t>团队核心作用，教育教学与研究水平在市内处于领先水平，在本市教育界有</w:t>
      </w:r>
      <w:r>
        <w:rPr>
          <w:rFonts w:hint="eastAsia" w:ascii="仿宋_GB2312" w:hAnsi="宋体" w:eastAsia="仿宋_GB2312" w:cs="仿宋_GB2312"/>
          <w:color w:val="000000"/>
          <w:sz w:val="31"/>
          <w:szCs w:val="31"/>
        </w:rPr>
        <w:t>较高</w:t>
      </w:r>
      <w:r>
        <w:rPr>
          <w:rFonts w:ascii="仿宋_GB2312" w:hAnsi="宋体" w:eastAsia="仿宋_GB2312" w:cs="仿宋_GB2312"/>
          <w:color w:val="000000"/>
          <w:sz w:val="31"/>
          <w:szCs w:val="31"/>
        </w:rPr>
        <w:t>知名度，得到同行和专家公认</w:t>
      </w:r>
      <w:r>
        <w:rPr>
          <w:rFonts w:hint="eastAsia" w:ascii="仿宋_GB2312" w:hAnsi="宋体" w:eastAsia="仿宋_GB2312" w:cs="仿宋_GB2312"/>
          <w:color w:val="000000"/>
          <w:sz w:val="31"/>
          <w:szCs w:val="31"/>
        </w:rPr>
        <w:t>。</w:t>
      </w:r>
      <w:r>
        <w:rPr>
          <w:rFonts w:hint="eastAsia" w:ascii="仿宋_GB2312" w:hAnsi="宋体" w:eastAsia="仿宋_GB2312"/>
          <w:color w:val="000000"/>
          <w:sz w:val="32"/>
          <w:szCs w:val="32"/>
        </w:rPr>
        <w:t>服从学校工作安排，从事本专业或相关学科的</w:t>
      </w:r>
      <w:r>
        <w:rPr>
          <w:rFonts w:hint="eastAsia" w:ascii="仿宋_GB2312" w:hAnsi="宋体" w:eastAsia="仿宋_GB2312" w:cs="Times New Roman"/>
          <w:color w:val="000000"/>
          <w:sz w:val="32"/>
          <w:szCs w:val="32"/>
        </w:rPr>
        <w:t>教学工作，工作量饱满。积极运用现代教学技术、方法与手段，取得显著的教学效果。课堂教学质量考核达到“优”等第，学生满意度测评不低于90%。近5年来，在学科教学中经过一轮循环教学或在毕业班任教一年以上（小学在低年段、中年段或高年段经过一轮循环教学），高质量完成教学任务。积极参加各类专业评比活动。从教以来，在辖市（区）以上范围评优课或教学基本功竞赛中获一等奖及以上。</w:t>
      </w:r>
    </w:p>
    <w:p w14:paraId="295D69D2">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四、科研成果</w:t>
      </w:r>
    </w:p>
    <w:p w14:paraId="65A37DC9">
      <w:pPr>
        <w:adjustRightInd w:val="0"/>
        <w:snapToGrid w:val="0"/>
        <w:spacing w:line="560" w:lineRule="exact"/>
        <w:ind w:firstLine="640" w:firstLineChars="200"/>
        <w:rPr>
          <w:rFonts w:hint="eastAsia" w:ascii="仿宋_GB2312" w:hAnsi="宋体" w:eastAsia="仿宋_GB2312" w:cs="Times New Roman"/>
          <w:color w:val="000000"/>
          <w:sz w:val="32"/>
          <w:szCs w:val="32"/>
        </w:rPr>
      </w:pPr>
      <w:r>
        <w:rPr>
          <w:rFonts w:hint="eastAsia" w:ascii="仿宋_GB2312" w:hAnsi="宋体" w:eastAsia="仿宋_GB2312"/>
          <w:color w:val="000000"/>
          <w:sz w:val="32"/>
          <w:szCs w:val="32"/>
        </w:rPr>
        <w:t>立足教师职能定位，聚焦教师主责主业，积极反思，潜心研究，形成较为成熟的、兼具实践价值与理论品性的教育教学主张或思想。具有深厚的研究能力和丰富的研究经验，善于将学术研究成果运用到日常教育教学工作中，积极发挥学科领军作用，全面提升教育教学质量。</w:t>
      </w:r>
      <w:r>
        <w:rPr>
          <w:rFonts w:hint="eastAsia" w:ascii="仿宋_GB2312" w:hAnsi="宋体" w:eastAsia="仿宋_GB2312" w:cs="Times New Roman"/>
          <w:color w:val="000000"/>
          <w:sz w:val="32"/>
          <w:szCs w:val="32"/>
        </w:rPr>
        <w:t>近5年来，主持</w:t>
      </w:r>
      <w:r>
        <w:rPr>
          <w:rFonts w:hint="eastAsia" w:ascii="仿宋_GB2312" w:hAnsi="宋体" w:eastAsia="仿宋_GB2312" w:cs="Times New Roman"/>
          <w:color w:val="000000"/>
          <w:sz w:val="32"/>
          <w:szCs w:val="32"/>
          <w:lang w:eastAsia="zh-CN"/>
        </w:rPr>
        <w:t>区级</w:t>
      </w:r>
      <w:r>
        <w:rPr>
          <w:rFonts w:hint="eastAsia" w:ascii="仿宋_GB2312" w:hAnsi="宋体" w:eastAsia="仿宋_GB2312" w:cs="Times New Roman"/>
          <w:color w:val="000000"/>
          <w:sz w:val="32"/>
          <w:szCs w:val="32"/>
        </w:rPr>
        <w:t>或作为核心成员参与大市以上教育教学课题研究或基础教育内涵建设项目，通过结题或结项鉴定且相关成果在正规学术刊物发表，或获教学成果奖或教育科研（教育研究）成果奖省级</w:t>
      </w:r>
      <w:r>
        <w:rPr>
          <w:rFonts w:hint="eastAsia" w:ascii="仿宋_GB2312" w:hAnsi="宋体" w:eastAsia="仿宋_GB2312" w:cs="Times New Roman"/>
          <w:color w:val="000000"/>
          <w:sz w:val="32"/>
          <w:szCs w:val="32"/>
          <w:lang w:eastAsia="zh-CN"/>
        </w:rPr>
        <w:t>三</w:t>
      </w:r>
      <w:r>
        <w:rPr>
          <w:rFonts w:hint="eastAsia" w:ascii="仿宋_GB2312" w:hAnsi="宋体" w:eastAsia="仿宋_GB2312" w:cs="Times New Roman"/>
          <w:color w:val="000000"/>
          <w:sz w:val="32"/>
          <w:szCs w:val="32"/>
        </w:rPr>
        <w:t>等奖以上。具有较强的科研写作能力。近5年来，在正规学术刊物公开发表或获奖论文3篇以上（</w:t>
      </w:r>
      <w:r>
        <w:rPr>
          <w:rFonts w:hint="eastAsia" w:ascii="仿宋_GB2312" w:hAnsi="宋体" w:eastAsia="仿宋_GB2312" w:cs="Times New Roman"/>
          <w:color w:val="000000"/>
          <w:sz w:val="32"/>
          <w:szCs w:val="32"/>
          <w:lang w:eastAsia="zh-CN"/>
        </w:rPr>
        <w:t>其中</w:t>
      </w:r>
      <w:r>
        <w:rPr>
          <w:rFonts w:hint="eastAsia" w:ascii="仿宋_GB2312" w:hAnsi="宋体" w:eastAsia="仿宋_GB2312" w:cs="Times New Roman"/>
          <w:color w:val="000000"/>
          <w:sz w:val="32"/>
          <w:szCs w:val="32"/>
          <w:lang w:val="en-US" w:eastAsia="zh-CN"/>
        </w:rPr>
        <w:t>1篇为发表，另1篇可为获市一等奖或省二等奖以上，</w:t>
      </w:r>
      <w:r>
        <w:rPr>
          <w:rFonts w:hint="eastAsia" w:ascii="仿宋_GB2312" w:hAnsi="宋体" w:eastAsia="仿宋_GB2312" w:cs="Times New Roman"/>
          <w:color w:val="000000"/>
          <w:sz w:val="32"/>
          <w:szCs w:val="32"/>
        </w:rPr>
        <w:t>承担学术论著1万字以上</w:t>
      </w:r>
      <w:r>
        <w:rPr>
          <w:rFonts w:hint="eastAsia" w:ascii="仿宋_GB2312" w:hAnsi="宋体" w:eastAsia="仿宋_GB2312" w:cs="Times New Roman"/>
          <w:color w:val="000000"/>
          <w:sz w:val="32"/>
          <w:szCs w:val="32"/>
          <w:lang w:eastAsia="zh-CN"/>
        </w:rPr>
        <w:t>可视同</w:t>
      </w:r>
      <w:r>
        <w:rPr>
          <w:rFonts w:hint="eastAsia" w:ascii="仿宋_GB2312" w:hAnsi="宋体" w:eastAsia="仿宋_GB2312" w:cs="Times New Roman"/>
          <w:color w:val="000000"/>
          <w:sz w:val="32"/>
          <w:szCs w:val="32"/>
        </w:rPr>
        <w:t>发表论文1篇，学科教材、教辅用书除外）。</w:t>
      </w:r>
    </w:p>
    <w:p w14:paraId="5119E3DA">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五、辐射影响</w:t>
      </w:r>
    </w:p>
    <w:p w14:paraId="5EE54396">
      <w:pPr>
        <w:spacing w:line="560" w:lineRule="exact"/>
        <w:ind w:firstLine="640" w:firstLineChars="200"/>
        <w:rPr>
          <w:rFonts w:hint="eastAsia" w:ascii="仿宋_GB2312" w:hAnsi="宋体" w:eastAsia="仿宋_GB2312" w:cs="Times New Roman"/>
          <w:color w:val="000000"/>
          <w:sz w:val="32"/>
          <w:szCs w:val="32"/>
        </w:rPr>
      </w:pPr>
      <w:r>
        <w:rPr>
          <w:rFonts w:hint="eastAsia" w:ascii="仿宋_GB2312" w:hAnsi="宋体" w:eastAsia="仿宋_GB2312"/>
          <w:color w:val="000000"/>
          <w:sz w:val="32"/>
          <w:szCs w:val="32"/>
        </w:rPr>
        <w:t>专业精深，富有智慧，具有先进的改革创新思想和突出的创新能力。重视实践示范和发展引领，主动参与各类教学研讨活动与教师发展项目，积极发挥榜样示范作用，辐射引领效果明显。关心中青年骨干教师的成长，在提高教师思想政治素质、教育教学水平、教学研究能力等方面做出显著成绩，指导青年教师并获得辖市（区）以上成果。积极承担研究课、公开课、集体备课、校本教研等教学展示与研究任务，认真参加各级各类教研活动。</w:t>
      </w:r>
      <w:r>
        <w:rPr>
          <w:rFonts w:hint="eastAsia" w:ascii="仿宋_GB2312" w:hAnsi="宋体" w:eastAsia="仿宋_GB2312" w:cs="Times New Roman"/>
          <w:color w:val="000000"/>
          <w:sz w:val="32"/>
          <w:szCs w:val="32"/>
        </w:rPr>
        <w:t>近5年来，在辖市（区）以上范围开设公开课或专题讲座</w:t>
      </w:r>
      <w:r>
        <w:rPr>
          <w:rFonts w:hint="eastAsia" w:ascii="仿宋_GB2312" w:hAnsi="宋体" w:eastAsia="仿宋_GB2312" w:cs="Times New Roman"/>
          <w:color w:val="000000"/>
          <w:sz w:val="32"/>
          <w:szCs w:val="32"/>
          <w:lang w:val="en-US" w:eastAsia="zh-CN"/>
        </w:rPr>
        <w:t>3</w:t>
      </w:r>
      <w:r>
        <w:rPr>
          <w:rFonts w:hint="eastAsia" w:ascii="仿宋_GB2312" w:hAnsi="宋体" w:eastAsia="仿宋_GB2312" w:cs="Times New Roman"/>
          <w:color w:val="000000"/>
          <w:sz w:val="32"/>
          <w:szCs w:val="32"/>
        </w:rPr>
        <w:t>次以上。</w:t>
      </w:r>
    </w:p>
    <w:p w14:paraId="2593133A">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除具备以上一至五所列的条件外，在以下某一方面取得成绩的，在同等条件下优先考虑。</w:t>
      </w:r>
    </w:p>
    <w:p w14:paraId="076F0A38">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1.长期坚持在农村或偏远地区执教。</w:t>
      </w:r>
    </w:p>
    <w:p w14:paraId="398BD93E">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ascii="仿宋_GB2312" w:hAnsi="宋体" w:eastAsia="仿宋_GB2312"/>
          <w:color w:val="000000"/>
          <w:sz w:val="32"/>
          <w:szCs w:val="32"/>
        </w:rPr>
        <w:t>.</w:t>
      </w:r>
      <w:r>
        <w:rPr>
          <w:rFonts w:hint="eastAsia" w:ascii="仿宋_GB2312" w:hAnsi="宋体" w:eastAsia="仿宋_GB2312"/>
          <w:color w:val="000000"/>
          <w:sz w:val="32"/>
          <w:szCs w:val="32"/>
        </w:rPr>
        <w:t>积极通过交流轮岗支持乡村、薄弱学校建设。</w:t>
      </w:r>
    </w:p>
    <w:p w14:paraId="5E87C1DB">
      <w:pPr>
        <w:adjustRightInd w:val="0"/>
        <w:snapToGrid w:val="0"/>
        <w:spacing w:line="560" w:lineRule="exact"/>
        <w:ind w:firstLine="640" w:firstLineChars="200"/>
        <w:rPr>
          <w:rFonts w:hint="eastAsia" w:ascii="仿宋_GB2312" w:hAnsi="宋体" w:eastAsia="仿宋_GB2312"/>
          <w:color w:val="000000"/>
          <w:sz w:val="32"/>
          <w:szCs w:val="32"/>
        </w:rPr>
      </w:pPr>
      <w:r>
        <w:rPr>
          <w:rFonts w:ascii="仿宋_GB2312" w:hAnsi="宋体" w:eastAsia="仿宋_GB2312"/>
          <w:color w:val="000000"/>
          <w:sz w:val="32"/>
          <w:szCs w:val="32"/>
        </w:rPr>
        <w:t>3</w:t>
      </w:r>
      <w:r>
        <w:rPr>
          <w:rFonts w:hint="eastAsia" w:ascii="仿宋_GB2312" w:hAnsi="宋体" w:eastAsia="仿宋_GB2312"/>
          <w:color w:val="000000"/>
          <w:sz w:val="32"/>
          <w:szCs w:val="32"/>
        </w:rPr>
        <w:t>.积极参加名教师工作室、优秀教师跟岗锻炼、名师导教、优秀教师城乡牵手行动、乡村骨干教师培育站等教师发展项目。</w:t>
      </w:r>
    </w:p>
    <w:p w14:paraId="3EF56C86">
      <w:pPr>
        <w:adjustRightInd w:val="0"/>
        <w:snapToGrid w:val="0"/>
        <w:spacing w:line="560" w:lineRule="exact"/>
        <w:ind w:firstLine="640" w:firstLineChars="200"/>
        <w:rPr>
          <w:rFonts w:hint="eastAsia" w:ascii="仿宋_GB2312" w:hAnsi="宋体" w:eastAsia="仿宋_GB2312"/>
          <w:color w:val="000000"/>
          <w:sz w:val="32"/>
          <w:szCs w:val="32"/>
        </w:rPr>
      </w:pPr>
      <w:r>
        <w:rPr>
          <w:rFonts w:ascii="仿宋_GB2312" w:hAnsi="宋体" w:eastAsia="仿宋_GB2312"/>
          <w:color w:val="000000"/>
          <w:sz w:val="32"/>
          <w:szCs w:val="32"/>
        </w:rPr>
        <w:t>4</w:t>
      </w:r>
      <w:r>
        <w:rPr>
          <w:rFonts w:hint="eastAsia" w:ascii="仿宋_GB2312" w:hAnsi="宋体" w:eastAsia="仿宋_GB2312"/>
          <w:color w:val="000000"/>
          <w:sz w:val="32"/>
          <w:szCs w:val="32"/>
        </w:rPr>
        <w:t>.积极参加学校拔尖创新人才培养工作，并作出突出贡献。</w:t>
      </w:r>
    </w:p>
    <w:p w14:paraId="3F326AAA">
      <w:pPr>
        <w:adjustRightInd w:val="0"/>
        <w:snapToGrid w:val="0"/>
        <w:spacing w:line="560" w:lineRule="exact"/>
        <w:ind w:firstLine="640" w:firstLineChars="200"/>
        <w:rPr>
          <w:rFonts w:hint="eastAsia" w:ascii="仿宋" w:hAnsi="仿宋" w:eastAsia="仿宋"/>
          <w:color w:val="000000"/>
          <w:sz w:val="28"/>
          <w:szCs w:val="22"/>
        </w:rPr>
      </w:pPr>
      <w:r>
        <w:rPr>
          <w:rFonts w:ascii="仿宋_GB2312" w:hAnsi="宋体" w:eastAsia="仿宋_GB2312"/>
          <w:color w:val="000000"/>
          <w:sz w:val="32"/>
          <w:szCs w:val="32"/>
        </w:rPr>
        <w:t>5</w:t>
      </w:r>
      <w:r>
        <w:rPr>
          <w:rFonts w:hint="eastAsia" w:ascii="仿宋_GB2312" w:hAnsi="宋体" w:eastAsia="仿宋_GB2312"/>
          <w:color w:val="000000"/>
          <w:sz w:val="32"/>
          <w:szCs w:val="32"/>
        </w:rPr>
        <w:t>.获得大市以上师德标兵、优秀教师、优秀教育工作者、优秀班主任等荣誉称号。</w:t>
      </w:r>
    </w:p>
    <w:p w14:paraId="1F29DF6E">
      <w:pPr>
        <w:spacing w:after="156" w:afterLines="50" w:line="360" w:lineRule="exact"/>
        <w:rPr>
          <w:rFonts w:ascii="黑体" w:hAnsi="黑体" w:eastAsia="黑体"/>
          <w:color w:val="000000"/>
          <w:sz w:val="32"/>
          <w:szCs w:val="32"/>
        </w:rPr>
      </w:pPr>
    </w:p>
    <w:p w14:paraId="3F434CDC">
      <w:pPr>
        <w:spacing w:after="156" w:afterLines="50" w:line="360" w:lineRule="exact"/>
        <w:rPr>
          <w:rFonts w:ascii="黑体" w:hAnsi="黑体" w:eastAsia="黑体"/>
          <w:color w:val="000000"/>
          <w:sz w:val="32"/>
          <w:szCs w:val="32"/>
        </w:rPr>
      </w:pPr>
    </w:p>
    <w:p w14:paraId="7FEDA1B6">
      <w:pPr>
        <w:spacing w:after="156" w:afterLines="50" w:line="36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3</w:t>
      </w:r>
    </w:p>
    <w:p w14:paraId="3B0CC134">
      <w:pPr>
        <w:spacing w:after="78" w:afterLines="25" w:line="700" w:lineRule="exact"/>
        <w:jc w:val="center"/>
        <w:rPr>
          <w:rFonts w:hint="eastAsia" w:ascii="方正小标宋简体" w:hAnsi="方正大标宋简体" w:eastAsia="方正小标宋简体" w:cs="方正小标宋简体"/>
          <w:color w:val="000000"/>
          <w:sz w:val="44"/>
          <w:szCs w:val="44"/>
        </w:rPr>
      </w:pPr>
      <w:r>
        <w:rPr>
          <w:rFonts w:hint="eastAsia" w:ascii="方正小标宋简体" w:hAnsi="方正大标宋简体" w:eastAsia="方正小标宋简体" w:cs="方正小标宋简体"/>
          <w:color w:val="000000"/>
          <w:sz w:val="44"/>
          <w:szCs w:val="44"/>
        </w:rPr>
        <w:t>常州市</w:t>
      </w:r>
      <w:r>
        <w:rPr>
          <w:rFonts w:hint="eastAsia" w:ascii="方正小标宋简体" w:hAnsi="方正大标宋简体" w:eastAsia="方正小标宋简体" w:cs="方正小标宋简体"/>
          <w:color w:val="000000"/>
          <w:sz w:val="44"/>
          <w:szCs w:val="44"/>
          <w:lang w:eastAsia="zh-CN"/>
        </w:rPr>
        <w:t>新北区</w:t>
      </w:r>
      <w:r>
        <w:rPr>
          <w:rFonts w:hint="eastAsia" w:ascii="方正小标宋简体" w:hAnsi="方正大标宋简体" w:eastAsia="方正小标宋简体" w:cs="方正小标宋简体"/>
          <w:color w:val="000000"/>
          <w:sz w:val="44"/>
          <w:szCs w:val="44"/>
        </w:rPr>
        <w:t>骨干教师、学科带头人</w:t>
      </w:r>
    </w:p>
    <w:p w14:paraId="5FCB751C">
      <w:pPr>
        <w:spacing w:after="78" w:afterLines="25" w:line="700" w:lineRule="exact"/>
        <w:jc w:val="center"/>
        <w:rPr>
          <w:rFonts w:hint="eastAsia" w:ascii="方正小标宋简体" w:hAnsi="方正大标宋简体" w:eastAsia="方正小标宋简体" w:cs="方正小标宋简体"/>
          <w:color w:val="000000"/>
          <w:sz w:val="44"/>
          <w:szCs w:val="44"/>
        </w:rPr>
      </w:pPr>
      <w:r>
        <w:rPr>
          <w:rFonts w:hint="eastAsia" w:ascii="方正小标宋简体" w:hAnsi="方正大标宋简体" w:eastAsia="方正小标宋简体" w:cs="方正小标宋简体"/>
          <w:color w:val="000000"/>
          <w:sz w:val="44"/>
          <w:szCs w:val="44"/>
        </w:rPr>
        <w:t>材料目录清单</w:t>
      </w:r>
    </w:p>
    <w:tbl>
      <w:tblPr>
        <w:tblStyle w:val="2"/>
        <w:tblW w:w="9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5211"/>
        <w:gridCol w:w="892"/>
        <w:gridCol w:w="893"/>
        <w:gridCol w:w="1498"/>
      </w:tblGrid>
      <w:tr w14:paraId="0A9F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09" w:type="dxa"/>
            <w:noWrap w:val="0"/>
            <w:vAlign w:val="center"/>
          </w:tcPr>
          <w:p w14:paraId="4CF8956F">
            <w:pPr>
              <w:spacing w:line="400" w:lineRule="exact"/>
              <w:jc w:val="center"/>
              <w:rPr>
                <w:rFonts w:hint="eastAsia" w:ascii="仿宋_GB2312" w:hAnsi="Arial" w:eastAsia="仿宋_GB2312" w:cs="Arial"/>
                <w:b/>
                <w:color w:val="000000"/>
                <w:sz w:val="28"/>
                <w:szCs w:val="28"/>
              </w:rPr>
            </w:pPr>
            <w:r>
              <w:rPr>
                <w:rFonts w:hint="eastAsia" w:ascii="仿宋_GB2312" w:hAnsi="Arial" w:eastAsia="仿宋_GB2312" w:cs="Arial"/>
                <w:b/>
                <w:color w:val="000000"/>
                <w:sz w:val="28"/>
                <w:szCs w:val="28"/>
              </w:rPr>
              <w:t>序号</w:t>
            </w:r>
          </w:p>
        </w:tc>
        <w:tc>
          <w:tcPr>
            <w:tcW w:w="5211" w:type="dxa"/>
            <w:noWrap w:val="0"/>
            <w:vAlign w:val="center"/>
          </w:tcPr>
          <w:p w14:paraId="0AE3FEA7">
            <w:pPr>
              <w:spacing w:line="400" w:lineRule="exact"/>
              <w:jc w:val="center"/>
              <w:rPr>
                <w:rFonts w:hint="eastAsia" w:ascii="仿宋_GB2312" w:hAnsi="Arial" w:eastAsia="仿宋_GB2312" w:cs="Arial"/>
                <w:b/>
                <w:color w:val="000000"/>
                <w:sz w:val="28"/>
                <w:szCs w:val="28"/>
              </w:rPr>
            </w:pPr>
            <w:r>
              <w:rPr>
                <w:rFonts w:hint="eastAsia" w:ascii="仿宋_GB2312" w:hAnsi="Arial" w:eastAsia="仿宋_GB2312" w:cs="Arial"/>
                <w:b/>
                <w:color w:val="000000"/>
                <w:sz w:val="28"/>
                <w:szCs w:val="28"/>
              </w:rPr>
              <w:t>材</w:t>
            </w:r>
            <w:r>
              <w:rPr>
                <w:rFonts w:hint="eastAsia" w:ascii="Arial" w:hAnsi="Arial" w:eastAsia="仿宋_GB2312" w:cs="Arial"/>
                <w:b/>
                <w:color w:val="000000"/>
                <w:sz w:val="28"/>
                <w:szCs w:val="28"/>
              </w:rPr>
              <w:t> </w:t>
            </w:r>
            <w:r>
              <w:rPr>
                <w:rFonts w:hint="eastAsia" w:ascii="仿宋_GB2312" w:hAnsi="Arial" w:eastAsia="仿宋_GB2312" w:cs="Arial"/>
                <w:b/>
                <w:color w:val="000000"/>
                <w:sz w:val="28"/>
                <w:szCs w:val="28"/>
              </w:rPr>
              <w:t xml:space="preserve"> </w:t>
            </w:r>
            <w:r>
              <w:rPr>
                <w:rFonts w:hint="eastAsia" w:ascii="Arial" w:hAnsi="Arial" w:eastAsia="仿宋_GB2312" w:cs="Arial"/>
                <w:b/>
                <w:color w:val="000000"/>
                <w:sz w:val="28"/>
                <w:szCs w:val="28"/>
              </w:rPr>
              <w:t> </w:t>
            </w:r>
            <w:r>
              <w:rPr>
                <w:rFonts w:hint="eastAsia" w:ascii="仿宋_GB2312" w:hAnsi="Arial" w:eastAsia="仿宋_GB2312" w:cs="Arial"/>
                <w:b/>
                <w:color w:val="000000"/>
                <w:sz w:val="28"/>
                <w:szCs w:val="28"/>
              </w:rPr>
              <w:t>料   名   称</w:t>
            </w:r>
          </w:p>
        </w:tc>
        <w:tc>
          <w:tcPr>
            <w:tcW w:w="892" w:type="dxa"/>
            <w:noWrap w:val="0"/>
            <w:vAlign w:val="center"/>
          </w:tcPr>
          <w:p w14:paraId="2A89927B">
            <w:pPr>
              <w:spacing w:line="400" w:lineRule="exact"/>
              <w:jc w:val="center"/>
              <w:rPr>
                <w:rFonts w:hint="eastAsia" w:ascii="仿宋_GB2312" w:hAnsi="Arial" w:eastAsia="仿宋_GB2312" w:cs="Arial"/>
                <w:b/>
                <w:color w:val="000000"/>
                <w:sz w:val="28"/>
                <w:szCs w:val="28"/>
              </w:rPr>
            </w:pPr>
            <w:r>
              <w:rPr>
                <w:rFonts w:hint="eastAsia" w:ascii="仿宋_GB2312" w:hAnsi="Arial" w:eastAsia="仿宋_GB2312" w:cs="Arial"/>
                <w:b/>
                <w:color w:val="000000"/>
                <w:sz w:val="28"/>
                <w:szCs w:val="28"/>
              </w:rPr>
              <w:t>份数</w:t>
            </w:r>
          </w:p>
        </w:tc>
        <w:tc>
          <w:tcPr>
            <w:tcW w:w="893" w:type="dxa"/>
            <w:noWrap w:val="0"/>
            <w:vAlign w:val="center"/>
          </w:tcPr>
          <w:p w14:paraId="6024A4A3">
            <w:pPr>
              <w:spacing w:line="400" w:lineRule="exact"/>
              <w:jc w:val="center"/>
              <w:rPr>
                <w:rFonts w:hint="eastAsia" w:ascii="仿宋_GB2312" w:hAnsi="Arial" w:eastAsia="仿宋_GB2312" w:cs="Arial"/>
                <w:b/>
                <w:color w:val="000000"/>
                <w:sz w:val="28"/>
                <w:szCs w:val="28"/>
              </w:rPr>
            </w:pPr>
            <w:r>
              <w:rPr>
                <w:rFonts w:hint="eastAsia" w:ascii="仿宋_GB2312" w:hAnsi="Arial" w:eastAsia="仿宋_GB2312" w:cs="Arial"/>
                <w:b/>
                <w:color w:val="000000"/>
                <w:sz w:val="28"/>
                <w:szCs w:val="28"/>
              </w:rPr>
              <w:t>页码</w:t>
            </w:r>
          </w:p>
        </w:tc>
        <w:tc>
          <w:tcPr>
            <w:tcW w:w="1498" w:type="dxa"/>
            <w:noWrap w:val="0"/>
            <w:vAlign w:val="center"/>
          </w:tcPr>
          <w:p w14:paraId="6E2C135A">
            <w:pPr>
              <w:spacing w:line="400" w:lineRule="exact"/>
              <w:jc w:val="center"/>
              <w:rPr>
                <w:rFonts w:hint="eastAsia" w:ascii="仿宋_GB2312" w:hAnsi="Arial" w:eastAsia="仿宋_GB2312" w:cs="Arial"/>
                <w:b/>
                <w:color w:val="000000"/>
                <w:sz w:val="28"/>
                <w:szCs w:val="28"/>
              </w:rPr>
            </w:pPr>
            <w:r>
              <w:rPr>
                <w:rFonts w:hint="eastAsia" w:ascii="仿宋_GB2312" w:hAnsi="Arial" w:eastAsia="仿宋_GB2312" w:cs="Arial"/>
                <w:b/>
                <w:color w:val="000000"/>
                <w:sz w:val="28"/>
                <w:szCs w:val="28"/>
              </w:rPr>
              <w:t>备注</w:t>
            </w:r>
          </w:p>
        </w:tc>
      </w:tr>
      <w:tr w14:paraId="05BE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09" w:type="dxa"/>
            <w:noWrap w:val="0"/>
            <w:vAlign w:val="center"/>
          </w:tcPr>
          <w:p w14:paraId="58EB2E5C">
            <w:pPr>
              <w:spacing w:line="400" w:lineRule="exact"/>
              <w:jc w:val="center"/>
              <w:rPr>
                <w:rFonts w:hint="eastAsia" w:ascii="仿宋_GB2312" w:hAnsi="Arial" w:eastAsia="仿宋_GB2312" w:cs="Arial"/>
                <w:color w:val="000000"/>
                <w:sz w:val="28"/>
                <w:szCs w:val="28"/>
              </w:rPr>
            </w:pPr>
            <w:r>
              <w:rPr>
                <w:rFonts w:hint="eastAsia" w:ascii="仿宋_GB2312" w:hAnsi="Arial" w:eastAsia="仿宋_GB2312" w:cs="Arial"/>
                <w:color w:val="000000"/>
                <w:sz w:val="28"/>
                <w:szCs w:val="28"/>
              </w:rPr>
              <w:t>1</w:t>
            </w:r>
          </w:p>
        </w:tc>
        <w:tc>
          <w:tcPr>
            <w:tcW w:w="5211" w:type="dxa"/>
            <w:noWrap w:val="0"/>
            <w:vAlign w:val="center"/>
          </w:tcPr>
          <w:p w14:paraId="4B05A2DD">
            <w:pPr>
              <w:spacing w:line="400" w:lineRule="exact"/>
              <w:rPr>
                <w:rFonts w:hint="eastAsia" w:ascii="仿宋_GB2312" w:hAnsi="Arial" w:eastAsia="仿宋_GB2312" w:cs="Arial"/>
                <w:color w:val="000000"/>
                <w:sz w:val="28"/>
                <w:szCs w:val="28"/>
              </w:rPr>
            </w:pPr>
            <w:r>
              <w:rPr>
                <w:rFonts w:hint="eastAsia" w:ascii="仿宋_GB2312" w:hAnsi="Arial" w:eastAsia="仿宋_GB2312" w:cs="Arial"/>
                <w:color w:val="000000"/>
                <w:sz w:val="28"/>
                <w:szCs w:val="28"/>
              </w:rPr>
              <w:t>常州市</w:t>
            </w:r>
            <w:r>
              <w:rPr>
                <w:rFonts w:hint="eastAsia" w:ascii="仿宋_GB2312" w:hAnsi="Arial" w:eastAsia="仿宋_GB2312" w:cs="Arial"/>
                <w:color w:val="000000"/>
                <w:sz w:val="28"/>
                <w:szCs w:val="28"/>
                <w:lang w:eastAsia="zh-CN"/>
              </w:rPr>
              <w:t>新北区</w:t>
            </w:r>
            <w:r>
              <w:rPr>
                <w:rFonts w:hint="eastAsia" w:ascii="仿宋_GB2312" w:hAnsi="Arial" w:eastAsia="仿宋_GB2312" w:cs="Arial"/>
                <w:color w:val="000000"/>
                <w:sz w:val="28"/>
                <w:szCs w:val="28"/>
              </w:rPr>
              <w:t>骨干教师、学科带头人评选呈报表</w:t>
            </w:r>
          </w:p>
        </w:tc>
        <w:tc>
          <w:tcPr>
            <w:tcW w:w="892" w:type="dxa"/>
            <w:noWrap w:val="0"/>
            <w:vAlign w:val="center"/>
          </w:tcPr>
          <w:p w14:paraId="66F01D82">
            <w:pPr>
              <w:spacing w:line="400" w:lineRule="exact"/>
              <w:jc w:val="center"/>
              <w:rPr>
                <w:rFonts w:hint="eastAsia" w:ascii="仿宋_GB2312" w:hAnsi="Arial" w:eastAsia="仿宋_GB2312" w:cs="Arial"/>
                <w:color w:val="000000"/>
                <w:sz w:val="28"/>
                <w:szCs w:val="28"/>
              </w:rPr>
            </w:pPr>
            <w:r>
              <w:rPr>
                <w:rFonts w:hint="eastAsia" w:ascii="仿宋_GB2312" w:hAnsi="Arial" w:eastAsia="仿宋_GB2312" w:cs="Arial"/>
                <w:color w:val="000000"/>
                <w:sz w:val="28"/>
                <w:szCs w:val="28"/>
              </w:rPr>
              <w:t>二份</w:t>
            </w:r>
          </w:p>
        </w:tc>
        <w:tc>
          <w:tcPr>
            <w:tcW w:w="893" w:type="dxa"/>
            <w:noWrap w:val="0"/>
            <w:vAlign w:val="center"/>
          </w:tcPr>
          <w:p w14:paraId="738C3993">
            <w:pPr>
              <w:spacing w:line="400" w:lineRule="exact"/>
              <w:jc w:val="center"/>
              <w:rPr>
                <w:rFonts w:hint="eastAsia" w:ascii="仿宋_GB2312" w:hAnsi="Arial" w:eastAsia="仿宋_GB2312" w:cs="Arial"/>
                <w:color w:val="000000"/>
                <w:sz w:val="28"/>
                <w:szCs w:val="28"/>
              </w:rPr>
            </w:pPr>
          </w:p>
        </w:tc>
        <w:tc>
          <w:tcPr>
            <w:tcW w:w="1498" w:type="dxa"/>
            <w:noWrap w:val="0"/>
            <w:vAlign w:val="center"/>
          </w:tcPr>
          <w:p w14:paraId="7F1CC222">
            <w:pPr>
              <w:spacing w:line="400" w:lineRule="exact"/>
              <w:jc w:val="center"/>
              <w:rPr>
                <w:rFonts w:hint="eastAsia" w:ascii="仿宋_GB2312" w:hAnsi="Arial" w:eastAsia="仿宋_GB2312" w:cs="Arial"/>
                <w:color w:val="000000"/>
                <w:sz w:val="28"/>
                <w:szCs w:val="28"/>
              </w:rPr>
            </w:pPr>
            <w:r>
              <w:rPr>
                <w:rFonts w:hint="eastAsia" w:ascii="仿宋_GB2312" w:hAnsi="Arial" w:eastAsia="仿宋_GB2312" w:cs="Arial"/>
                <w:color w:val="000000"/>
                <w:sz w:val="28"/>
                <w:szCs w:val="28"/>
              </w:rPr>
              <w:t>一份放材料，一份按校集中放</w:t>
            </w:r>
          </w:p>
        </w:tc>
      </w:tr>
      <w:tr w14:paraId="36D5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09" w:type="dxa"/>
            <w:noWrap w:val="0"/>
            <w:vAlign w:val="center"/>
          </w:tcPr>
          <w:p w14:paraId="1A4D6D84">
            <w:pPr>
              <w:spacing w:line="400" w:lineRule="exact"/>
              <w:jc w:val="center"/>
              <w:rPr>
                <w:rFonts w:hint="eastAsia" w:ascii="仿宋_GB2312" w:hAnsi="Arial" w:eastAsia="仿宋_GB2312" w:cs="Arial"/>
                <w:color w:val="000000"/>
                <w:sz w:val="28"/>
                <w:szCs w:val="28"/>
              </w:rPr>
            </w:pPr>
            <w:r>
              <w:rPr>
                <w:rFonts w:hint="eastAsia" w:ascii="仿宋_GB2312" w:hAnsi="Arial" w:eastAsia="仿宋_GB2312" w:cs="Arial"/>
                <w:color w:val="000000"/>
                <w:sz w:val="28"/>
                <w:szCs w:val="28"/>
              </w:rPr>
              <w:t>2</w:t>
            </w:r>
          </w:p>
        </w:tc>
        <w:tc>
          <w:tcPr>
            <w:tcW w:w="5211" w:type="dxa"/>
            <w:noWrap w:val="0"/>
            <w:vAlign w:val="center"/>
          </w:tcPr>
          <w:p w14:paraId="61156544">
            <w:pPr>
              <w:spacing w:line="400" w:lineRule="exact"/>
              <w:rPr>
                <w:rFonts w:ascii="仿宋_GB2312" w:hAnsi="Arial" w:eastAsia="仿宋_GB2312" w:cs="Arial"/>
                <w:color w:val="000000"/>
                <w:sz w:val="28"/>
                <w:szCs w:val="28"/>
              </w:rPr>
            </w:pPr>
            <w:r>
              <w:rPr>
                <w:rFonts w:hint="eastAsia" w:ascii="仿宋_GB2312" w:hAnsi="Arial" w:eastAsia="仿宋_GB2312" w:cs="Arial"/>
                <w:color w:val="000000"/>
                <w:sz w:val="28"/>
                <w:szCs w:val="28"/>
              </w:rPr>
              <w:t>师德与德育类。包括但不限于：</w:t>
            </w:r>
          </w:p>
          <w:p w14:paraId="485C0D50">
            <w:pPr>
              <w:spacing w:line="400" w:lineRule="exact"/>
              <w:rPr>
                <w:rFonts w:hint="eastAsia" w:ascii="仿宋_GB2312" w:hAnsi="Arial" w:eastAsia="仿宋_GB2312" w:cs="Arial"/>
                <w:color w:val="000000"/>
                <w:sz w:val="28"/>
                <w:szCs w:val="28"/>
              </w:rPr>
            </w:pPr>
            <w:r>
              <w:rPr>
                <w:rFonts w:hint="eastAsia" w:ascii="仿宋_GB2312" w:hAnsi="Arial" w:eastAsia="仿宋_GB2312" w:cs="Arial"/>
                <w:color w:val="000000"/>
                <w:sz w:val="28"/>
                <w:szCs w:val="28"/>
              </w:rPr>
              <w:t>两则教育故事、年度考核情况、荣誉表彰、班主任等指导与管理类工作、参加课后服务情况等。</w:t>
            </w:r>
          </w:p>
        </w:tc>
        <w:tc>
          <w:tcPr>
            <w:tcW w:w="892" w:type="dxa"/>
            <w:noWrap w:val="0"/>
            <w:vAlign w:val="center"/>
          </w:tcPr>
          <w:p w14:paraId="3D65141B">
            <w:pPr>
              <w:spacing w:line="400" w:lineRule="exact"/>
              <w:jc w:val="center"/>
              <w:rPr>
                <w:rFonts w:hint="eastAsia" w:ascii="仿宋_GB2312" w:hAnsi="Arial" w:eastAsia="仿宋_GB2312" w:cs="Arial"/>
                <w:color w:val="000000"/>
                <w:sz w:val="28"/>
                <w:szCs w:val="28"/>
              </w:rPr>
            </w:pPr>
            <w:r>
              <w:rPr>
                <w:rFonts w:hint="eastAsia" w:ascii="仿宋_GB2312" w:hAnsi="Arial" w:eastAsia="仿宋_GB2312" w:cs="Arial"/>
                <w:color w:val="000000"/>
                <w:sz w:val="28"/>
                <w:szCs w:val="28"/>
              </w:rPr>
              <w:t>1</w:t>
            </w:r>
          </w:p>
        </w:tc>
        <w:tc>
          <w:tcPr>
            <w:tcW w:w="893" w:type="dxa"/>
            <w:noWrap w:val="0"/>
            <w:vAlign w:val="center"/>
          </w:tcPr>
          <w:p w14:paraId="78E2E4E7">
            <w:pPr>
              <w:spacing w:line="400" w:lineRule="exact"/>
              <w:jc w:val="center"/>
              <w:rPr>
                <w:rFonts w:hint="eastAsia" w:ascii="仿宋_GB2312" w:hAnsi="Arial" w:eastAsia="仿宋_GB2312" w:cs="Arial"/>
                <w:color w:val="000000"/>
                <w:sz w:val="28"/>
                <w:szCs w:val="28"/>
              </w:rPr>
            </w:pPr>
          </w:p>
        </w:tc>
        <w:tc>
          <w:tcPr>
            <w:tcW w:w="1498" w:type="dxa"/>
            <w:noWrap w:val="0"/>
            <w:vAlign w:val="center"/>
          </w:tcPr>
          <w:p w14:paraId="380460AB">
            <w:pPr>
              <w:spacing w:line="400" w:lineRule="exact"/>
              <w:jc w:val="center"/>
              <w:rPr>
                <w:rFonts w:hint="eastAsia" w:ascii="仿宋_GB2312" w:hAnsi="Arial" w:eastAsia="仿宋_GB2312" w:cs="Arial"/>
                <w:color w:val="000000"/>
                <w:sz w:val="28"/>
                <w:szCs w:val="28"/>
              </w:rPr>
            </w:pPr>
          </w:p>
        </w:tc>
      </w:tr>
      <w:tr w14:paraId="6FB0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09" w:type="dxa"/>
            <w:noWrap w:val="0"/>
            <w:vAlign w:val="center"/>
          </w:tcPr>
          <w:p w14:paraId="3ED2510B">
            <w:pPr>
              <w:spacing w:line="400" w:lineRule="exact"/>
              <w:jc w:val="center"/>
              <w:rPr>
                <w:rFonts w:hint="eastAsia" w:ascii="仿宋_GB2312" w:hAnsi="Arial" w:eastAsia="仿宋_GB2312" w:cs="Arial"/>
                <w:color w:val="000000"/>
                <w:sz w:val="28"/>
                <w:szCs w:val="28"/>
              </w:rPr>
            </w:pPr>
            <w:r>
              <w:rPr>
                <w:rFonts w:hint="eastAsia" w:ascii="仿宋_GB2312" w:hAnsi="Arial" w:eastAsia="仿宋_GB2312" w:cs="Arial"/>
                <w:color w:val="000000"/>
                <w:sz w:val="28"/>
                <w:szCs w:val="28"/>
              </w:rPr>
              <w:t>3</w:t>
            </w:r>
          </w:p>
        </w:tc>
        <w:tc>
          <w:tcPr>
            <w:tcW w:w="5211" w:type="dxa"/>
            <w:noWrap w:val="0"/>
            <w:vAlign w:val="center"/>
          </w:tcPr>
          <w:p w14:paraId="4D74626F">
            <w:pPr>
              <w:spacing w:line="400" w:lineRule="exact"/>
              <w:rPr>
                <w:rFonts w:ascii="仿宋_GB2312" w:hAnsi="Arial" w:eastAsia="仿宋_GB2312" w:cs="Arial"/>
                <w:color w:val="000000"/>
                <w:sz w:val="28"/>
                <w:szCs w:val="28"/>
              </w:rPr>
            </w:pPr>
            <w:r>
              <w:rPr>
                <w:rFonts w:hint="eastAsia" w:ascii="仿宋_GB2312" w:hAnsi="Arial" w:eastAsia="仿宋_GB2312" w:cs="Arial"/>
                <w:color w:val="000000"/>
                <w:sz w:val="28"/>
                <w:szCs w:val="28"/>
              </w:rPr>
              <w:t>教学业绩类。包括但不限于：</w:t>
            </w:r>
          </w:p>
          <w:p w14:paraId="342DC05A">
            <w:pPr>
              <w:spacing w:line="400" w:lineRule="exact"/>
              <w:rPr>
                <w:rFonts w:hint="eastAsia" w:ascii="仿宋_GB2312" w:hAnsi="Arial" w:eastAsia="仿宋_GB2312" w:cs="Arial"/>
                <w:color w:val="000000"/>
                <w:sz w:val="28"/>
                <w:szCs w:val="28"/>
              </w:rPr>
            </w:pPr>
            <w:r>
              <w:rPr>
                <w:rFonts w:hint="eastAsia" w:ascii="仿宋_GB2312" w:hAnsi="Arial" w:eastAsia="仿宋_GB2312" w:cs="Arial"/>
                <w:color w:val="000000"/>
                <w:sz w:val="28"/>
                <w:szCs w:val="28"/>
              </w:rPr>
              <w:t>工作量证明、循环及毕业班教学等情况、学生满意度测评汇总表、课堂教学质量考核、评优课及基本功、辅导学生获奖（学科竞赛）等。</w:t>
            </w:r>
          </w:p>
        </w:tc>
        <w:tc>
          <w:tcPr>
            <w:tcW w:w="892" w:type="dxa"/>
            <w:noWrap w:val="0"/>
            <w:vAlign w:val="center"/>
          </w:tcPr>
          <w:p w14:paraId="173EEA5E">
            <w:pPr>
              <w:spacing w:line="400" w:lineRule="exact"/>
              <w:jc w:val="center"/>
              <w:rPr>
                <w:rFonts w:hint="eastAsia" w:ascii="仿宋_GB2312" w:hAnsi="Arial" w:eastAsia="仿宋_GB2312" w:cs="Arial"/>
                <w:color w:val="000000"/>
                <w:sz w:val="28"/>
                <w:szCs w:val="28"/>
              </w:rPr>
            </w:pPr>
            <w:r>
              <w:rPr>
                <w:rFonts w:hint="eastAsia" w:ascii="仿宋_GB2312" w:hAnsi="Arial" w:eastAsia="仿宋_GB2312" w:cs="Arial"/>
                <w:color w:val="000000"/>
                <w:sz w:val="28"/>
                <w:szCs w:val="28"/>
              </w:rPr>
              <w:t>1</w:t>
            </w:r>
          </w:p>
        </w:tc>
        <w:tc>
          <w:tcPr>
            <w:tcW w:w="893" w:type="dxa"/>
            <w:noWrap w:val="0"/>
            <w:vAlign w:val="center"/>
          </w:tcPr>
          <w:p w14:paraId="3FF5F288">
            <w:pPr>
              <w:spacing w:line="400" w:lineRule="exact"/>
              <w:jc w:val="center"/>
              <w:rPr>
                <w:rFonts w:hint="eastAsia" w:ascii="仿宋_GB2312" w:hAnsi="Arial" w:eastAsia="仿宋_GB2312" w:cs="Arial"/>
                <w:color w:val="000000"/>
                <w:sz w:val="28"/>
                <w:szCs w:val="28"/>
              </w:rPr>
            </w:pPr>
          </w:p>
        </w:tc>
        <w:tc>
          <w:tcPr>
            <w:tcW w:w="1498" w:type="dxa"/>
            <w:noWrap w:val="0"/>
            <w:vAlign w:val="center"/>
          </w:tcPr>
          <w:p w14:paraId="065E0299">
            <w:pPr>
              <w:spacing w:line="400" w:lineRule="exact"/>
              <w:jc w:val="center"/>
              <w:rPr>
                <w:rFonts w:hint="eastAsia" w:ascii="仿宋_GB2312" w:hAnsi="Arial" w:eastAsia="仿宋_GB2312" w:cs="Arial"/>
                <w:color w:val="000000"/>
                <w:sz w:val="28"/>
                <w:szCs w:val="28"/>
              </w:rPr>
            </w:pPr>
          </w:p>
        </w:tc>
      </w:tr>
      <w:tr w14:paraId="1A87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09" w:type="dxa"/>
            <w:noWrap w:val="0"/>
            <w:vAlign w:val="center"/>
          </w:tcPr>
          <w:p w14:paraId="31B6D093">
            <w:pPr>
              <w:spacing w:line="400" w:lineRule="exact"/>
              <w:jc w:val="center"/>
              <w:rPr>
                <w:rFonts w:hint="eastAsia" w:ascii="仿宋_GB2312" w:hAnsi="Arial" w:eastAsia="仿宋_GB2312" w:cs="Arial"/>
                <w:color w:val="000000"/>
                <w:sz w:val="28"/>
                <w:szCs w:val="28"/>
              </w:rPr>
            </w:pPr>
            <w:r>
              <w:rPr>
                <w:rFonts w:hint="eastAsia" w:ascii="仿宋_GB2312" w:hAnsi="Arial" w:eastAsia="仿宋_GB2312" w:cs="Arial"/>
                <w:color w:val="000000"/>
                <w:sz w:val="28"/>
                <w:szCs w:val="28"/>
              </w:rPr>
              <w:t>4</w:t>
            </w:r>
          </w:p>
        </w:tc>
        <w:tc>
          <w:tcPr>
            <w:tcW w:w="5211" w:type="dxa"/>
            <w:noWrap w:val="0"/>
            <w:vAlign w:val="center"/>
          </w:tcPr>
          <w:p w14:paraId="28B70E43">
            <w:pPr>
              <w:spacing w:line="400" w:lineRule="exact"/>
              <w:rPr>
                <w:rFonts w:ascii="仿宋_GB2312" w:hAnsi="Arial" w:eastAsia="仿宋_GB2312" w:cs="Arial"/>
                <w:color w:val="000000"/>
                <w:sz w:val="28"/>
                <w:szCs w:val="28"/>
              </w:rPr>
            </w:pPr>
            <w:r>
              <w:rPr>
                <w:rFonts w:hint="eastAsia" w:ascii="仿宋_GB2312" w:hAnsi="Arial" w:eastAsia="仿宋_GB2312" w:cs="Arial"/>
                <w:color w:val="000000"/>
                <w:sz w:val="28"/>
                <w:szCs w:val="28"/>
              </w:rPr>
              <w:t>科研成果类。包括但不限于：</w:t>
            </w:r>
          </w:p>
          <w:p w14:paraId="437DD05B">
            <w:pPr>
              <w:spacing w:line="400" w:lineRule="exact"/>
              <w:rPr>
                <w:rFonts w:hint="eastAsia" w:ascii="仿宋_GB2312" w:hAnsi="Arial" w:eastAsia="仿宋_GB2312" w:cs="Arial"/>
                <w:color w:val="000000"/>
                <w:sz w:val="28"/>
                <w:szCs w:val="28"/>
              </w:rPr>
            </w:pPr>
            <w:r>
              <w:rPr>
                <w:rFonts w:hint="eastAsia" w:ascii="仿宋_GB2312" w:hAnsi="Arial" w:eastAsia="仿宋_GB2312" w:cs="Arial"/>
                <w:color w:val="000000"/>
                <w:sz w:val="28"/>
                <w:szCs w:val="28"/>
              </w:rPr>
              <w:t>教科研课题结题论证书及证书、内涵项目结项证书、发表与获奖论文、各类成果奖等。</w:t>
            </w:r>
          </w:p>
        </w:tc>
        <w:tc>
          <w:tcPr>
            <w:tcW w:w="892" w:type="dxa"/>
            <w:noWrap w:val="0"/>
            <w:vAlign w:val="center"/>
          </w:tcPr>
          <w:p w14:paraId="17217E78">
            <w:pPr>
              <w:spacing w:line="400" w:lineRule="exact"/>
              <w:jc w:val="center"/>
              <w:rPr>
                <w:rFonts w:hint="eastAsia" w:ascii="仿宋_GB2312" w:hAnsi="Arial" w:eastAsia="仿宋_GB2312" w:cs="Arial"/>
                <w:color w:val="000000"/>
                <w:sz w:val="28"/>
                <w:szCs w:val="28"/>
              </w:rPr>
            </w:pPr>
            <w:r>
              <w:rPr>
                <w:rFonts w:hint="eastAsia" w:ascii="仿宋_GB2312" w:hAnsi="Arial" w:eastAsia="仿宋_GB2312" w:cs="Arial"/>
                <w:color w:val="000000"/>
                <w:sz w:val="28"/>
                <w:szCs w:val="28"/>
              </w:rPr>
              <w:t>1</w:t>
            </w:r>
          </w:p>
        </w:tc>
        <w:tc>
          <w:tcPr>
            <w:tcW w:w="893" w:type="dxa"/>
            <w:noWrap w:val="0"/>
            <w:vAlign w:val="center"/>
          </w:tcPr>
          <w:p w14:paraId="69504076">
            <w:pPr>
              <w:spacing w:line="400" w:lineRule="exact"/>
              <w:jc w:val="center"/>
              <w:rPr>
                <w:rFonts w:hint="eastAsia" w:ascii="仿宋_GB2312" w:hAnsi="Arial" w:eastAsia="仿宋_GB2312" w:cs="Arial"/>
                <w:color w:val="000000"/>
                <w:sz w:val="28"/>
                <w:szCs w:val="28"/>
              </w:rPr>
            </w:pPr>
          </w:p>
        </w:tc>
        <w:tc>
          <w:tcPr>
            <w:tcW w:w="1498" w:type="dxa"/>
            <w:noWrap w:val="0"/>
            <w:vAlign w:val="center"/>
          </w:tcPr>
          <w:p w14:paraId="7FEC99B4">
            <w:pPr>
              <w:spacing w:line="400" w:lineRule="exact"/>
              <w:jc w:val="center"/>
              <w:rPr>
                <w:rFonts w:hint="eastAsia" w:ascii="仿宋_GB2312" w:hAnsi="Arial" w:eastAsia="仿宋_GB2312" w:cs="Arial"/>
                <w:color w:val="000000"/>
                <w:sz w:val="28"/>
                <w:szCs w:val="28"/>
              </w:rPr>
            </w:pPr>
          </w:p>
        </w:tc>
      </w:tr>
      <w:tr w14:paraId="2141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09" w:type="dxa"/>
            <w:noWrap w:val="0"/>
            <w:vAlign w:val="center"/>
          </w:tcPr>
          <w:p w14:paraId="2154A00B">
            <w:pPr>
              <w:spacing w:line="400" w:lineRule="exact"/>
              <w:jc w:val="center"/>
              <w:rPr>
                <w:rFonts w:hint="eastAsia" w:ascii="仿宋_GB2312" w:hAnsi="Arial" w:eastAsia="仿宋_GB2312" w:cs="Arial"/>
                <w:color w:val="000000"/>
                <w:sz w:val="28"/>
                <w:szCs w:val="28"/>
              </w:rPr>
            </w:pPr>
            <w:r>
              <w:rPr>
                <w:rFonts w:hint="eastAsia" w:ascii="仿宋_GB2312" w:hAnsi="Arial" w:eastAsia="仿宋_GB2312" w:cs="Arial"/>
                <w:color w:val="000000"/>
                <w:sz w:val="28"/>
                <w:szCs w:val="28"/>
              </w:rPr>
              <w:t>5</w:t>
            </w:r>
          </w:p>
        </w:tc>
        <w:tc>
          <w:tcPr>
            <w:tcW w:w="5211" w:type="dxa"/>
            <w:noWrap w:val="0"/>
            <w:vAlign w:val="center"/>
          </w:tcPr>
          <w:p w14:paraId="5AB659F8">
            <w:pPr>
              <w:spacing w:line="400" w:lineRule="exact"/>
              <w:rPr>
                <w:rFonts w:ascii="仿宋_GB2312" w:hAnsi="Arial" w:eastAsia="仿宋_GB2312" w:cs="Arial"/>
                <w:color w:val="000000"/>
                <w:sz w:val="28"/>
                <w:szCs w:val="28"/>
              </w:rPr>
            </w:pPr>
            <w:r>
              <w:rPr>
                <w:rFonts w:hint="eastAsia" w:ascii="仿宋_GB2312" w:hAnsi="Arial" w:eastAsia="仿宋_GB2312" w:cs="Arial"/>
                <w:color w:val="000000"/>
                <w:sz w:val="28"/>
                <w:szCs w:val="28"/>
              </w:rPr>
              <w:t>辐射影响类。包括但不限于：</w:t>
            </w:r>
          </w:p>
          <w:p w14:paraId="09862B1D">
            <w:pPr>
              <w:spacing w:line="400" w:lineRule="exact"/>
              <w:rPr>
                <w:rFonts w:hint="eastAsia" w:ascii="仿宋_GB2312" w:hAnsi="Arial" w:eastAsia="仿宋_GB2312" w:cs="Arial"/>
                <w:color w:val="000000"/>
                <w:sz w:val="28"/>
                <w:szCs w:val="28"/>
              </w:rPr>
            </w:pPr>
            <w:r>
              <w:rPr>
                <w:rFonts w:hint="eastAsia" w:ascii="仿宋_GB2312" w:hAnsi="Arial" w:eastAsia="仿宋_GB2312" w:cs="Arial"/>
                <w:color w:val="000000"/>
                <w:sz w:val="28"/>
                <w:szCs w:val="28"/>
              </w:rPr>
              <w:t>公开课、讲座、指导青年教师、参加或主持教师发展项目、担任外校指导专家等。</w:t>
            </w:r>
          </w:p>
        </w:tc>
        <w:tc>
          <w:tcPr>
            <w:tcW w:w="892" w:type="dxa"/>
            <w:noWrap w:val="0"/>
            <w:vAlign w:val="center"/>
          </w:tcPr>
          <w:p w14:paraId="7950B283">
            <w:pPr>
              <w:spacing w:line="400" w:lineRule="exact"/>
              <w:jc w:val="center"/>
              <w:rPr>
                <w:rFonts w:hint="eastAsia" w:ascii="仿宋_GB2312" w:hAnsi="Arial" w:eastAsia="仿宋_GB2312" w:cs="Arial"/>
                <w:color w:val="000000"/>
                <w:sz w:val="28"/>
                <w:szCs w:val="28"/>
              </w:rPr>
            </w:pPr>
            <w:r>
              <w:rPr>
                <w:rFonts w:hint="eastAsia" w:ascii="仿宋_GB2312" w:hAnsi="Arial" w:eastAsia="仿宋_GB2312" w:cs="Arial"/>
                <w:color w:val="000000"/>
                <w:sz w:val="28"/>
                <w:szCs w:val="28"/>
              </w:rPr>
              <w:t>1</w:t>
            </w:r>
          </w:p>
        </w:tc>
        <w:tc>
          <w:tcPr>
            <w:tcW w:w="893" w:type="dxa"/>
            <w:noWrap w:val="0"/>
            <w:vAlign w:val="center"/>
          </w:tcPr>
          <w:p w14:paraId="4A3DB72F">
            <w:pPr>
              <w:spacing w:line="400" w:lineRule="exact"/>
              <w:jc w:val="center"/>
              <w:rPr>
                <w:rFonts w:hint="eastAsia" w:ascii="仿宋_GB2312" w:hAnsi="Arial" w:eastAsia="仿宋_GB2312" w:cs="Arial"/>
                <w:color w:val="000000"/>
                <w:sz w:val="28"/>
                <w:szCs w:val="28"/>
              </w:rPr>
            </w:pPr>
          </w:p>
        </w:tc>
        <w:tc>
          <w:tcPr>
            <w:tcW w:w="1498" w:type="dxa"/>
            <w:noWrap w:val="0"/>
            <w:vAlign w:val="center"/>
          </w:tcPr>
          <w:p w14:paraId="10833653">
            <w:pPr>
              <w:spacing w:line="400" w:lineRule="exact"/>
              <w:jc w:val="center"/>
              <w:rPr>
                <w:rFonts w:hint="eastAsia" w:ascii="仿宋_GB2312" w:hAnsi="Arial" w:eastAsia="仿宋_GB2312" w:cs="Arial"/>
                <w:color w:val="000000"/>
                <w:sz w:val="28"/>
                <w:szCs w:val="28"/>
              </w:rPr>
            </w:pPr>
          </w:p>
        </w:tc>
      </w:tr>
      <w:tr w14:paraId="05AA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09" w:type="dxa"/>
            <w:noWrap w:val="0"/>
            <w:vAlign w:val="center"/>
          </w:tcPr>
          <w:p w14:paraId="4C1A39FC">
            <w:pPr>
              <w:spacing w:line="400" w:lineRule="exact"/>
              <w:jc w:val="center"/>
              <w:rPr>
                <w:rFonts w:hint="eastAsia" w:ascii="仿宋_GB2312" w:hAnsi="Arial" w:eastAsia="仿宋_GB2312" w:cs="Arial"/>
                <w:color w:val="000000"/>
                <w:sz w:val="28"/>
                <w:szCs w:val="28"/>
              </w:rPr>
            </w:pPr>
            <w:r>
              <w:rPr>
                <w:rFonts w:hint="eastAsia" w:ascii="仿宋_GB2312" w:hAnsi="Arial" w:eastAsia="仿宋_GB2312" w:cs="Arial"/>
                <w:color w:val="000000"/>
                <w:sz w:val="28"/>
                <w:szCs w:val="28"/>
              </w:rPr>
              <w:t>6</w:t>
            </w:r>
          </w:p>
        </w:tc>
        <w:tc>
          <w:tcPr>
            <w:tcW w:w="5211" w:type="dxa"/>
            <w:noWrap w:val="0"/>
            <w:vAlign w:val="center"/>
          </w:tcPr>
          <w:p w14:paraId="377175F4">
            <w:pPr>
              <w:spacing w:line="400" w:lineRule="exact"/>
              <w:rPr>
                <w:rFonts w:hint="eastAsia" w:ascii="仿宋_GB2312" w:hAnsi="Arial" w:eastAsia="仿宋_GB2312" w:cs="Arial"/>
                <w:color w:val="000000"/>
                <w:sz w:val="28"/>
                <w:szCs w:val="28"/>
              </w:rPr>
            </w:pPr>
            <w:r>
              <w:rPr>
                <w:rFonts w:hint="eastAsia" w:ascii="仿宋_GB2312" w:hAnsi="Arial" w:eastAsia="仿宋_GB2312" w:cs="Arial"/>
                <w:color w:val="000000"/>
                <w:sz w:val="28"/>
                <w:szCs w:val="28"/>
              </w:rPr>
              <w:t>其它能够证明教育教学水平与业绩的材料。</w:t>
            </w:r>
          </w:p>
        </w:tc>
        <w:tc>
          <w:tcPr>
            <w:tcW w:w="892" w:type="dxa"/>
            <w:noWrap w:val="0"/>
            <w:vAlign w:val="center"/>
          </w:tcPr>
          <w:p w14:paraId="6758ADEF">
            <w:pPr>
              <w:spacing w:line="400" w:lineRule="exact"/>
              <w:jc w:val="center"/>
              <w:rPr>
                <w:rFonts w:hint="eastAsia" w:ascii="仿宋_GB2312" w:hAnsi="Arial" w:eastAsia="仿宋_GB2312" w:cs="Arial"/>
                <w:color w:val="000000"/>
                <w:sz w:val="28"/>
                <w:szCs w:val="28"/>
              </w:rPr>
            </w:pPr>
            <w:r>
              <w:rPr>
                <w:rFonts w:ascii="仿宋_GB2312" w:hAnsi="Arial" w:eastAsia="仿宋_GB2312" w:cs="Arial"/>
                <w:color w:val="000000"/>
                <w:sz w:val="28"/>
                <w:szCs w:val="28"/>
              </w:rPr>
              <w:t>1</w:t>
            </w:r>
          </w:p>
        </w:tc>
        <w:tc>
          <w:tcPr>
            <w:tcW w:w="893" w:type="dxa"/>
            <w:noWrap w:val="0"/>
            <w:vAlign w:val="center"/>
          </w:tcPr>
          <w:p w14:paraId="48F6355E">
            <w:pPr>
              <w:spacing w:line="400" w:lineRule="exact"/>
              <w:jc w:val="center"/>
              <w:rPr>
                <w:rFonts w:hint="eastAsia" w:ascii="仿宋_GB2312" w:hAnsi="Arial" w:eastAsia="仿宋_GB2312" w:cs="Arial"/>
                <w:color w:val="000000"/>
                <w:sz w:val="28"/>
                <w:szCs w:val="28"/>
              </w:rPr>
            </w:pPr>
          </w:p>
        </w:tc>
        <w:tc>
          <w:tcPr>
            <w:tcW w:w="1498" w:type="dxa"/>
            <w:noWrap w:val="0"/>
            <w:vAlign w:val="center"/>
          </w:tcPr>
          <w:p w14:paraId="37906766">
            <w:pPr>
              <w:spacing w:line="400" w:lineRule="exact"/>
              <w:jc w:val="center"/>
              <w:rPr>
                <w:rFonts w:hint="eastAsia" w:ascii="仿宋_GB2312" w:hAnsi="Arial" w:eastAsia="仿宋_GB2312" w:cs="Arial"/>
                <w:color w:val="000000"/>
                <w:sz w:val="28"/>
                <w:szCs w:val="28"/>
              </w:rPr>
            </w:pPr>
          </w:p>
        </w:tc>
      </w:tr>
    </w:tbl>
    <w:p w14:paraId="69504DAD">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仿宋" w:hAnsi="仿宋" w:eastAsia="仿宋"/>
          <w:color w:val="000000"/>
          <w:sz w:val="28"/>
          <w:szCs w:val="22"/>
          <w:lang w:val="en-US" w:eastAsia="zh-CN"/>
        </w:rPr>
      </w:pPr>
      <w:r>
        <w:rPr>
          <w:rFonts w:hint="eastAsia" w:ascii="仿宋" w:hAnsi="仿宋" w:eastAsia="仿宋"/>
          <w:color w:val="000000"/>
          <w:sz w:val="28"/>
          <w:szCs w:val="22"/>
        </w:rPr>
        <w:t>备注：</w:t>
      </w:r>
      <w:r>
        <w:rPr>
          <w:rFonts w:ascii="仿宋" w:hAnsi="仿宋" w:eastAsia="仿宋"/>
          <w:color w:val="000000"/>
          <w:sz w:val="28"/>
          <w:szCs w:val="22"/>
        </w:rPr>
        <w:t>1.</w:t>
      </w:r>
      <w:r>
        <w:rPr>
          <w:rFonts w:hint="eastAsia" w:ascii="仿宋" w:hAnsi="仿宋" w:eastAsia="仿宋"/>
          <w:color w:val="000000"/>
          <w:sz w:val="28"/>
          <w:szCs w:val="22"/>
        </w:rPr>
        <w:t>除呈报表外，其它所有材料均提供复印件</w:t>
      </w:r>
      <w:r>
        <w:rPr>
          <w:rFonts w:hint="eastAsia" w:ascii="仿宋" w:hAnsi="仿宋" w:eastAsia="仿宋"/>
          <w:color w:val="000000"/>
          <w:sz w:val="28"/>
          <w:szCs w:val="22"/>
          <w:lang w:val="en-US" w:eastAsia="zh-CN"/>
        </w:rPr>
        <w:t>,</w:t>
      </w:r>
      <w:r>
        <w:rPr>
          <w:rFonts w:hint="eastAsia" w:ascii="仿宋" w:hAnsi="仿宋" w:eastAsia="仿宋"/>
          <w:color w:val="000000"/>
          <w:sz w:val="28"/>
          <w:szCs w:val="22"/>
        </w:rPr>
        <w:t>学校需审核原始材料并在复印件上加盖公章</w:t>
      </w:r>
      <w:r>
        <w:rPr>
          <w:rFonts w:hint="eastAsia" w:ascii="仿宋" w:hAnsi="仿宋" w:eastAsia="仿宋"/>
          <w:color w:val="000000"/>
          <w:sz w:val="28"/>
          <w:szCs w:val="22"/>
          <w:lang w:eastAsia="zh-CN"/>
        </w:rPr>
        <w:t>。</w:t>
      </w:r>
      <w:r>
        <w:rPr>
          <w:rFonts w:hint="eastAsia" w:ascii="仿宋" w:hAnsi="仿宋" w:eastAsia="仿宋" w:cs="Times New Roman"/>
          <w:b/>
          <w:bCs/>
          <w:color w:val="000000"/>
          <w:sz w:val="28"/>
          <w:szCs w:val="22"/>
          <w:lang w:val="en-US" w:eastAsia="zh-CN"/>
        </w:rPr>
        <w:t>纸质材料不再返还，请勿提供原件</w:t>
      </w:r>
      <w:r>
        <w:rPr>
          <w:rFonts w:hint="eastAsia" w:ascii="仿宋" w:hAnsi="仿宋" w:eastAsia="仿宋" w:cs="Times New Roman"/>
          <w:b/>
          <w:bCs/>
          <w:color w:val="000000"/>
          <w:sz w:val="28"/>
          <w:szCs w:val="22"/>
        </w:rPr>
        <w:t>。</w:t>
      </w:r>
      <w:r>
        <w:rPr>
          <w:rFonts w:hint="eastAsia" w:ascii="仿宋" w:hAnsi="仿宋" w:eastAsia="仿宋" w:cs="Times New Roman"/>
          <w:color w:val="000000"/>
          <w:sz w:val="28"/>
          <w:szCs w:val="22"/>
        </w:rPr>
        <w:t>2</w:t>
      </w:r>
      <w:r>
        <w:rPr>
          <w:rFonts w:ascii="仿宋" w:hAnsi="仿宋" w:eastAsia="仿宋"/>
          <w:color w:val="000000"/>
          <w:sz w:val="28"/>
          <w:szCs w:val="22"/>
        </w:rPr>
        <w:t>.</w:t>
      </w:r>
      <w:r>
        <w:rPr>
          <w:rFonts w:hint="eastAsia" w:ascii="仿宋" w:hAnsi="仿宋" w:eastAsia="仿宋"/>
          <w:color w:val="000000"/>
          <w:sz w:val="28"/>
          <w:szCs w:val="22"/>
        </w:rPr>
        <w:t>教师可根据以上目录作进一步细化完善。</w:t>
      </w:r>
      <w:r>
        <w:rPr>
          <w:rFonts w:ascii="仿宋" w:hAnsi="仿宋" w:eastAsia="仿宋"/>
          <w:color w:val="000000"/>
          <w:sz w:val="28"/>
          <w:szCs w:val="22"/>
        </w:rPr>
        <w:t>3.</w:t>
      </w:r>
      <w:r>
        <w:rPr>
          <w:rFonts w:hint="eastAsia" w:ascii="仿宋" w:hAnsi="仿宋" w:eastAsia="仿宋"/>
          <w:color w:val="000000"/>
          <w:sz w:val="28"/>
          <w:szCs w:val="22"/>
        </w:rPr>
        <w:t>确保材料齐全、逻辑清晰。比如，“指导学生获奖”既要有学生获奖证书，又要有教师指导证书或指导关系证明；“各类成果奖”既要有成果奖证书，又要有成果申报表，以便体现个人的贡献。</w:t>
      </w:r>
      <w:r>
        <w:rPr>
          <w:rFonts w:hint="eastAsia" w:ascii="仿宋" w:hAnsi="仿宋" w:eastAsia="仿宋"/>
          <w:color w:val="000000"/>
          <w:sz w:val="28"/>
          <w:szCs w:val="22"/>
          <w:lang w:val="en-US" w:eastAsia="zh-CN"/>
        </w:rPr>
        <w:t>4、</w:t>
      </w:r>
      <w:r>
        <w:rPr>
          <w:rFonts w:hint="eastAsia" w:ascii="仿宋" w:hAnsi="仿宋" w:eastAsia="仿宋"/>
          <w:color w:val="000000"/>
          <w:sz w:val="28"/>
          <w:szCs w:val="22"/>
        </w:rPr>
        <w:t>“年度考核情况”</w:t>
      </w:r>
      <w:r>
        <w:rPr>
          <w:rFonts w:hint="eastAsia" w:ascii="仿宋" w:hAnsi="仿宋" w:eastAsia="仿宋"/>
          <w:color w:val="000000"/>
          <w:sz w:val="28"/>
          <w:szCs w:val="22"/>
          <w:lang w:eastAsia="zh-CN"/>
        </w:rPr>
        <w:t>只需提供</w:t>
      </w:r>
      <w:r>
        <w:rPr>
          <w:rFonts w:hint="eastAsia" w:ascii="仿宋" w:hAnsi="仿宋" w:eastAsia="仿宋"/>
          <w:color w:val="000000"/>
          <w:sz w:val="28"/>
          <w:szCs w:val="22"/>
        </w:rPr>
        <w:t>年度考核</w:t>
      </w:r>
      <w:r>
        <w:rPr>
          <w:rFonts w:hint="eastAsia" w:ascii="仿宋" w:hAnsi="仿宋" w:eastAsia="仿宋"/>
          <w:color w:val="000000"/>
          <w:sz w:val="28"/>
          <w:szCs w:val="22"/>
          <w:lang w:eastAsia="zh-CN"/>
        </w:rPr>
        <w:t>汇总表，加盖学校公章；考核优秀补充优秀证书。</w:t>
      </w:r>
      <w:r>
        <w:rPr>
          <w:rFonts w:hint="eastAsia" w:ascii="仿宋" w:hAnsi="仿宋" w:eastAsia="仿宋"/>
          <w:color w:val="000000"/>
          <w:sz w:val="28"/>
          <w:szCs w:val="22"/>
          <w:lang w:val="en-US" w:eastAsia="zh-CN"/>
        </w:rPr>
        <w:t>5、幼儿园、小学低学段无需提供学生满意度测评。</w:t>
      </w:r>
      <w:bookmarkStart w:id="1" w:name="_GoBack"/>
      <w:bookmarkEnd w:id="1"/>
    </w:p>
    <w:p w14:paraId="071F4C8A">
      <w:pPr>
        <w:rPr>
          <w:rFonts w:hint="eastAsia" w:ascii="仿宋_GB2312" w:hAnsi="仿宋_GB2312" w:eastAsia="仿宋_GB2312" w:cs="仿宋_GB2312"/>
          <w:sz w:val="32"/>
          <w:szCs w:val="32"/>
        </w:rPr>
      </w:pPr>
    </w:p>
    <w:p w14:paraId="778FB864">
      <w:pPr>
        <w:rPr>
          <w:rFonts w:hint="eastAsia" w:ascii="仿宋_GB2312" w:hAnsi="仿宋_GB2312" w:eastAsia="仿宋_GB2312" w:cs="仿宋_GB2312"/>
          <w:sz w:val="32"/>
          <w:szCs w:val="32"/>
        </w:rPr>
      </w:pPr>
    </w:p>
    <w:p w14:paraId="00EFB1CE">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p>
    <w:p w14:paraId="45E3A3B5">
      <w:pPr>
        <w:jc w:val="center"/>
        <w:rPr>
          <w:rFonts w:hint="eastAsia" w:ascii="宋体" w:hAnsi="宋体"/>
          <w:w w:val="90"/>
          <w:sz w:val="72"/>
        </w:rPr>
      </w:pPr>
    </w:p>
    <w:p w14:paraId="66EDA181">
      <w:pPr>
        <w:jc w:val="center"/>
        <w:rPr>
          <w:rFonts w:hint="eastAsia" w:ascii="方正小标宋简体" w:hAnsi="宋体" w:eastAsia="方正小标宋简体"/>
          <w:w w:val="90"/>
          <w:sz w:val="84"/>
          <w:szCs w:val="84"/>
          <w:lang w:eastAsia="zh-CN"/>
        </w:rPr>
      </w:pPr>
      <w:r>
        <w:rPr>
          <w:rFonts w:hint="eastAsia" w:ascii="方正小标宋简体" w:hAnsi="宋体" w:eastAsia="方正小标宋简体"/>
          <w:w w:val="90"/>
          <w:sz w:val="84"/>
          <w:szCs w:val="84"/>
        </w:rPr>
        <w:t>常 州 市</w:t>
      </w:r>
      <w:r>
        <w:rPr>
          <w:rFonts w:hint="eastAsia" w:ascii="方正小标宋简体" w:hAnsi="宋体" w:eastAsia="方正小标宋简体"/>
          <w:w w:val="90"/>
          <w:sz w:val="84"/>
          <w:szCs w:val="84"/>
          <w:lang w:val="en-US" w:eastAsia="zh-CN"/>
        </w:rPr>
        <w:t xml:space="preserve"> </w:t>
      </w:r>
      <w:r>
        <w:rPr>
          <w:rFonts w:hint="eastAsia" w:ascii="方正小标宋简体" w:hAnsi="宋体" w:eastAsia="方正小标宋简体"/>
          <w:w w:val="90"/>
          <w:sz w:val="84"/>
          <w:szCs w:val="84"/>
          <w:lang w:eastAsia="zh-CN"/>
        </w:rPr>
        <w:t>新</w:t>
      </w:r>
      <w:r>
        <w:rPr>
          <w:rFonts w:hint="eastAsia" w:ascii="方正小标宋简体" w:hAnsi="宋体" w:eastAsia="方正小标宋简体"/>
          <w:w w:val="90"/>
          <w:sz w:val="84"/>
          <w:szCs w:val="84"/>
          <w:lang w:val="en-US" w:eastAsia="zh-CN"/>
        </w:rPr>
        <w:t xml:space="preserve"> </w:t>
      </w:r>
      <w:r>
        <w:rPr>
          <w:rFonts w:hint="eastAsia" w:ascii="方正小标宋简体" w:hAnsi="宋体" w:eastAsia="方正小标宋简体"/>
          <w:w w:val="90"/>
          <w:sz w:val="84"/>
          <w:szCs w:val="84"/>
          <w:lang w:eastAsia="zh-CN"/>
        </w:rPr>
        <w:t>北</w:t>
      </w:r>
      <w:r>
        <w:rPr>
          <w:rFonts w:hint="eastAsia" w:ascii="方正小标宋简体" w:hAnsi="宋体" w:eastAsia="方正小标宋简体"/>
          <w:w w:val="90"/>
          <w:sz w:val="84"/>
          <w:szCs w:val="84"/>
          <w:lang w:val="en-US" w:eastAsia="zh-CN"/>
        </w:rPr>
        <w:t xml:space="preserve"> </w:t>
      </w:r>
      <w:r>
        <w:rPr>
          <w:rFonts w:hint="eastAsia" w:ascii="方正小标宋简体" w:hAnsi="宋体" w:eastAsia="方正小标宋简体"/>
          <w:w w:val="90"/>
          <w:sz w:val="84"/>
          <w:szCs w:val="84"/>
          <w:lang w:eastAsia="zh-CN"/>
        </w:rPr>
        <w:t>区</w:t>
      </w:r>
    </w:p>
    <w:p w14:paraId="2B932899">
      <w:pPr>
        <w:jc w:val="center"/>
        <w:rPr>
          <w:rFonts w:hint="eastAsia" w:ascii="方正小标宋简体" w:hAnsi="宋体" w:eastAsia="方正小标宋简体"/>
          <w:w w:val="90"/>
          <w:sz w:val="84"/>
          <w:szCs w:val="84"/>
        </w:rPr>
      </w:pPr>
      <w:r>
        <w:rPr>
          <w:rFonts w:hint="eastAsia" w:ascii="方正小标宋简体" w:hAnsi="宋体" w:eastAsia="方正小标宋简体"/>
          <w:w w:val="90"/>
          <w:sz w:val="84"/>
          <w:szCs w:val="84"/>
        </w:rPr>
        <w:t>骨干教师评选呈报表</w:t>
      </w:r>
    </w:p>
    <w:p w14:paraId="0763DEF7">
      <w:pPr>
        <w:rPr>
          <w:rFonts w:hint="eastAsia" w:ascii="宋体" w:hAnsi="宋体"/>
        </w:rPr>
      </w:pPr>
    </w:p>
    <w:p w14:paraId="28A52992">
      <w:pPr>
        <w:rPr>
          <w:rFonts w:hint="eastAsia" w:ascii="宋体" w:hAnsi="宋体"/>
        </w:rPr>
      </w:pPr>
    </w:p>
    <w:p w14:paraId="238F0E27">
      <w:pPr>
        <w:rPr>
          <w:rFonts w:hint="eastAsia" w:ascii="宋体" w:hAnsi="宋体"/>
        </w:rPr>
      </w:pPr>
    </w:p>
    <w:p w14:paraId="4E8385B8">
      <w:pPr>
        <w:rPr>
          <w:rFonts w:hint="eastAsia" w:ascii="宋体" w:hAnsi="宋体"/>
          <w:sz w:val="32"/>
        </w:rPr>
      </w:pPr>
      <w:r>
        <w:rPr>
          <w:rFonts w:hint="eastAsia" w:ascii="宋体" w:hAnsi="宋体"/>
          <w:sz w:val="32"/>
        </w:rPr>
        <w:t xml:space="preserve">         </w:t>
      </w:r>
    </w:p>
    <w:p w14:paraId="606E66B0">
      <w:pPr>
        <w:rPr>
          <w:rFonts w:hint="eastAsia" w:ascii="宋体" w:hAnsi="宋体"/>
          <w:sz w:val="32"/>
        </w:rPr>
      </w:pPr>
    </w:p>
    <w:p w14:paraId="463D86F5">
      <w:pPr>
        <w:rPr>
          <w:rFonts w:hint="eastAsia" w:ascii="仿宋_GB2312" w:hAnsi="宋体" w:eastAsia="仿宋_GB2312"/>
          <w:sz w:val="32"/>
        </w:rPr>
      </w:pPr>
      <w:r>
        <w:rPr>
          <w:rFonts w:hint="eastAsia" w:ascii="仿宋_GB2312" w:hAnsi="宋体" w:eastAsia="仿宋_GB2312"/>
          <w:sz w:val="32"/>
        </w:rPr>
        <w:t xml:space="preserve">          </w:t>
      </w:r>
    </w:p>
    <w:p w14:paraId="4C027036">
      <w:pPr>
        <w:rPr>
          <w:rFonts w:hint="eastAsia" w:ascii="仿宋_GB2312" w:hAnsi="宋体" w:eastAsia="仿宋_GB2312"/>
          <w:sz w:val="32"/>
        </w:rPr>
      </w:pPr>
      <w:r>
        <w:rPr>
          <w:rFonts w:hint="eastAsia" w:ascii="仿宋_GB2312" w:hAnsi="宋体" w:eastAsia="仿宋_GB2312"/>
          <w:sz w:val="32"/>
        </w:rPr>
        <w:t xml:space="preserve">          呈报单位</w:t>
      </w:r>
      <w:r>
        <w:rPr>
          <w:rFonts w:hint="eastAsia" w:ascii="仿宋_GB2312" w:hAnsi="宋体" w:eastAsia="仿宋_GB2312"/>
          <w:sz w:val="32"/>
          <w:u w:val="single"/>
        </w:rPr>
        <w:t xml:space="preserve">                      </w:t>
      </w:r>
    </w:p>
    <w:p w14:paraId="5DED45B0">
      <w:pPr>
        <w:rPr>
          <w:rFonts w:hint="eastAsia" w:ascii="仿宋_GB2312" w:hAnsi="宋体" w:eastAsia="仿宋_GB2312"/>
          <w:sz w:val="32"/>
        </w:rPr>
      </w:pPr>
    </w:p>
    <w:p w14:paraId="3260B2A4">
      <w:pPr>
        <w:rPr>
          <w:rFonts w:hint="eastAsia" w:ascii="仿宋_GB2312" w:hAnsi="宋体" w:eastAsia="仿宋_GB2312"/>
          <w:sz w:val="32"/>
          <w:u w:val="single"/>
        </w:rPr>
      </w:pPr>
      <w:r>
        <w:rPr>
          <w:rFonts w:hint="eastAsia" w:ascii="仿宋_GB2312" w:hAnsi="宋体" w:eastAsia="仿宋_GB2312"/>
          <w:sz w:val="32"/>
        </w:rPr>
        <w:t xml:space="preserve">          呈 报 人</w:t>
      </w:r>
      <w:r>
        <w:rPr>
          <w:rFonts w:hint="eastAsia" w:ascii="仿宋_GB2312" w:hAnsi="宋体" w:eastAsia="仿宋_GB2312"/>
          <w:sz w:val="32"/>
          <w:u w:val="single"/>
        </w:rPr>
        <w:t xml:space="preserve">                      </w:t>
      </w:r>
    </w:p>
    <w:p w14:paraId="3EF06F91">
      <w:pPr>
        <w:rPr>
          <w:rFonts w:hint="eastAsia" w:ascii="仿宋_GB2312" w:hAnsi="宋体" w:eastAsia="仿宋_GB2312"/>
          <w:sz w:val="32"/>
        </w:rPr>
      </w:pPr>
    </w:p>
    <w:p w14:paraId="47162AB3">
      <w:pPr>
        <w:rPr>
          <w:rFonts w:hint="eastAsia" w:ascii="仿宋_GB2312" w:hAnsi="宋体" w:eastAsia="仿宋_GB2312"/>
          <w:sz w:val="32"/>
          <w:u w:val="single"/>
        </w:rPr>
      </w:pPr>
      <w:r>
        <w:rPr>
          <w:rFonts w:hint="eastAsia" w:ascii="仿宋_GB2312" w:hAnsi="宋体" w:eastAsia="仿宋_GB2312"/>
          <w:sz w:val="32"/>
        </w:rPr>
        <w:t xml:space="preserve">          学    科</w:t>
      </w:r>
      <w:r>
        <w:rPr>
          <w:rFonts w:hint="eastAsia" w:ascii="仿宋_GB2312" w:hAnsi="宋体" w:eastAsia="仿宋_GB2312"/>
          <w:sz w:val="32"/>
          <w:u w:val="single"/>
        </w:rPr>
        <w:t xml:space="preserve">                      </w:t>
      </w:r>
    </w:p>
    <w:p w14:paraId="76EE2954">
      <w:pPr>
        <w:rPr>
          <w:rFonts w:hint="eastAsia" w:ascii="宋体" w:hAnsi="宋体"/>
          <w:sz w:val="32"/>
          <w:u w:val="single"/>
        </w:rPr>
      </w:pPr>
    </w:p>
    <w:p w14:paraId="6273C7E9">
      <w:pPr>
        <w:rPr>
          <w:rFonts w:hint="eastAsia" w:ascii="宋体" w:hAnsi="宋体"/>
          <w:sz w:val="32"/>
          <w:u w:val="single"/>
        </w:rPr>
      </w:pPr>
    </w:p>
    <w:p w14:paraId="34713488">
      <w:pPr>
        <w:rPr>
          <w:rFonts w:hint="eastAsia" w:ascii="仿宋_GB2312" w:hAnsi="宋体" w:eastAsia="仿宋_GB2312"/>
          <w:sz w:val="32"/>
        </w:rPr>
      </w:pPr>
      <w:r>
        <w:rPr>
          <w:rFonts w:hint="eastAsia" w:ascii="宋体" w:hAnsi="宋体"/>
          <w:sz w:val="32"/>
        </w:rPr>
        <w:t xml:space="preserve">              </w:t>
      </w:r>
      <w:r>
        <w:rPr>
          <w:rFonts w:hint="eastAsia" w:ascii="仿宋_GB2312" w:hAnsi="宋体" w:eastAsia="仿宋_GB2312"/>
          <w:sz w:val="32"/>
        </w:rPr>
        <w:t xml:space="preserve">        年    月    日</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
        <w:gridCol w:w="525"/>
        <w:gridCol w:w="630"/>
        <w:gridCol w:w="147"/>
        <w:gridCol w:w="588"/>
        <w:gridCol w:w="315"/>
        <w:gridCol w:w="525"/>
        <w:gridCol w:w="7"/>
        <w:gridCol w:w="756"/>
        <w:gridCol w:w="707"/>
        <w:gridCol w:w="7"/>
        <w:gridCol w:w="623"/>
        <w:gridCol w:w="946"/>
        <w:gridCol w:w="740"/>
        <w:gridCol w:w="100"/>
        <w:gridCol w:w="389"/>
        <w:gridCol w:w="1065"/>
      </w:tblGrid>
      <w:tr w14:paraId="036176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843" w:type="dxa"/>
            <w:gridSpan w:val="2"/>
            <w:tcBorders>
              <w:top w:val="single" w:color="auto" w:sz="12" w:space="0"/>
              <w:left w:val="single" w:color="auto" w:sz="12" w:space="0"/>
              <w:bottom w:val="single" w:color="auto" w:sz="4" w:space="0"/>
              <w:right w:val="single" w:color="auto" w:sz="4" w:space="0"/>
            </w:tcBorders>
            <w:noWrap w:val="0"/>
            <w:vAlign w:val="center"/>
          </w:tcPr>
          <w:p w14:paraId="2FCFD550">
            <w:pPr>
              <w:jc w:val="center"/>
              <w:rPr>
                <w:rFonts w:hint="eastAsia" w:ascii="仿宋_GB2312" w:hAnsi="宋体" w:eastAsia="仿宋_GB2312"/>
                <w:sz w:val="28"/>
              </w:rPr>
            </w:pPr>
            <w:r>
              <w:rPr>
                <w:rFonts w:hint="eastAsia" w:ascii="宋体" w:hAnsi="宋体"/>
              </w:rPr>
              <w:br w:type="page"/>
            </w:r>
            <w:r>
              <w:rPr>
                <w:rFonts w:hint="eastAsia" w:ascii="仿宋_GB2312" w:hAnsi="宋体" w:eastAsia="仿宋_GB2312"/>
                <w:sz w:val="28"/>
              </w:rPr>
              <w:t>姓名</w:t>
            </w:r>
          </w:p>
        </w:tc>
        <w:tc>
          <w:tcPr>
            <w:tcW w:w="1890" w:type="dxa"/>
            <w:gridSpan w:val="4"/>
            <w:tcBorders>
              <w:top w:val="single" w:color="auto" w:sz="12" w:space="0"/>
              <w:left w:val="single" w:color="auto" w:sz="4" w:space="0"/>
              <w:bottom w:val="single" w:color="auto" w:sz="4" w:space="0"/>
              <w:right w:val="single" w:color="auto" w:sz="4" w:space="0"/>
            </w:tcBorders>
            <w:noWrap w:val="0"/>
            <w:vAlign w:val="center"/>
          </w:tcPr>
          <w:p w14:paraId="3E31E165">
            <w:pPr>
              <w:jc w:val="center"/>
              <w:rPr>
                <w:rFonts w:hint="eastAsia" w:ascii="仿宋_GB2312" w:hAnsi="宋体" w:eastAsia="仿宋_GB2312"/>
                <w:sz w:val="28"/>
              </w:rPr>
            </w:pPr>
          </w:p>
        </w:tc>
        <w:tc>
          <w:tcPr>
            <w:tcW w:w="847" w:type="dxa"/>
            <w:gridSpan w:val="3"/>
            <w:tcBorders>
              <w:top w:val="single" w:color="auto" w:sz="12" w:space="0"/>
              <w:left w:val="single" w:color="auto" w:sz="4" w:space="0"/>
              <w:bottom w:val="single" w:color="auto" w:sz="4" w:space="0"/>
              <w:right w:val="single" w:color="auto" w:sz="4" w:space="0"/>
            </w:tcBorders>
            <w:noWrap w:val="0"/>
            <w:vAlign w:val="center"/>
          </w:tcPr>
          <w:p w14:paraId="4747C0E5">
            <w:pPr>
              <w:jc w:val="center"/>
              <w:rPr>
                <w:rFonts w:hint="eastAsia" w:ascii="仿宋_GB2312" w:hAnsi="宋体" w:eastAsia="仿宋_GB2312"/>
                <w:sz w:val="28"/>
              </w:rPr>
            </w:pPr>
            <w:r>
              <w:rPr>
                <w:rFonts w:hint="eastAsia" w:ascii="仿宋_GB2312" w:hAnsi="宋体" w:eastAsia="仿宋_GB2312"/>
                <w:sz w:val="28"/>
              </w:rPr>
              <w:t>性别</w:t>
            </w:r>
          </w:p>
        </w:tc>
        <w:tc>
          <w:tcPr>
            <w:tcW w:w="756" w:type="dxa"/>
            <w:tcBorders>
              <w:top w:val="single" w:color="auto" w:sz="12" w:space="0"/>
              <w:left w:val="single" w:color="auto" w:sz="4" w:space="0"/>
              <w:bottom w:val="single" w:color="auto" w:sz="4" w:space="0"/>
              <w:right w:val="single" w:color="auto" w:sz="4" w:space="0"/>
            </w:tcBorders>
            <w:noWrap w:val="0"/>
            <w:vAlign w:val="center"/>
          </w:tcPr>
          <w:p w14:paraId="2DDF7476">
            <w:pPr>
              <w:jc w:val="center"/>
              <w:rPr>
                <w:rFonts w:hint="eastAsia" w:ascii="仿宋_GB2312" w:hAnsi="宋体" w:eastAsia="仿宋_GB2312"/>
                <w:sz w:val="28"/>
              </w:rPr>
            </w:pPr>
          </w:p>
        </w:tc>
        <w:tc>
          <w:tcPr>
            <w:tcW w:w="1337" w:type="dxa"/>
            <w:gridSpan w:val="3"/>
            <w:tcBorders>
              <w:top w:val="single" w:color="auto" w:sz="12" w:space="0"/>
              <w:left w:val="single" w:color="auto" w:sz="4" w:space="0"/>
              <w:bottom w:val="single" w:color="auto" w:sz="4" w:space="0"/>
              <w:right w:val="single" w:color="auto" w:sz="4" w:space="0"/>
            </w:tcBorders>
            <w:noWrap w:val="0"/>
            <w:vAlign w:val="center"/>
          </w:tcPr>
          <w:p w14:paraId="097FBE00">
            <w:pPr>
              <w:jc w:val="center"/>
              <w:rPr>
                <w:rFonts w:hint="eastAsia" w:ascii="仿宋_GB2312" w:hAnsi="宋体" w:eastAsia="仿宋_GB2312"/>
                <w:sz w:val="28"/>
              </w:rPr>
            </w:pPr>
            <w:r>
              <w:rPr>
                <w:rFonts w:hint="eastAsia" w:ascii="仿宋_GB2312" w:hAnsi="宋体" w:eastAsia="仿宋_GB2312"/>
                <w:sz w:val="28"/>
              </w:rPr>
              <w:t>出生年月</w:t>
            </w:r>
          </w:p>
        </w:tc>
        <w:tc>
          <w:tcPr>
            <w:tcW w:w="946" w:type="dxa"/>
            <w:tcBorders>
              <w:top w:val="single" w:color="auto" w:sz="12" w:space="0"/>
              <w:left w:val="single" w:color="auto" w:sz="4" w:space="0"/>
              <w:bottom w:val="single" w:color="auto" w:sz="4" w:space="0"/>
              <w:right w:val="single" w:color="auto" w:sz="4" w:space="0"/>
            </w:tcBorders>
            <w:noWrap w:val="0"/>
            <w:vAlign w:val="center"/>
          </w:tcPr>
          <w:p w14:paraId="363A7FAD">
            <w:pPr>
              <w:jc w:val="center"/>
              <w:rPr>
                <w:rFonts w:hint="eastAsia" w:ascii="仿宋_GB2312" w:hAnsi="宋体" w:eastAsia="仿宋_GB2312"/>
                <w:sz w:val="28"/>
              </w:rPr>
            </w:pPr>
          </w:p>
        </w:tc>
        <w:tc>
          <w:tcPr>
            <w:tcW w:w="840" w:type="dxa"/>
            <w:gridSpan w:val="2"/>
            <w:tcBorders>
              <w:top w:val="single" w:color="auto" w:sz="12" w:space="0"/>
              <w:left w:val="single" w:color="auto" w:sz="4" w:space="0"/>
              <w:bottom w:val="single" w:color="auto" w:sz="4" w:space="0"/>
              <w:right w:val="single" w:color="auto" w:sz="4" w:space="0"/>
            </w:tcBorders>
            <w:noWrap w:val="0"/>
            <w:vAlign w:val="center"/>
          </w:tcPr>
          <w:p w14:paraId="2F853FDD">
            <w:pPr>
              <w:jc w:val="center"/>
              <w:rPr>
                <w:rFonts w:hint="eastAsia" w:ascii="仿宋_GB2312" w:hAnsi="宋体" w:eastAsia="仿宋_GB2312"/>
                <w:sz w:val="28"/>
              </w:rPr>
            </w:pPr>
            <w:r>
              <w:rPr>
                <w:rFonts w:hint="eastAsia" w:ascii="仿宋_GB2312" w:hAnsi="宋体" w:eastAsia="仿宋_GB2312"/>
                <w:sz w:val="28"/>
              </w:rPr>
              <w:t>民族</w:t>
            </w:r>
          </w:p>
        </w:tc>
        <w:tc>
          <w:tcPr>
            <w:tcW w:w="1454" w:type="dxa"/>
            <w:gridSpan w:val="2"/>
            <w:tcBorders>
              <w:top w:val="single" w:color="auto" w:sz="12" w:space="0"/>
              <w:left w:val="single" w:color="auto" w:sz="4" w:space="0"/>
              <w:bottom w:val="single" w:color="auto" w:sz="4" w:space="0"/>
              <w:right w:val="single" w:color="auto" w:sz="12" w:space="0"/>
            </w:tcBorders>
            <w:noWrap w:val="0"/>
            <w:vAlign w:val="center"/>
          </w:tcPr>
          <w:p w14:paraId="14CC45DC">
            <w:pPr>
              <w:jc w:val="center"/>
              <w:rPr>
                <w:rFonts w:hint="eastAsia" w:ascii="仿宋_GB2312" w:hAnsi="宋体" w:eastAsia="仿宋_GB2312"/>
                <w:sz w:val="28"/>
              </w:rPr>
            </w:pPr>
          </w:p>
        </w:tc>
      </w:tr>
      <w:tr w14:paraId="5F88C9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368" w:type="dxa"/>
            <w:gridSpan w:val="3"/>
            <w:tcBorders>
              <w:top w:val="single" w:color="auto" w:sz="4" w:space="0"/>
              <w:left w:val="single" w:color="auto" w:sz="12" w:space="0"/>
              <w:bottom w:val="single" w:color="auto" w:sz="4" w:space="0"/>
              <w:right w:val="single" w:color="auto" w:sz="4" w:space="0"/>
            </w:tcBorders>
            <w:noWrap w:val="0"/>
            <w:vAlign w:val="center"/>
          </w:tcPr>
          <w:p w14:paraId="634C4ED0">
            <w:pPr>
              <w:jc w:val="center"/>
              <w:rPr>
                <w:rFonts w:hint="eastAsia" w:ascii="仿宋_GB2312" w:hAnsi="宋体" w:eastAsia="仿宋_GB2312"/>
                <w:sz w:val="28"/>
              </w:rPr>
            </w:pPr>
            <w:r>
              <w:rPr>
                <w:rFonts w:hint="eastAsia" w:ascii="仿宋_GB2312" w:hAnsi="宋体" w:eastAsia="仿宋_GB2312"/>
                <w:sz w:val="28"/>
              </w:rPr>
              <w:t>政治面貌</w:t>
            </w:r>
          </w:p>
        </w:tc>
        <w:tc>
          <w:tcPr>
            <w:tcW w:w="777" w:type="dxa"/>
            <w:gridSpan w:val="2"/>
            <w:tcBorders>
              <w:top w:val="single" w:color="auto" w:sz="4" w:space="0"/>
              <w:left w:val="single" w:color="auto" w:sz="4" w:space="0"/>
              <w:bottom w:val="single" w:color="auto" w:sz="4" w:space="0"/>
              <w:right w:val="single" w:color="auto" w:sz="4" w:space="0"/>
            </w:tcBorders>
            <w:noWrap w:val="0"/>
            <w:vAlign w:val="center"/>
          </w:tcPr>
          <w:p w14:paraId="24F3EDAA">
            <w:pPr>
              <w:jc w:val="center"/>
              <w:rPr>
                <w:rFonts w:hint="eastAsia" w:ascii="仿宋_GB2312" w:hAnsi="宋体" w:eastAsia="仿宋_GB2312"/>
                <w:sz w:val="28"/>
              </w:rPr>
            </w:pPr>
          </w:p>
        </w:tc>
        <w:tc>
          <w:tcPr>
            <w:tcW w:w="1428" w:type="dxa"/>
            <w:gridSpan w:val="3"/>
            <w:tcBorders>
              <w:top w:val="single" w:color="auto" w:sz="4" w:space="0"/>
              <w:left w:val="single" w:color="auto" w:sz="4" w:space="0"/>
              <w:bottom w:val="single" w:color="auto" w:sz="4" w:space="0"/>
              <w:right w:val="single" w:color="auto" w:sz="4" w:space="0"/>
            </w:tcBorders>
            <w:noWrap w:val="0"/>
            <w:vAlign w:val="center"/>
          </w:tcPr>
          <w:p w14:paraId="21C1576D">
            <w:pPr>
              <w:jc w:val="center"/>
              <w:rPr>
                <w:rFonts w:hint="eastAsia" w:ascii="仿宋_GB2312" w:hAnsi="宋体" w:eastAsia="仿宋_GB2312"/>
                <w:sz w:val="28"/>
              </w:rPr>
            </w:pPr>
            <w:r>
              <w:rPr>
                <w:rFonts w:hint="eastAsia" w:ascii="仿宋_GB2312" w:hAnsi="宋体" w:eastAsia="仿宋_GB2312"/>
                <w:sz w:val="28"/>
              </w:rPr>
              <w:t>身体状况</w:t>
            </w:r>
          </w:p>
        </w:tc>
        <w:tc>
          <w:tcPr>
            <w:tcW w:w="763" w:type="dxa"/>
            <w:gridSpan w:val="2"/>
            <w:tcBorders>
              <w:top w:val="single" w:color="auto" w:sz="4" w:space="0"/>
              <w:left w:val="single" w:color="auto" w:sz="4" w:space="0"/>
              <w:bottom w:val="single" w:color="auto" w:sz="4" w:space="0"/>
              <w:right w:val="single" w:color="auto" w:sz="4" w:space="0"/>
            </w:tcBorders>
            <w:noWrap w:val="0"/>
            <w:vAlign w:val="center"/>
          </w:tcPr>
          <w:p w14:paraId="740E3CB1">
            <w:pPr>
              <w:jc w:val="center"/>
              <w:rPr>
                <w:rFonts w:hint="eastAsia" w:ascii="仿宋_GB2312" w:hAnsi="宋体" w:eastAsia="仿宋_GB2312"/>
                <w:sz w:val="28"/>
              </w:rPr>
            </w:pPr>
          </w:p>
        </w:tc>
        <w:tc>
          <w:tcPr>
            <w:tcW w:w="2283" w:type="dxa"/>
            <w:gridSpan w:val="4"/>
            <w:tcBorders>
              <w:top w:val="single" w:color="auto" w:sz="4" w:space="0"/>
              <w:left w:val="single" w:color="auto" w:sz="4" w:space="0"/>
              <w:bottom w:val="single" w:color="auto" w:sz="4" w:space="0"/>
              <w:right w:val="single" w:color="auto" w:sz="4" w:space="0"/>
            </w:tcBorders>
            <w:noWrap w:val="0"/>
            <w:vAlign w:val="center"/>
          </w:tcPr>
          <w:p w14:paraId="5447C44E">
            <w:pPr>
              <w:spacing w:line="440" w:lineRule="exact"/>
              <w:jc w:val="center"/>
              <w:rPr>
                <w:rFonts w:hint="eastAsia" w:ascii="仿宋_GB2312" w:hAnsi="宋体" w:eastAsia="仿宋_GB2312"/>
                <w:sz w:val="28"/>
              </w:rPr>
            </w:pPr>
            <w:r>
              <w:rPr>
                <w:rFonts w:hint="eastAsia" w:ascii="仿宋_GB2312" w:hAnsi="宋体" w:eastAsia="仿宋_GB2312"/>
                <w:sz w:val="28"/>
              </w:rPr>
              <w:t>现任党政职务</w:t>
            </w:r>
          </w:p>
          <w:p w14:paraId="33A035EA">
            <w:pPr>
              <w:spacing w:line="440" w:lineRule="exact"/>
              <w:jc w:val="center"/>
              <w:rPr>
                <w:rFonts w:hint="eastAsia" w:ascii="仿宋_GB2312" w:hAnsi="宋体" w:eastAsia="仿宋_GB2312"/>
                <w:sz w:val="28"/>
              </w:rPr>
            </w:pPr>
            <w:r>
              <w:rPr>
                <w:rFonts w:hint="eastAsia" w:ascii="仿宋_GB2312" w:hAnsi="宋体" w:eastAsia="仿宋_GB2312"/>
                <w:sz w:val="28"/>
              </w:rPr>
              <w:t>及年月</w:t>
            </w:r>
          </w:p>
        </w:tc>
        <w:tc>
          <w:tcPr>
            <w:tcW w:w="2294" w:type="dxa"/>
            <w:gridSpan w:val="4"/>
            <w:tcBorders>
              <w:top w:val="single" w:color="auto" w:sz="4" w:space="0"/>
              <w:left w:val="single" w:color="auto" w:sz="4" w:space="0"/>
              <w:bottom w:val="single" w:color="auto" w:sz="4" w:space="0"/>
              <w:right w:val="single" w:color="auto" w:sz="12" w:space="0"/>
            </w:tcBorders>
            <w:noWrap w:val="0"/>
            <w:vAlign w:val="center"/>
          </w:tcPr>
          <w:p w14:paraId="09571A73">
            <w:pPr>
              <w:jc w:val="center"/>
              <w:rPr>
                <w:rFonts w:hint="eastAsia" w:ascii="仿宋_GB2312" w:hAnsi="宋体" w:eastAsia="仿宋_GB2312"/>
                <w:sz w:val="28"/>
              </w:rPr>
            </w:pPr>
          </w:p>
        </w:tc>
      </w:tr>
      <w:tr w14:paraId="55689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3048" w:type="dxa"/>
            <w:gridSpan w:val="7"/>
            <w:tcBorders>
              <w:top w:val="single" w:color="auto" w:sz="4" w:space="0"/>
              <w:left w:val="single" w:color="auto" w:sz="12" w:space="0"/>
              <w:bottom w:val="single" w:color="auto" w:sz="4" w:space="0"/>
              <w:right w:val="single" w:color="auto" w:sz="4" w:space="0"/>
            </w:tcBorders>
            <w:noWrap w:val="0"/>
            <w:vAlign w:val="center"/>
          </w:tcPr>
          <w:p w14:paraId="1CB552EC">
            <w:pPr>
              <w:spacing w:line="320" w:lineRule="exact"/>
              <w:jc w:val="center"/>
              <w:rPr>
                <w:rFonts w:hint="eastAsia" w:ascii="仿宋_GB2312" w:hAnsi="宋体" w:eastAsia="仿宋_GB2312"/>
                <w:sz w:val="28"/>
              </w:rPr>
            </w:pPr>
            <w:r>
              <w:rPr>
                <w:rFonts w:hint="eastAsia" w:ascii="仿宋_GB2312" w:hAnsi="宋体" w:eastAsia="仿宋_GB2312"/>
                <w:sz w:val="28"/>
              </w:rPr>
              <w:t>最高学历(学位)、毕业</w:t>
            </w:r>
          </w:p>
          <w:p w14:paraId="2C602BBE">
            <w:pPr>
              <w:spacing w:line="320" w:lineRule="exact"/>
              <w:jc w:val="center"/>
              <w:rPr>
                <w:rFonts w:hint="eastAsia" w:ascii="仿宋_GB2312" w:hAnsi="宋体" w:eastAsia="仿宋_GB2312"/>
                <w:sz w:val="28"/>
              </w:rPr>
            </w:pPr>
            <w:r>
              <w:rPr>
                <w:rFonts w:hint="eastAsia" w:ascii="仿宋_GB2312" w:hAnsi="宋体" w:eastAsia="仿宋_GB2312"/>
                <w:sz w:val="28"/>
              </w:rPr>
              <w:t>学校、学制及时间</w:t>
            </w:r>
          </w:p>
        </w:tc>
        <w:tc>
          <w:tcPr>
            <w:tcW w:w="5865" w:type="dxa"/>
            <w:gridSpan w:val="11"/>
            <w:tcBorders>
              <w:top w:val="single" w:color="auto" w:sz="4" w:space="0"/>
              <w:left w:val="single" w:color="auto" w:sz="4" w:space="0"/>
              <w:bottom w:val="single" w:color="auto" w:sz="4" w:space="0"/>
              <w:right w:val="single" w:color="auto" w:sz="12" w:space="0"/>
            </w:tcBorders>
            <w:noWrap w:val="0"/>
            <w:vAlign w:val="center"/>
          </w:tcPr>
          <w:p w14:paraId="5608A179">
            <w:pPr>
              <w:widowControl/>
              <w:jc w:val="center"/>
              <w:rPr>
                <w:rFonts w:hint="eastAsia" w:ascii="仿宋_GB2312" w:hAnsi="宋体" w:eastAsia="仿宋_GB2312"/>
                <w:sz w:val="28"/>
              </w:rPr>
            </w:pPr>
          </w:p>
          <w:p w14:paraId="515F83B7">
            <w:pPr>
              <w:jc w:val="center"/>
              <w:rPr>
                <w:rFonts w:hint="eastAsia" w:ascii="仿宋_GB2312" w:hAnsi="宋体" w:eastAsia="仿宋_GB2312"/>
                <w:sz w:val="28"/>
              </w:rPr>
            </w:pPr>
          </w:p>
        </w:tc>
      </w:tr>
      <w:tr w14:paraId="0ED915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3048" w:type="dxa"/>
            <w:gridSpan w:val="7"/>
            <w:tcBorders>
              <w:top w:val="single" w:color="auto" w:sz="4" w:space="0"/>
              <w:left w:val="single" w:color="auto" w:sz="12" w:space="0"/>
              <w:bottom w:val="single" w:color="auto" w:sz="4" w:space="0"/>
              <w:right w:val="single" w:color="auto" w:sz="4" w:space="0"/>
            </w:tcBorders>
            <w:noWrap w:val="0"/>
            <w:vAlign w:val="center"/>
          </w:tcPr>
          <w:p w14:paraId="2A380443">
            <w:pPr>
              <w:jc w:val="center"/>
              <w:rPr>
                <w:rFonts w:hint="eastAsia" w:ascii="仿宋_GB2312" w:hAnsi="宋体" w:eastAsia="仿宋_GB2312"/>
                <w:sz w:val="28"/>
              </w:rPr>
            </w:pPr>
            <w:r>
              <w:rPr>
                <w:rFonts w:hint="eastAsia" w:ascii="仿宋_GB2312" w:hAnsi="宋体" w:eastAsia="仿宋_GB2312"/>
                <w:sz w:val="28"/>
              </w:rPr>
              <w:t>现教师职称及年月</w:t>
            </w:r>
          </w:p>
        </w:tc>
        <w:tc>
          <w:tcPr>
            <w:tcW w:w="2002" w:type="dxa"/>
            <w:gridSpan w:val="5"/>
            <w:tcBorders>
              <w:top w:val="single" w:color="auto" w:sz="4" w:space="0"/>
              <w:left w:val="single" w:color="auto" w:sz="4" w:space="0"/>
              <w:bottom w:val="single" w:color="auto" w:sz="4" w:space="0"/>
              <w:right w:val="single" w:color="auto" w:sz="4" w:space="0"/>
            </w:tcBorders>
            <w:noWrap w:val="0"/>
            <w:vAlign w:val="center"/>
          </w:tcPr>
          <w:p w14:paraId="70C3A08E">
            <w:pPr>
              <w:jc w:val="center"/>
              <w:rPr>
                <w:rFonts w:hint="eastAsia" w:ascii="仿宋_GB2312" w:hAnsi="宋体" w:eastAsia="仿宋_GB2312"/>
                <w:sz w:val="28"/>
              </w:rPr>
            </w:pPr>
          </w:p>
        </w:tc>
        <w:tc>
          <w:tcPr>
            <w:tcW w:w="2798" w:type="dxa"/>
            <w:gridSpan w:val="5"/>
            <w:tcBorders>
              <w:top w:val="single" w:color="auto" w:sz="4" w:space="0"/>
              <w:left w:val="single" w:color="auto" w:sz="4" w:space="0"/>
              <w:bottom w:val="single" w:color="auto" w:sz="4" w:space="0"/>
              <w:right w:val="single" w:color="auto" w:sz="4" w:space="0"/>
            </w:tcBorders>
            <w:noWrap w:val="0"/>
            <w:vAlign w:val="center"/>
          </w:tcPr>
          <w:p w14:paraId="1CAC97A1">
            <w:pPr>
              <w:jc w:val="center"/>
              <w:rPr>
                <w:rFonts w:hint="eastAsia" w:ascii="仿宋_GB2312" w:hAnsi="宋体" w:eastAsia="仿宋_GB2312"/>
                <w:sz w:val="28"/>
              </w:rPr>
            </w:pPr>
            <w:r>
              <w:rPr>
                <w:rFonts w:hint="eastAsia" w:ascii="仿宋_GB2312" w:hAnsi="宋体" w:eastAsia="仿宋_GB2312"/>
                <w:sz w:val="28"/>
              </w:rPr>
              <w:t>近三年来周任课时数</w:t>
            </w:r>
          </w:p>
        </w:tc>
        <w:tc>
          <w:tcPr>
            <w:tcW w:w="1065" w:type="dxa"/>
            <w:tcBorders>
              <w:top w:val="single" w:color="auto" w:sz="4" w:space="0"/>
              <w:left w:val="single" w:color="auto" w:sz="4" w:space="0"/>
              <w:bottom w:val="single" w:color="auto" w:sz="4" w:space="0"/>
              <w:right w:val="single" w:color="auto" w:sz="12" w:space="0"/>
            </w:tcBorders>
            <w:noWrap w:val="0"/>
            <w:vAlign w:val="center"/>
          </w:tcPr>
          <w:p w14:paraId="01B52E33">
            <w:pPr>
              <w:jc w:val="center"/>
              <w:rPr>
                <w:rFonts w:hint="eastAsia" w:ascii="仿宋_GB2312" w:hAnsi="宋体" w:eastAsia="仿宋_GB2312"/>
                <w:sz w:val="28"/>
              </w:rPr>
            </w:pPr>
          </w:p>
        </w:tc>
      </w:tr>
      <w:tr w14:paraId="51322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998" w:type="dxa"/>
            <w:gridSpan w:val="4"/>
            <w:tcBorders>
              <w:top w:val="single" w:color="auto" w:sz="4" w:space="0"/>
              <w:left w:val="single" w:color="auto" w:sz="12" w:space="0"/>
              <w:bottom w:val="single" w:color="auto" w:sz="4" w:space="0"/>
              <w:right w:val="single" w:color="auto" w:sz="4" w:space="0"/>
            </w:tcBorders>
            <w:noWrap w:val="0"/>
            <w:vAlign w:val="center"/>
          </w:tcPr>
          <w:p w14:paraId="0BC37809">
            <w:pPr>
              <w:jc w:val="center"/>
              <w:rPr>
                <w:rFonts w:hint="eastAsia" w:ascii="仿宋_GB2312" w:hAnsi="宋体" w:eastAsia="仿宋_GB2312"/>
                <w:sz w:val="28"/>
              </w:rPr>
            </w:pPr>
            <w:r>
              <w:rPr>
                <w:rFonts w:hint="eastAsia" w:ascii="仿宋_GB2312" w:hAnsi="宋体" w:eastAsia="仿宋_GB2312"/>
                <w:sz w:val="28"/>
              </w:rPr>
              <w:t>参加工作年月</w:t>
            </w:r>
          </w:p>
        </w:tc>
        <w:tc>
          <w:tcPr>
            <w:tcW w:w="3045" w:type="dxa"/>
            <w:gridSpan w:val="7"/>
            <w:tcBorders>
              <w:top w:val="single" w:color="auto" w:sz="4" w:space="0"/>
              <w:left w:val="single" w:color="auto" w:sz="4" w:space="0"/>
              <w:bottom w:val="single" w:color="auto" w:sz="4" w:space="0"/>
              <w:right w:val="single" w:color="auto" w:sz="4" w:space="0"/>
            </w:tcBorders>
            <w:noWrap w:val="0"/>
            <w:vAlign w:val="center"/>
          </w:tcPr>
          <w:p w14:paraId="72E9332B">
            <w:pPr>
              <w:jc w:val="center"/>
              <w:rPr>
                <w:rFonts w:hint="eastAsia" w:ascii="仿宋_GB2312" w:hAnsi="宋体" w:eastAsia="仿宋_GB2312"/>
                <w:sz w:val="28"/>
              </w:rPr>
            </w:pPr>
          </w:p>
        </w:tc>
        <w:tc>
          <w:tcPr>
            <w:tcW w:w="2316" w:type="dxa"/>
            <w:gridSpan w:val="4"/>
            <w:tcBorders>
              <w:top w:val="single" w:color="auto" w:sz="4" w:space="0"/>
              <w:left w:val="single" w:color="auto" w:sz="4" w:space="0"/>
              <w:bottom w:val="single" w:color="auto" w:sz="4" w:space="0"/>
              <w:right w:val="single" w:color="auto" w:sz="4" w:space="0"/>
            </w:tcBorders>
            <w:noWrap w:val="0"/>
            <w:vAlign w:val="center"/>
          </w:tcPr>
          <w:p w14:paraId="13917CB3">
            <w:pPr>
              <w:jc w:val="center"/>
              <w:rPr>
                <w:rFonts w:hint="eastAsia" w:ascii="仿宋_GB2312" w:hAnsi="宋体" w:eastAsia="仿宋_GB2312"/>
                <w:sz w:val="28"/>
              </w:rPr>
            </w:pPr>
            <w:r>
              <w:rPr>
                <w:rFonts w:hint="eastAsia" w:ascii="仿宋_GB2312" w:hAnsi="宋体" w:eastAsia="仿宋_GB2312"/>
                <w:sz w:val="28"/>
              </w:rPr>
              <w:t>从事现专业年月</w:t>
            </w:r>
          </w:p>
        </w:tc>
        <w:tc>
          <w:tcPr>
            <w:tcW w:w="1554" w:type="dxa"/>
            <w:gridSpan w:val="3"/>
            <w:tcBorders>
              <w:top w:val="single" w:color="auto" w:sz="4" w:space="0"/>
              <w:left w:val="single" w:color="auto" w:sz="4" w:space="0"/>
              <w:bottom w:val="single" w:color="auto" w:sz="4" w:space="0"/>
              <w:right w:val="single" w:color="auto" w:sz="12" w:space="0"/>
            </w:tcBorders>
            <w:noWrap w:val="0"/>
            <w:vAlign w:val="center"/>
          </w:tcPr>
          <w:p w14:paraId="24FA7DF1">
            <w:pPr>
              <w:jc w:val="center"/>
              <w:rPr>
                <w:rFonts w:hint="eastAsia" w:ascii="仿宋_GB2312" w:hAnsi="宋体" w:eastAsia="仿宋_GB2312"/>
                <w:sz w:val="28"/>
              </w:rPr>
            </w:pPr>
          </w:p>
        </w:tc>
      </w:tr>
      <w:tr w14:paraId="38E6F9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0" w:hRule="atLeast"/>
          <w:jc w:val="center"/>
        </w:trPr>
        <w:tc>
          <w:tcPr>
            <w:tcW w:w="843" w:type="dxa"/>
            <w:gridSpan w:val="2"/>
            <w:tcBorders>
              <w:top w:val="single" w:color="auto" w:sz="4" w:space="0"/>
              <w:left w:val="single" w:color="auto" w:sz="12" w:space="0"/>
              <w:bottom w:val="single" w:color="auto" w:sz="4" w:space="0"/>
              <w:right w:val="single" w:color="auto" w:sz="4" w:space="0"/>
            </w:tcBorders>
            <w:noWrap w:val="0"/>
            <w:vAlign w:val="center"/>
          </w:tcPr>
          <w:p w14:paraId="55A77414">
            <w:pPr>
              <w:jc w:val="center"/>
              <w:rPr>
                <w:rFonts w:hint="eastAsia" w:ascii="仿宋_GB2312" w:hAnsi="宋体" w:eastAsia="仿宋_GB2312"/>
                <w:sz w:val="28"/>
              </w:rPr>
            </w:pPr>
            <w:r>
              <w:rPr>
                <w:rFonts w:hint="eastAsia" w:ascii="仿宋_GB2312" w:hAnsi="宋体" w:eastAsia="仿宋_GB2312"/>
                <w:sz w:val="28"/>
              </w:rPr>
              <w:t>从事</w:t>
            </w:r>
          </w:p>
          <w:p w14:paraId="61F17813">
            <w:pPr>
              <w:jc w:val="center"/>
              <w:rPr>
                <w:rFonts w:hint="eastAsia" w:ascii="仿宋_GB2312" w:hAnsi="宋体" w:eastAsia="仿宋_GB2312"/>
                <w:sz w:val="28"/>
              </w:rPr>
            </w:pPr>
            <w:r>
              <w:rPr>
                <w:rFonts w:hint="eastAsia" w:ascii="仿宋_GB2312" w:hAnsi="宋体" w:eastAsia="仿宋_GB2312"/>
                <w:sz w:val="28"/>
              </w:rPr>
              <w:t>教育</w:t>
            </w:r>
          </w:p>
          <w:p w14:paraId="4F987E59">
            <w:pPr>
              <w:jc w:val="center"/>
              <w:rPr>
                <w:rFonts w:hint="eastAsia" w:ascii="仿宋_GB2312" w:hAnsi="宋体" w:eastAsia="仿宋_GB2312"/>
                <w:sz w:val="28"/>
              </w:rPr>
            </w:pPr>
            <w:r>
              <w:rPr>
                <w:rFonts w:hint="eastAsia" w:ascii="仿宋_GB2312" w:hAnsi="宋体" w:eastAsia="仿宋_GB2312"/>
                <w:sz w:val="28"/>
              </w:rPr>
              <w:t>教学</w:t>
            </w:r>
          </w:p>
          <w:p w14:paraId="0983785A">
            <w:pPr>
              <w:jc w:val="center"/>
              <w:rPr>
                <w:rFonts w:hint="eastAsia" w:ascii="仿宋_GB2312" w:hAnsi="宋体" w:eastAsia="仿宋_GB2312"/>
                <w:sz w:val="28"/>
              </w:rPr>
            </w:pPr>
            <w:r>
              <w:rPr>
                <w:rFonts w:hint="eastAsia" w:ascii="仿宋_GB2312" w:hAnsi="宋体" w:eastAsia="仿宋_GB2312"/>
                <w:sz w:val="28"/>
              </w:rPr>
              <w:t>工作</w:t>
            </w:r>
          </w:p>
          <w:p w14:paraId="250C5072">
            <w:pPr>
              <w:jc w:val="center"/>
              <w:rPr>
                <w:rFonts w:hint="eastAsia" w:ascii="仿宋_GB2312" w:hAnsi="宋体" w:eastAsia="仿宋_GB2312"/>
                <w:sz w:val="28"/>
              </w:rPr>
            </w:pPr>
            <w:r>
              <w:rPr>
                <w:rFonts w:hint="eastAsia" w:ascii="仿宋_GB2312" w:hAnsi="宋体" w:eastAsia="仿宋_GB2312"/>
                <w:sz w:val="28"/>
              </w:rPr>
              <w:t>简历</w:t>
            </w:r>
          </w:p>
        </w:tc>
        <w:tc>
          <w:tcPr>
            <w:tcW w:w="8070" w:type="dxa"/>
            <w:gridSpan w:val="16"/>
            <w:tcBorders>
              <w:top w:val="single" w:color="auto" w:sz="4" w:space="0"/>
              <w:left w:val="single" w:color="auto" w:sz="4" w:space="0"/>
              <w:bottom w:val="single" w:color="auto" w:sz="4" w:space="0"/>
              <w:right w:val="single" w:color="auto" w:sz="12" w:space="0"/>
            </w:tcBorders>
            <w:noWrap w:val="0"/>
            <w:vAlign w:val="center"/>
          </w:tcPr>
          <w:p w14:paraId="07F166BA">
            <w:pPr>
              <w:jc w:val="center"/>
              <w:rPr>
                <w:rFonts w:hint="eastAsia" w:ascii="仿宋_GB2312" w:hAnsi="宋体" w:eastAsia="仿宋_GB2312"/>
                <w:sz w:val="28"/>
              </w:rPr>
            </w:pPr>
          </w:p>
        </w:tc>
      </w:tr>
      <w:tr w14:paraId="103F4B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3" w:hRule="atLeast"/>
          <w:jc w:val="center"/>
        </w:trPr>
        <w:tc>
          <w:tcPr>
            <w:tcW w:w="843" w:type="dxa"/>
            <w:gridSpan w:val="2"/>
            <w:tcBorders>
              <w:top w:val="single" w:color="auto" w:sz="4" w:space="0"/>
              <w:left w:val="single" w:color="auto" w:sz="12" w:space="0"/>
              <w:bottom w:val="single" w:color="auto" w:sz="4" w:space="0"/>
              <w:right w:val="single" w:color="auto" w:sz="4" w:space="0"/>
            </w:tcBorders>
            <w:noWrap w:val="0"/>
            <w:vAlign w:val="center"/>
          </w:tcPr>
          <w:p w14:paraId="18069690">
            <w:pPr>
              <w:jc w:val="center"/>
              <w:rPr>
                <w:rFonts w:hint="eastAsia" w:ascii="仿宋_GB2312" w:hAnsi="宋体" w:eastAsia="仿宋_GB2312"/>
                <w:sz w:val="28"/>
              </w:rPr>
            </w:pPr>
            <w:r>
              <w:rPr>
                <w:rFonts w:hint="eastAsia" w:ascii="仿宋_GB2312" w:hAnsi="Arial" w:eastAsia="仿宋_GB2312" w:cs="Arial"/>
                <w:color w:val="000000"/>
                <w:sz w:val="28"/>
                <w:szCs w:val="28"/>
              </w:rPr>
              <w:t>师德与德育类</w:t>
            </w:r>
          </w:p>
        </w:tc>
        <w:tc>
          <w:tcPr>
            <w:tcW w:w="8070" w:type="dxa"/>
            <w:gridSpan w:val="16"/>
            <w:tcBorders>
              <w:top w:val="single" w:color="auto" w:sz="4" w:space="0"/>
              <w:left w:val="single" w:color="auto" w:sz="4" w:space="0"/>
              <w:bottom w:val="single" w:color="auto" w:sz="4" w:space="0"/>
              <w:right w:val="single" w:color="auto" w:sz="12" w:space="0"/>
            </w:tcBorders>
            <w:noWrap w:val="0"/>
            <w:vAlign w:val="center"/>
          </w:tcPr>
          <w:p w14:paraId="1F79AB0A">
            <w:pPr>
              <w:jc w:val="center"/>
              <w:rPr>
                <w:rFonts w:hint="eastAsia" w:ascii="仿宋_GB2312" w:hAnsi="宋体" w:eastAsia="仿宋_GB2312"/>
                <w:sz w:val="28"/>
              </w:rPr>
            </w:pPr>
          </w:p>
        </w:tc>
      </w:tr>
      <w:tr w14:paraId="29039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3" w:hRule="atLeast"/>
          <w:jc w:val="center"/>
        </w:trPr>
        <w:tc>
          <w:tcPr>
            <w:tcW w:w="843" w:type="dxa"/>
            <w:gridSpan w:val="2"/>
            <w:tcBorders>
              <w:top w:val="single" w:color="auto" w:sz="4" w:space="0"/>
              <w:left w:val="single" w:color="auto" w:sz="12" w:space="0"/>
              <w:bottom w:val="single" w:color="auto" w:sz="4" w:space="0"/>
              <w:right w:val="single" w:color="auto" w:sz="4" w:space="0"/>
            </w:tcBorders>
            <w:noWrap w:val="0"/>
            <w:vAlign w:val="center"/>
          </w:tcPr>
          <w:p w14:paraId="2665D562">
            <w:pPr>
              <w:jc w:val="center"/>
              <w:rPr>
                <w:rFonts w:hint="eastAsia" w:ascii="仿宋_GB2312" w:hAnsi="Arial" w:eastAsia="仿宋_GB2312" w:cs="Arial"/>
                <w:color w:val="000000"/>
                <w:sz w:val="28"/>
                <w:szCs w:val="28"/>
              </w:rPr>
            </w:pPr>
            <w:r>
              <w:rPr>
                <w:rFonts w:hint="eastAsia" w:ascii="仿宋_GB2312" w:hAnsi="Arial" w:eastAsia="仿宋_GB2312" w:cs="Arial"/>
                <w:color w:val="000000"/>
                <w:sz w:val="28"/>
                <w:szCs w:val="28"/>
              </w:rPr>
              <w:t>教学业绩类</w:t>
            </w:r>
          </w:p>
        </w:tc>
        <w:tc>
          <w:tcPr>
            <w:tcW w:w="8070" w:type="dxa"/>
            <w:gridSpan w:val="16"/>
            <w:tcBorders>
              <w:top w:val="single" w:color="auto" w:sz="4" w:space="0"/>
              <w:left w:val="single" w:color="auto" w:sz="4" w:space="0"/>
              <w:bottom w:val="single" w:color="auto" w:sz="4" w:space="0"/>
              <w:right w:val="single" w:color="auto" w:sz="12" w:space="0"/>
            </w:tcBorders>
            <w:noWrap w:val="0"/>
            <w:vAlign w:val="center"/>
          </w:tcPr>
          <w:p w14:paraId="69B69FA6">
            <w:pPr>
              <w:jc w:val="center"/>
              <w:rPr>
                <w:rFonts w:hint="eastAsia" w:ascii="仿宋_GB2312" w:hAnsi="宋体" w:eastAsia="仿宋_GB2312"/>
                <w:sz w:val="28"/>
              </w:rPr>
            </w:pPr>
          </w:p>
        </w:tc>
      </w:tr>
      <w:tr w14:paraId="76115F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3" w:hRule="atLeast"/>
          <w:jc w:val="center"/>
        </w:trPr>
        <w:tc>
          <w:tcPr>
            <w:tcW w:w="843" w:type="dxa"/>
            <w:gridSpan w:val="2"/>
            <w:tcBorders>
              <w:top w:val="single" w:color="auto" w:sz="4" w:space="0"/>
              <w:left w:val="single" w:color="auto" w:sz="12" w:space="0"/>
              <w:bottom w:val="single" w:color="auto" w:sz="4" w:space="0"/>
              <w:right w:val="single" w:color="auto" w:sz="4" w:space="0"/>
            </w:tcBorders>
            <w:noWrap w:val="0"/>
            <w:vAlign w:val="center"/>
          </w:tcPr>
          <w:p w14:paraId="0208C1C3">
            <w:pPr>
              <w:jc w:val="center"/>
              <w:rPr>
                <w:rFonts w:hint="eastAsia" w:ascii="仿宋_GB2312" w:hAnsi="Arial" w:eastAsia="仿宋_GB2312" w:cs="Arial"/>
                <w:color w:val="000000"/>
                <w:sz w:val="28"/>
                <w:szCs w:val="28"/>
              </w:rPr>
            </w:pPr>
            <w:r>
              <w:rPr>
                <w:rFonts w:hint="eastAsia" w:ascii="仿宋_GB2312" w:hAnsi="Arial" w:eastAsia="仿宋_GB2312" w:cs="Arial"/>
                <w:color w:val="000000"/>
                <w:sz w:val="28"/>
                <w:szCs w:val="28"/>
              </w:rPr>
              <w:t>科研成果类</w:t>
            </w:r>
          </w:p>
        </w:tc>
        <w:tc>
          <w:tcPr>
            <w:tcW w:w="8070" w:type="dxa"/>
            <w:gridSpan w:val="16"/>
            <w:tcBorders>
              <w:top w:val="single" w:color="auto" w:sz="4" w:space="0"/>
              <w:left w:val="single" w:color="auto" w:sz="4" w:space="0"/>
              <w:bottom w:val="single" w:color="auto" w:sz="4" w:space="0"/>
              <w:right w:val="single" w:color="auto" w:sz="12" w:space="0"/>
            </w:tcBorders>
            <w:noWrap w:val="0"/>
            <w:vAlign w:val="center"/>
          </w:tcPr>
          <w:p w14:paraId="62984FC9">
            <w:pPr>
              <w:jc w:val="center"/>
              <w:rPr>
                <w:rFonts w:hint="eastAsia" w:ascii="仿宋_GB2312" w:hAnsi="宋体" w:eastAsia="仿宋_GB2312"/>
                <w:sz w:val="28"/>
              </w:rPr>
            </w:pPr>
          </w:p>
        </w:tc>
      </w:tr>
      <w:tr w14:paraId="10CE59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3" w:hRule="atLeast"/>
          <w:jc w:val="center"/>
        </w:trPr>
        <w:tc>
          <w:tcPr>
            <w:tcW w:w="843" w:type="dxa"/>
            <w:gridSpan w:val="2"/>
            <w:tcBorders>
              <w:top w:val="single" w:color="auto" w:sz="4" w:space="0"/>
              <w:left w:val="single" w:color="auto" w:sz="12" w:space="0"/>
              <w:bottom w:val="single" w:color="auto" w:sz="12" w:space="0"/>
              <w:right w:val="single" w:color="auto" w:sz="4" w:space="0"/>
            </w:tcBorders>
            <w:noWrap w:val="0"/>
            <w:vAlign w:val="center"/>
          </w:tcPr>
          <w:p w14:paraId="5707E76D">
            <w:pPr>
              <w:jc w:val="center"/>
              <w:rPr>
                <w:rFonts w:hint="eastAsia" w:ascii="仿宋_GB2312" w:hAnsi="Arial" w:eastAsia="仿宋_GB2312" w:cs="Arial"/>
                <w:color w:val="000000"/>
                <w:sz w:val="28"/>
                <w:szCs w:val="28"/>
                <w:lang w:eastAsia="zh-CN"/>
              </w:rPr>
            </w:pPr>
            <w:r>
              <w:rPr>
                <w:rFonts w:hint="eastAsia" w:ascii="仿宋_GB2312" w:hAnsi="Arial" w:eastAsia="仿宋_GB2312" w:cs="Arial"/>
                <w:color w:val="000000"/>
                <w:sz w:val="28"/>
                <w:szCs w:val="28"/>
              </w:rPr>
              <w:t>辐射影响</w:t>
            </w:r>
            <w:r>
              <w:rPr>
                <w:rFonts w:hint="eastAsia" w:ascii="仿宋_GB2312" w:hAnsi="Arial" w:eastAsia="仿宋_GB2312" w:cs="Arial"/>
                <w:color w:val="000000"/>
                <w:sz w:val="28"/>
                <w:szCs w:val="28"/>
                <w:lang w:eastAsia="zh-CN"/>
              </w:rPr>
              <w:t>及</w:t>
            </w:r>
            <w:r>
              <w:rPr>
                <w:rFonts w:hint="eastAsia" w:ascii="仿宋_GB2312" w:hAnsi="Arial" w:eastAsia="仿宋_GB2312" w:cs="Arial"/>
                <w:color w:val="000000"/>
                <w:sz w:val="28"/>
                <w:szCs w:val="28"/>
              </w:rPr>
              <w:t>其它</w:t>
            </w:r>
            <w:r>
              <w:rPr>
                <w:rFonts w:hint="eastAsia" w:ascii="仿宋_GB2312" w:hAnsi="Arial" w:eastAsia="仿宋_GB2312" w:cs="Arial"/>
                <w:color w:val="000000"/>
                <w:sz w:val="28"/>
                <w:szCs w:val="28"/>
                <w:lang w:eastAsia="zh-CN"/>
              </w:rPr>
              <w:t>突出表现</w:t>
            </w:r>
          </w:p>
        </w:tc>
        <w:tc>
          <w:tcPr>
            <w:tcW w:w="8070" w:type="dxa"/>
            <w:gridSpan w:val="16"/>
            <w:tcBorders>
              <w:top w:val="single" w:color="auto" w:sz="4" w:space="0"/>
              <w:left w:val="single" w:color="auto" w:sz="4" w:space="0"/>
              <w:bottom w:val="single" w:color="auto" w:sz="12" w:space="0"/>
              <w:right w:val="single" w:color="auto" w:sz="12" w:space="0"/>
            </w:tcBorders>
            <w:noWrap w:val="0"/>
            <w:vAlign w:val="center"/>
          </w:tcPr>
          <w:p w14:paraId="76D5390F">
            <w:pPr>
              <w:rPr>
                <w:rFonts w:hint="eastAsia" w:ascii="仿宋_GB2312" w:hAnsi="宋体" w:eastAsia="仿宋_GB2312"/>
                <w:sz w:val="28"/>
              </w:rPr>
            </w:pPr>
          </w:p>
          <w:p w14:paraId="44BAD3C3">
            <w:pPr>
              <w:jc w:val="right"/>
              <w:rPr>
                <w:rFonts w:hint="eastAsia" w:ascii="仿宋_GB2312" w:hAnsi="宋体" w:eastAsia="仿宋_GB2312"/>
                <w:sz w:val="28"/>
              </w:rPr>
            </w:pPr>
          </w:p>
          <w:p w14:paraId="4AFD69CF">
            <w:pPr>
              <w:jc w:val="right"/>
              <w:rPr>
                <w:rFonts w:hint="eastAsia" w:ascii="仿宋_GB2312" w:hAnsi="宋体" w:eastAsia="仿宋_GB2312"/>
                <w:sz w:val="28"/>
              </w:rPr>
            </w:pPr>
          </w:p>
          <w:p w14:paraId="37A17226">
            <w:pPr>
              <w:jc w:val="right"/>
              <w:rPr>
                <w:rFonts w:hint="eastAsia" w:ascii="仿宋_GB2312" w:hAnsi="宋体" w:eastAsia="仿宋_GB2312"/>
                <w:sz w:val="28"/>
              </w:rPr>
            </w:pPr>
          </w:p>
          <w:p w14:paraId="1538B618">
            <w:pPr>
              <w:jc w:val="right"/>
              <w:rPr>
                <w:rFonts w:hint="eastAsia" w:ascii="仿宋_GB2312" w:hAnsi="宋体" w:eastAsia="仿宋_GB2312"/>
                <w:sz w:val="28"/>
              </w:rPr>
            </w:pPr>
          </w:p>
          <w:p w14:paraId="3E320A4F">
            <w:pPr>
              <w:jc w:val="right"/>
              <w:rPr>
                <w:rFonts w:hint="eastAsia" w:ascii="仿宋_GB2312" w:hAnsi="宋体" w:eastAsia="仿宋_GB2312"/>
                <w:sz w:val="28"/>
              </w:rPr>
            </w:pPr>
          </w:p>
          <w:p w14:paraId="6490203E">
            <w:pPr>
              <w:jc w:val="right"/>
              <w:rPr>
                <w:rFonts w:hint="eastAsia" w:ascii="仿宋_GB2312" w:hAnsi="宋体" w:eastAsia="仿宋_GB2312"/>
                <w:sz w:val="28"/>
              </w:rPr>
            </w:pPr>
          </w:p>
          <w:p w14:paraId="16D97A60">
            <w:pPr>
              <w:jc w:val="right"/>
              <w:rPr>
                <w:rFonts w:hint="eastAsia" w:ascii="仿宋_GB2312" w:hAnsi="宋体" w:eastAsia="仿宋_GB2312"/>
                <w:sz w:val="28"/>
              </w:rPr>
            </w:pPr>
          </w:p>
          <w:p w14:paraId="453DCF5B">
            <w:pPr>
              <w:jc w:val="right"/>
              <w:rPr>
                <w:rFonts w:hint="eastAsia" w:ascii="仿宋_GB2312" w:hAnsi="宋体" w:eastAsia="仿宋_GB2312"/>
                <w:sz w:val="28"/>
              </w:rPr>
            </w:pPr>
            <w:r>
              <w:rPr>
                <w:rFonts w:hint="eastAsia" w:ascii="仿宋_GB2312" w:hAnsi="宋体" w:eastAsia="仿宋_GB2312"/>
                <w:sz w:val="28"/>
              </w:rPr>
              <w:t>基层单位(盖章)</w:t>
            </w:r>
          </w:p>
          <w:p w14:paraId="4A8A2CB3">
            <w:pPr>
              <w:rPr>
                <w:rFonts w:hint="eastAsia" w:ascii="仿宋_GB2312" w:hAnsi="宋体" w:eastAsia="仿宋_GB2312"/>
                <w:sz w:val="28"/>
              </w:rPr>
            </w:pPr>
          </w:p>
          <w:p w14:paraId="112735D5">
            <w:pPr>
              <w:jc w:val="center"/>
              <w:rPr>
                <w:rFonts w:hint="eastAsia" w:ascii="仿宋_GB2312" w:hAnsi="宋体" w:eastAsia="仿宋_GB2312"/>
                <w:sz w:val="28"/>
              </w:rPr>
            </w:pPr>
            <w:r>
              <w:rPr>
                <w:rFonts w:hint="eastAsia" w:ascii="仿宋_GB2312" w:hAnsi="宋体" w:eastAsia="仿宋_GB2312"/>
                <w:sz w:val="28"/>
              </w:rPr>
              <w:t xml:space="preserve">    </w:t>
            </w:r>
            <w:r>
              <w:rPr>
                <w:rFonts w:hint="eastAsia" w:ascii="仿宋_GB2312" w:hAnsi="宋体" w:eastAsia="仿宋_GB2312"/>
                <w:sz w:val="28"/>
                <w:lang w:val="en-US" w:eastAsia="zh-CN"/>
              </w:rPr>
              <w:t xml:space="preserve">                                        </w:t>
            </w:r>
            <w:r>
              <w:rPr>
                <w:rFonts w:hint="eastAsia" w:ascii="仿宋_GB2312" w:hAnsi="宋体" w:eastAsia="仿宋_GB2312"/>
                <w:sz w:val="28"/>
              </w:rPr>
              <w:t>年   月   日</w:t>
            </w:r>
          </w:p>
        </w:tc>
      </w:tr>
      <w:tr w14:paraId="08E569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5" w:hRule="atLeast"/>
          <w:jc w:val="center"/>
        </w:trPr>
        <w:tc>
          <w:tcPr>
            <w:tcW w:w="828" w:type="dxa"/>
            <w:tcBorders>
              <w:top w:val="single" w:color="auto" w:sz="12" w:space="0"/>
              <w:left w:val="single" w:color="auto" w:sz="12" w:space="0"/>
              <w:bottom w:val="single" w:color="auto" w:sz="4" w:space="0"/>
              <w:right w:val="single" w:color="auto" w:sz="4" w:space="0"/>
            </w:tcBorders>
            <w:noWrap w:val="0"/>
            <w:vAlign w:val="center"/>
          </w:tcPr>
          <w:p w14:paraId="32C8FC56">
            <w:pPr>
              <w:jc w:val="center"/>
              <w:rPr>
                <w:rFonts w:hint="eastAsia" w:ascii="仿宋_GB2312" w:hAnsi="宋体" w:eastAsia="仿宋_GB2312"/>
                <w:sz w:val="28"/>
              </w:rPr>
            </w:pPr>
            <w:r>
              <w:rPr>
                <w:rFonts w:hint="eastAsia" w:ascii="仿宋_GB2312" w:hAnsi="宋体" w:eastAsia="仿宋_GB2312"/>
              </w:rPr>
              <w:br w:type="page"/>
            </w:r>
            <w:r>
              <w:rPr>
                <w:rFonts w:hint="eastAsia" w:ascii="仿宋_GB2312" w:hAnsi="宋体" w:eastAsia="仿宋_GB2312"/>
                <w:sz w:val="28"/>
              </w:rPr>
              <w:t>曾获得过的荣誉称号或受表彰情况</w:t>
            </w:r>
          </w:p>
        </w:tc>
        <w:tc>
          <w:tcPr>
            <w:tcW w:w="8085" w:type="dxa"/>
            <w:gridSpan w:val="17"/>
            <w:tcBorders>
              <w:top w:val="single" w:color="auto" w:sz="12" w:space="0"/>
              <w:left w:val="single" w:color="auto" w:sz="4" w:space="0"/>
              <w:bottom w:val="single" w:color="auto" w:sz="4" w:space="0"/>
              <w:right w:val="single" w:color="auto" w:sz="12" w:space="0"/>
            </w:tcBorders>
            <w:noWrap w:val="0"/>
            <w:vAlign w:val="center"/>
          </w:tcPr>
          <w:p w14:paraId="0122C4AB">
            <w:pPr>
              <w:jc w:val="center"/>
              <w:rPr>
                <w:rFonts w:hint="eastAsia" w:ascii="仿宋_GB2312" w:hAnsi="宋体" w:eastAsia="仿宋_GB2312"/>
                <w:sz w:val="28"/>
              </w:rPr>
            </w:pPr>
          </w:p>
        </w:tc>
      </w:tr>
      <w:tr w14:paraId="089BD7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5" w:hRule="atLeast"/>
          <w:jc w:val="center"/>
        </w:trPr>
        <w:tc>
          <w:tcPr>
            <w:tcW w:w="828" w:type="dxa"/>
            <w:tcBorders>
              <w:top w:val="single" w:color="auto" w:sz="4" w:space="0"/>
              <w:left w:val="single" w:color="auto" w:sz="12" w:space="0"/>
              <w:bottom w:val="single" w:color="auto" w:sz="4" w:space="0"/>
              <w:right w:val="single" w:color="auto" w:sz="4" w:space="0"/>
            </w:tcBorders>
            <w:noWrap w:val="0"/>
            <w:vAlign w:val="center"/>
          </w:tcPr>
          <w:p w14:paraId="67029B59">
            <w:pPr>
              <w:jc w:val="center"/>
              <w:rPr>
                <w:rFonts w:hint="eastAsia" w:ascii="仿宋_GB2312" w:hAnsi="宋体" w:eastAsia="仿宋_GB2312"/>
                <w:sz w:val="28"/>
              </w:rPr>
            </w:pPr>
            <w:r>
              <w:rPr>
                <w:rFonts w:hint="eastAsia" w:ascii="仿宋_GB2312" w:hAnsi="宋体" w:eastAsia="仿宋_GB2312"/>
                <w:sz w:val="28"/>
              </w:rPr>
              <w:t>基层</w:t>
            </w:r>
          </w:p>
          <w:p w14:paraId="1F520E99">
            <w:pPr>
              <w:jc w:val="center"/>
              <w:rPr>
                <w:rFonts w:hint="eastAsia" w:ascii="仿宋_GB2312" w:hAnsi="宋体" w:eastAsia="仿宋_GB2312"/>
                <w:sz w:val="28"/>
              </w:rPr>
            </w:pPr>
            <w:r>
              <w:rPr>
                <w:rFonts w:hint="eastAsia" w:ascii="仿宋_GB2312" w:hAnsi="宋体" w:eastAsia="仿宋_GB2312"/>
                <w:sz w:val="28"/>
              </w:rPr>
              <w:t>单位</w:t>
            </w:r>
          </w:p>
          <w:p w14:paraId="5BBC7AE1">
            <w:pPr>
              <w:jc w:val="center"/>
              <w:rPr>
                <w:rFonts w:hint="eastAsia" w:ascii="仿宋_GB2312" w:hAnsi="宋体" w:eastAsia="仿宋_GB2312"/>
                <w:sz w:val="28"/>
              </w:rPr>
            </w:pPr>
            <w:r>
              <w:rPr>
                <w:rFonts w:hint="eastAsia" w:ascii="仿宋_GB2312" w:hAnsi="宋体" w:eastAsia="仿宋_GB2312"/>
                <w:sz w:val="28"/>
              </w:rPr>
              <w:t>推荐</w:t>
            </w:r>
          </w:p>
          <w:p w14:paraId="261E43F0">
            <w:pPr>
              <w:jc w:val="center"/>
              <w:rPr>
                <w:rFonts w:hint="eastAsia" w:ascii="仿宋_GB2312" w:hAnsi="宋体" w:eastAsia="仿宋_GB2312"/>
                <w:sz w:val="28"/>
              </w:rPr>
            </w:pPr>
            <w:r>
              <w:rPr>
                <w:rFonts w:hint="eastAsia" w:ascii="仿宋_GB2312" w:hAnsi="宋体" w:eastAsia="仿宋_GB2312"/>
                <w:sz w:val="28"/>
              </w:rPr>
              <w:t>意见</w:t>
            </w:r>
          </w:p>
        </w:tc>
        <w:tc>
          <w:tcPr>
            <w:tcW w:w="8085" w:type="dxa"/>
            <w:gridSpan w:val="17"/>
            <w:tcBorders>
              <w:top w:val="single" w:color="auto" w:sz="4" w:space="0"/>
              <w:left w:val="single" w:color="auto" w:sz="4" w:space="0"/>
              <w:bottom w:val="single" w:color="auto" w:sz="4" w:space="0"/>
              <w:right w:val="single" w:color="auto" w:sz="12" w:space="0"/>
            </w:tcBorders>
            <w:noWrap w:val="0"/>
            <w:vAlign w:val="top"/>
          </w:tcPr>
          <w:p w14:paraId="29F12441">
            <w:pPr>
              <w:ind w:right="560"/>
              <w:rPr>
                <w:rFonts w:hint="eastAsia" w:ascii="仿宋_GB2312" w:hAnsi="宋体" w:eastAsia="仿宋_GB2312"/>
                <w:sz w:val="28"/>
              </w:rPr>
            </w:pPr>
          </w:p>
          <w:p w14:paraId="1D92AE90">
            <w:pPr>
              <w:ind w:right="560"/>
              <w:rPr>
                <w:rFonts w:hint="eastAsia" w:ascii="仿宋_GB2312" w:hAnsi="宋体" w:eastAsia="仿宋_GB2312"/>
                <w:sz w:val="28"/>
              </w:rPr>
            </w:pPr>
          </w:p>
          <w:p w14:paraId="5A08F19C">
            <w:pPr>
              <w:ind w:right="560"/>
              <w:rPr>
                <w:rFonts w:hint="eastAsia" w:ascii="仿宋_GB2312" w:hAnsi="宋体" w:eastAsia="仿宋_GB2312"/>
                <w:sz w:val="28"/>
              </w:rPr>
            </w:pPr>
          </w:p>
          <w:p w14:paraId="46C552DB">
            <w:pPr>
              <w:ind w:right="560"/>
              <w:rPr>
                <w:rFonts w:hint="eastAsia" w:ascii="仿宋_GB2312" w:hAnsi="宋体" w:eastAsia="仿宋_GB2312"/>
                <w:sz w:val="28"/>
              </w:rPr>
            </w:pPr>
          </w:p>
          <w:p w14:paraId="72D9E1E1">
            <w:pPr>
              <w:ind w:right="560"/>
              <w:rPr>
                <w:rFonts w:hint="eastAsia" w:ascii="仿宋_GB2312" w:hAnsi="宋体" w:eastAsia="仿宋_GB2312"/>
                <w:sz w:val="28"/>
              </w:rPr>
            </w:pPr>
          </w:p>
          <w:p w14:paraId="280CC345">
            <w:pPr>
              <w:ind w:right="560" w:firstLine="4620" w:firstLineChars="1650"/>
              <w:rPr>
                <w:rFonts w:hint="eastAsia" w:ascii="仿宋_GB2312" w:hAnsi="宋体" w:eastAsia="仿宋_GB2312"/>
                <w:sz w:val="28"/>
              </w:rPr>
            </w:pPr>
            <w:r>
              <w:rPr>
                <w:rFonts w:hint="eastAsia" w:ascii="仿宋_GB2312" w:hAnsi="宋体" w:eastAsia="仿宋_GB2312"/>
                <w:sz w:val="28"/>
              </w:rPr>
              <w:t>年  月  日(盖章)</w:t>
            </w:r>
          </w:p>
        </w:tc>
      </w:tr>
      <w:tr w14:paraId="2177FE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3" w:hRule="atLeast"/>
          <w:jc w:val="center"/>
        </w:trPr>
        <w:tc>
          <w:tcPr>
            <w:tcW w:w="828" w:type="dxa"/>
            <w:tcBorders>
              <w:top w:val="single" w:color="auto" w:sz="4" w:space="0"/>
              <w:left w:val="single" w:color="auto" w:sz="12" w:space="0"/>
              <w:bottom w:val="single" w:color="auto" w:sz="4" w:space="0"/>
              <w:right w:val="single" w:color="auto" w:sz="4" w:space="0"/>
            </w:tcBorders>
            <w:noWrap w:val="0"/>
            <w:vAlign w:val="center"/>
          </w:tcPr>
          <w:p w14:paraId="1C7ABD78">
            <w:pPr>
              <w:jc w:val="center"/>
              <w:rPr>
                <w:rFonts w:hint="eastAsia" w:ascii="仿宋_GB2312" w:hAnsi="宋体" w:eastAsia="仿宋_GB2312" w:cs="Times New Roman"/>
                <w:sz w:val="28"/>
              </w:rPr>
            </w:pPr>
            <w:r>
              <w:rPr>
                <w:rFonts w:hint="eastAsia" w:ascii="仿宋_GB2312" w:hAnsi="宋体" w:eastAsia="仿宋_GB2312"/>
                <w:sz w:val="28"/>
              </w:rPr>
              <w:t>区</w:t>
            </w:r>
            <w:r>
              <w:rPr>
                <w:rFonts w:hint="eastAsia" w:ascii="仿宋_GB2312" w:hAnsi="宋体" w:eastAsia="仿宋_GB2312" w:cs="Times New Roman"/>
                <w:sz w:val="28"/>
              </w:rPr>
              <w:t>教育局</w:t>
            </w:r>
          </w:p>
          <w:p w14:paraId="24EEF6B4">
            <w:pPr>
              <w:jc w:val="center"/>
              <w:rPr>
                <w:rFonts w:hint="eastAsia" w:ascii="仿宋_GB2312" w:hAnsi="宋体" w:eastAsia="仿宋_GB2312"/>
                <w:sz w:val="28"/>
              </w:rPr>
            </w:pPr>
            <w:r>
              <w:rPr>
                <w:rFonts w:hint="eastAsia" w:ascii="仿宋_GB2312" w:hAnsi="宋体" w:eastAsia="仿宋_GB2312" w:cs="Times New Roman"/>
                <w:sz w:val="28"/>
              </w:rPr>
              <w:t>审核</w:t>
            </w:r>
          </w:p>
          <w:p w14:paraId="12B89BDF">
            <w:pPr>
              <w:jc w:val="center"/>
              <w:rPr>
                <w:rFonts w:hint="eastAsia" w:ascii="仿宋_GB2312" w:hAnsi="宋体" w:eastAsia="仿宋_GB2312"/>
                <w:sz w:val="28"/>
              </w:rPr>
            </w:pPr>
            <w:r>
              <w:rPr>
                <w:rFonts w:hint="eastAsia" w:ascii="仿宋_GB2312" w:hAnsi="宋体" w:eastAsia="仿宋_GB2312"/>
                <w:sz w:val="28"/>
              </w:rPr>
              <w:t>意见</w:t>
            </w:r>
          </w:p>
        </w:tc>
        <w:tc>
          <w:tcPr>
            <w:tcW w:w="8085" w:type="dxa"/>
            <w:gridSpan w:val="17"/>
            <w:tcBorders>
              <w:top w:val="single" w:color="auto" w:sz="4" w:space="0"/>
              <w:left w:val="single" w:color="auto" w:sz="4" w:space="0"/>
              <w:bottom w:val="single" w:color="auto" w:sz="4" w:space="0"/>
              <w:right w:val="single" w:color="auto" w:sz="12" w:space="0"/>
            </w:tcBorders>
            <w:noWrap w:val="0"/>
            <w:vAlign w:val="bottom"/>
          </w:tcPr>
          <w:p w14:paraId="30236B74">
            <w:pPr>
              <w:jc w:val="center"/>
              <w:rPr>
                <w:rFonts w:hint="eastAsia" w:ascii="仿宋_GB2312" w:hAnsi="宋体" w:eastAsia="仿宋_GB2312"/>
                <w:sz w:val="28"/>
              </w:rPr>
            </w:pPr>
            <w:r>
              <w:rPr>
                <w:rFonts w:hint="eastAsia" w:ascii="仿宋_GB2312" w:hAnsi="宋体" w:eastAsia="仿宋_GB2312"/>
                <w:sz w:val="28"/>
                <w:lang w:val="en-US" w:eastAsia="zh-CN"/>
              </w:rPr>
              <w:t xml:space="preserve">                         </w:t>
            </w:r>
            <w:r>
              <w:rPr>
                <w:rFonts w:hint="eastAsia" w:ascii="仿宋_GB2312" w:hAnsi="宋体" w:eastAsia="仿宋_GB2312"/>
                <w:sz w:val="28"/>
              </w:rPr>
              <w:t>年  月  日(盖章)</w:t>
            </w:r>
          </w:p>
        </w:tc>
      </w:tr>
      <w:tr w14:paraId="77564F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28" w:type="dxa"/>
            <w:tcBorders>
              <w:top w:val="single" w:color="auto" w:sz="4" w:space="0"/>
              <w:left w:val="single" w:color="auto" w:sz="12" w:space="0"/>
              <w:bottom w:val="single" w:color="auto" w:sz="12" w:space="0"/>
              <w:right w:val="single" w:color="auto" w:sz="4" w:space="0"/>
            </w:tcBorders>
            <w:noWrap w:val="0"/>
            <w:vAlign w:val="center"/>
          </w:tcPr>
          <w:p w14:paraId="469A5411">
            <w:pPr>
              <w:jc w:val="center"/>
              <w:rPr>
                <w:rFonts w:hint="eastAsia" w:ascii="仿宋_GB2312" w:hAnsi="宋体" w:eastAsia="仿宋_GB2312"/>
                <w:sz w:val="28"/>
              </w:rPr>
            </w:pPr>
            <w:r>
              <w:rPr>
                <w:rFonts w:hint="eastAsia" w:ascii="仿宋_GB2312" w:hAnsi="宋体" w:eastAsia="仿宋_GB2312"/>
                <w:sz w:val="28"/>
              </w:rPr>
              <w:t>备注</w:t>
            </w:r>
          </w:p>
        </w:tc>
        <w:tc>
          <w:tcPr>
            <w:tcW w:w="8085" w:type="dxa"/>
            <w:gridSpan w:val="17"/>
            <w:tcBorders>
              <w:top w:val="single" w:color="auto" w:sz="4" w:space="0"/>
              <w:left w:val="single" w:color="auto" w:sz="4" w:space="0"/>
              <w:bottom w:val="single" w:color="auto" w:sz="12" w:space="0"/>
              <w:right w:val="single" w:color="auto" w:sz="12" w:space="0"/>
            </w:tcBorders>
            <w:noWrap w:val="0"/>
            <w:vAlign w:val="center"/>
          </w:tcPr>
          <w:p w14:paraId="75D73977">
            <w:pPr>
              <w:jc w:val="center"/>
              <w:rPr>
                <w:rFonts w:hint="eastAsia" w:ascii="仿宋_GB2312" w:hAnsi="宋体" w:eastAsia="仿宋_GB2312"/>
                <w:sz w:val="28"/>
              </w:rPr>
            </w:pPr>
          </w:p>
        </w:tc>
      </w:tr>
    </w:tbl>
    <w:p w14:paraId="37B39A8C">
      <w:pPr>
        <w:rPr>
          <w:rFonts w:ascii="仿宋_GB2312" w:hAnsi="宋体" w:eastAsia="仿宋_GB2312"/>
          <w:sz w:val="24"/>
        </w:rPr>
      </w:pPr>
      <w:r>
        <w:rPr>
          <w:rFonts w:hint="eastAsia" w:ascii="仿宋_GB2312" w:hAnsi="宋体" w:eastAsia="仿宋_GB2312"/>
          <w:sz w:val="24"/>
        </w:rPr>
        <w:t>备注：</w:t>
      </w:r>
      <w:r>
        <w:rPr>
          <w:rFonts w:hint="eastAsia" w:ascii="仿宋_GB2312" w:hAnsi="宋体" w:eastAsia="仿宋_GB2312"/>
          <w:sz w:val="24"/>
          <w:lang w:eastAsia="zh-CN"/>
        </w:rPr>
        <w:t>此表双面打印，</w:t>
      </w:r>
      <w:r>
        <w:rPr>
          <w:rFonts w:hint="eastAsia" w:ascii="仿宋_GB2312" w:hAnsi="宋体" w:eastAsia="仿宋_GB2312"/>
          <w:sz w:val="24"/>
        </w:rPr>
        <w:t>此页面朝外装订，以便盖章。填写时切勿更改表格格式。</w:t>
      </w:r>
    </w:p>
    <w:p w14:paraId="2B0CCF05">
      <w:pPr>
        <w:rPr>
          <w:rFonts w:hint="eastAsia" w:ascii="宋体" w:hAnsi="宋体"/>
          <w:w w:val="90"/>
          <w:sz w:val="72"/>
        </w:rPr>
      </w:pPr>
      <w:r>
        <w:rPr>
          <w:rFonts w:ascii="仿宋_GB2312" w:hAnsi="宋体" w:eastAsia="仿宋_GB2312"/>
          <w:sz w:val="24"/>
        </w:rPr>
        <w:br w:type="page"/>
      </w:r>
    </w:p>
    <w:p w14:paraId="4AC076C1">
      <w:pPr>
        <w:jc w:val="center"/>
        <w:rPr>
          <w:rFonts w:hint="eastAsia" w:ascii="方正小标宋简体" w:hAnsi="宋体" w:eastAsia="方正小标宋简体"/>
          <w:w w:val="90"/>
          <w:sz w:val="84"/>
          <w:szCs w:val="84"/>
        </w:rPr>
      </w:pPr>
    </w:p>
    <w:p w14:paraId="4321197F">
      <w:pPr>
        <w:jc w:val="center"/>
        <w:rPr>
          <w:rFonts w:hint="eastAsia" w:ascii="方正小标宋简体" w:hAnsi="宋体" w:eastAsia="方正小标宋简体"/>
          <w:sz w:val="84"/>
          <w:szCs w:val="84"/>
        </w:rPr>
      </w:pPr>
      <w:r>
        <w:rPr>
          <w:rFonts w:hint="eastAsia" w:ascii="方正小标宋简体" w:hAnsi="宋体" w:eastAsia="方正小标宋简体"/>
          <w:w w:val="90"/>
          <w:sz w:val="84"/>
          <w:szCs w:val="84"/>
        </w:rPr>
        <w:t>常</w:t>
      </w:r>
      <w:r>
        <w:rPr>
          <w:rFonts w:hint="eastAsia" w:ascii="方正小标宋简体" w:hAnsi="宋体" w:eastAsia="方正小标宋简体"/>
          <w:w w:val="90"/>
          <w:sz w:val="84"/>
          <w:szCs w:val="84"/>
          <w:lang w:val="en-US" w:eastAsia="zh-CN"/>
        </w:rPr>
        <w:t xml:space="preserve"> </w:t>
      </w:r>
      <w:r>
        <w:rPr>
          <w:rFonts w:hint="eastAsia" w:ascii="方正小标宋简体" w:hAnsi="宋体" w:eastAsia="方正小标宋简体"/>
          <w:w w:val="90"/>
          <w:sz w:val="84"/>
          <w:szCs w:val="84"/>
        </w:rPr>
        <w:t xml:space="preserve"> 州</w:t>
      </w:r>
      <w:r>
        <w:rPr>
          <w:rFonts w:hint="eastAsia" w:ascii="方正小标宋简体" w:hAnsi="宋体" w:eastAsia="方正小标宋简体"/>
          <w:w w:val="90"/>
          <w:sz w:val="84"/>
          <w:szCs w:val="84"/>
          <w:lang w:val="en-US" w:eastAsia="zh-CN"/>
        </w:rPr>
        <w:t xml:space="preserve"> </w:t>
      </w:r>
      <w:r>
        <w:rPr>
          <w:rFonts w:hint="eastAsia" w:ascii="方正小标宋简体" w:hAnsi="宋体" w:eastAsia="方正小标宋简体"/>
          <w:w w:val="90"/>
          <w:sz w:val="84"/>
          <w:szCs w:val="84"/>
        </w:rPr>
        <w:t xml:space="preserve"> 市</w:t>
      </w:r>
      <w:r>
        <w:rPr>
          <w:rFonts w:hint="eastAsia" w:ascii="方正小标宋简体" w:hAnsi="宋体" w:eastAsia="方正小标宋简体"/>
          <w:w w:val="90"/>
          <w:sz w:val="84"/>
          <w:szCs w:val="84"/>
          <w:lang w:val="en-US" w:eastAsia="zh-CN"/>
        </w:rPr>
        <w:t xml:space="preserve">  </w:t>
      </w:r>
      <w:r>
        <w:rPr>
          <w:rFonts w:hint="eastAsia" w:ascii="方正小标宋简体" w:hAnsi="宋体" w:eastAsia="方正小标宋简体"/>
          <w:w w:val="90"/>
          <w:sz w:val="84"/>
          <w:szCs w:val="84"/>
          <w:lang w:eastAsia="zh-CN"/>
        </w:rPr>
        <w:t>新</w:t>
      </w:r>
      <w:r>
        <w:rPr>
          <w:rFonts w:hint="eastAsia" w:ascii="方正小标宋简体" w:hAnsi="宋体" w:eastAsia="方正小标宋简体"/>
          <w:w w:val="90"/>
          <w:sz w:val="84"/>
          <w:szCs w:val="84"/>
          <w:lang w:val="en-US" w:eastAsia="zh-CN"/>
        </w:rPr>
        <w:t xml:space="preserve">  </w:t>
      </w:r>
      <w:r>
        <w:rPr>
          <w:rFonts w:hint="eastAsia" w:ascii="方正小标宋简体" w:hAnsi="宋体" w:eastAsia="方正小标宋简体"/>
          <w:w w:val="90"/>
          <w:sz w:val="84"/>
          <w:szCs w:val="84"/>
          <w:lang w:eastAsia="zh-CN"/>
        </w:rPr>
        <w:t>北</w:t>
      </w:r>
      <w:r>
        <w:rPr>
          <w:rFonts w:hint="eastAsia" w:ascii="方正小标宋简体" w:hAnsi="宋体" w:eastAsia="方正小标宋简体"/>
          <w:w w:val="90"/>
          <w:sz w:val="84"/>
          <w:szCs w:val="84"/>
          <w:lang w:val="en-US" w:eastAsia="zh-CN"/>
        </w:rPr>
        <w:t xml:space="preserve">  </w:t>
      </w:r>
      <w:r>
        <w:rPr>
          <w:rFonts w:hint="eastAsia" w:ascii="方正小标宋简体" w:hAnsi="宋体" w:eastAsia="方正小标宋简体"/>
          <w:w w:val="90"/>
          <w:sz w:val="84"/>
          <w:szCs w:val="84"/>
          <w:lang w:eastAsia="zh-CN"/>
        </w:rPr>
        <w:t>区</w:t>
      </w:r>
    </w:p>
    <w:p w14:paraId="58036BF4">
      <w:pPr>
        <w:jc w:val="center"/>
        <w:rPr>
          <w:rFonts w:hint="eastAsia" w:ascii="方正小标宋简体" w:hAnsi="宋体" w:eastAsia="方正小标宋简体"/>
          <w:sz w:val="84"/>
          <w:szCs w:val="84"/>
        </w:rPr>
      </w:pPr>
      <w:r>
        <w:rPr>
          <w:rFonts w:hint="eastAsia" w:ascii="方正小标宋简体" w:hAnsi="宋体" w:eastAsia="方正小标宋简体"/>
          <w:sz w:val="84"/>
          <w:szCs w:val="84"/>
        </w:rPr>
        <w:t>学科带头人评选呈报表</w:t>
      </w:r>
    </w:p>
    <w:p w14:paraId="143C454D">
      <w:pPr>
        <w:rPr>
          <w:rFonts w:hint="eastAsia" w:ascii="宋体" w:hAnsi="宋体"/>
        </w:rPr>
      </w:pPr>
    </w:p>
    <w:p w14:paraId="50666A59">
      <w:pPr>
        <w:rPr>
          <w:rFonts w:hint="eastAsia" w:ascii="宋体" w:hAnsi="宋体"/>
        </w:rPr>
      </w:pPr>
    </w:p>
    <w:p w14:paraId="363CFF85">
      <w:pPr>
        <w:rPr>
          <w:rFonts w:hint="eastAsia" w:ascii="宋体" w:hAnsi="宋体"/>
        </w:rPr>
      </w:pPr>
    </w:p>
    <w:p w14:paraId="2EDF4AA1">
      <w:pPr>
        <w:rPr>
          <w:rFonts w:hint="eastAsia" w:ascii="宋体" w:hAnsi="宋体"/>
          <w:sz w:val="32"/>
        </w:rPr>
      </w:pPr>
      <w:r>
        <w:rPr>
          <w:rFonts w:hint="eastAsia" w:ascii="宋体" w:hAnsi="宋体"/>
          <w:sz w:val="32"/>
        </w:rPr>
        <w:t xml:space="preserve">            </w:t>
      </w:r>
    </w:p>
    <w:p w14:paraId="5355B997">
      <w:pPr>
        <w:rPr>
          <w:rFonts w:hint="eastAsia" w:ascii="宋体" w:hAnsi="宋体"/>
          <w:sz w:val="32"/>
        </w:rPr>
      </w:pPr>
    </w:p>
    <w:p w14:paraId="5CD59D70">
      <w:pPr>
        <w:ind w:firstLine="1920" w:firstLineChars="600"/>
        <w:rPr>
          <w:rFonts w:hint="eastAsia" w:ascii="仿宋_GB2312" w:hAnsi="宋体" w:eastAsia="仿宋_GB2312"/>
          <w:sz w:val="32"/>
          <w:u w:val="single"/>
        </w:rPr>
      </w:pPr>
      <w:r>
        <w:rPr>
          <w:rFonts w:hint="eastAsia" w:ascii="仿宋_GB2312" w:hAnsi="宋体" w:eastAsia="仿宋_GB2312"/>
          <w:sz w:val="32"/>
        </w:rPr>
        <w:t>呈报单位</w:t>
      </w:r>
      <w:r>
        <w:rPr>
          <w:rFonts w:hint="eastAsia" w:ascii="仿宋_GB2312" w:hAnsi="宋体" w:eastAsia="仿宋_GB2312"/>
          <w:sz w:val="32"/>
          <w:u w:val="single"/>
        </w:rPr>
        <w:t xml:space="preserve">                      </w:t>
      </w:r>
    </w:p>
    <w:p w14:paraId="1B99185F">
      <w:pPr>
        <w:rPr>
          <w:rFonts w:hint="eastAsia" w:ascii="仿宋_GB2312" w:hAnsi="宋体" w:eastAsia="仿宋_GB2312"/>
          <w:sz w:val="32"/>
        </w:rPr>
      </w:pPr>
    </w:p>
    <w:p w14:paraId="2358FF1C">
      <w:pPr>
        <w:rPr>
          <w:rFonts w:hint="eastAsia" w:ascii="仿宋_GB2312" w:hAnsi="宋体" w:eastAsia="仿宋_GB2312"/>
          <w:sz w:val="32"/>
          <w:u w:val="single"/>
        </w:rPr>
      </w:pPr>
      <w:r>
        <w:rPr>
          <w:rFonts w:hint="eastAsia" w:ascii="仿宋_GB2312" w:hAnsi="宋体" w:eastAsia="仿宋_GB2312"/>
          <w:sz w:val="32"/>
        </w:rPr>
        <w:t xml:space="preserve">            呈 报 人</w:t>
      </w:r>
      <w:r>
        <w:rPr>
          <w:rFonts w:hint="eastAsia" w:ascii="仿宋_GB2312" w:hAnsi="宋体" w:eastAsia="仿宋_GB2312"/>
          <w:sz w:val="32"/>
          <w:u w:val="single"/>
        </w:rPr>
        <w:t xml:space="preserve">                      </w:t>
      </w:r>
    </w:p>
    <w:p w14:paraId="3AC4318A">
      <w:pPr>
        <w:rPr>
          <w:rFonts w:hint="eastAsia" w:ascii="仿宋_GB2312" w:hAnsi="宋体" w:eastAsia="仿宋_GB2312"/>
          <w:sz w:val="32"/>
        </w:rPr>
      </w:pPr>
    </w:p>
    <w:p w14:paraId="524FC984">
      <w:pPr>
        <w:rPr>
          <w:rFonts w:hint="eastAsia" w:ascii="仿宋_GB2312" w:hAnsi="宋体" w:eastAsia="仿宋_GB2312"/>
          <w:sz w:val="32"/>
          <w:u w:val="single"/>
        </w:rPr>
      </w:pPr>
      <w:r>
        <w:rPr>
          <w:rFonts w:hint="eastAsia" w:ascii="仿宋_GB2312" w:hAnsi="宋体" w:eastAsia="仿宋_GB2312"/>
          <w:sz w:val="32"/>
        </w:rPr>
        <w:t xml:space="preserve">            学    科</w:t>
      </w:r>
      <w:r>
        <w:rPr>
          <w:rFonts w:hint="eastAsia" w:ascii="仿宋_GB2312" w:hAnsi="宋体" w:eastAsia="仿宋_GB2312"/>
          <w:sz w:val="32"/>
          <w:u w:val="single"/>
        </w:rPr>
        <w:t xml:space="preserve">                      </w:t>
      </w:r>
    </w:p>
    <w:p w14:paraId="01CF0E17">
      <w:pPr>
        <w:rPr>
          <w:rFonts w:hint="eastAsia" w:ascii="宋体" w:hAnsi="宋体"/>
          <w:sz w:val="32"/>
          <w:u w:val="single"/>
        </w:rPr>
      </w:pPr>
    </w:p>
    <w:p w14:paraId="587DA5BB">
      <w:pPr>
        <w:rPr>
          <w:rFonts w:hint="eastAsia" w:ascii="宋体" w:hAnsi="宋体"/>
          <w:sz w:val="32"/>
          <w:u w:val="single"/>
        </w:rPr>
      </w:pPr>
    </w:p>
    <w:p w14:paraId="1E9909A7">
      <w:pPr>
        <w:rPr>
          <w:rFonts w:hint="eastAsia" w:ascii="宋体" w:hAnsi="宋体"/>
          <w:sz w:val="32"/>
          <w:u w:val="single"/>
        </w:rPr>
      </w:pPr>
    </w:p>
    <w:p w14:paraId="28D7370E">
      <w:pPr>
        <w:rPr>
          <w:rFonts w:hint="eastAsia" w:ascii="仿宋_GB2312" w:hAnsi="宋体" w:eastAsia="仿宋_GB2312"/>
          <w:sz w:val="32"/>
        </w:rPr>
      </w:pPr>
      <w:r>
        <w:rPr>
          <w:rFonts w:hint="eastAsia" w:ascii="宋体" w:hAnsi="宋体"/>
          <w:sz w:val="32"/>
        </w:rPr>
        <w:t xml:space="preserve">          </w:t>
      </w:r>
      <w:r>
        <w:rPr>
          <w:rFonts w:hint="eastAsia" w:ascii="仿宋_GB2312" w:hAnsi="宋体" w:eastAsia="仿宋_GB2312"/>
          <w:sz w:val="32"/>
        </w:rPr>
        <w:t xml:space="preserve">            年    月    日</w:t>
      </w:r>
    </w:p>
    <w:p w14:paraId="501C4697">
      <w:pPr>
        <w:spacing w:after="289" w:afterLines="50" w:line="540" w:lineRule="exact"/>
        <w:rPr>
          <w:rFonts w:ascii="黑体" w:hAnsi="黑体" w:eastAsia="黑体"/>
          <w:sz w:val="32"/>
          <w:szCs w:val="32"/>
        </w:rPr>
      </w:pPr>
    </w:p>
    <w:p w14:paraId="4502006D">
      <w:pPr>
        <w:spacing w:after="289" w:afterLines="50" w:line="540" w:lineRule="exact"/>
        <w:rPr>
          <w:rFonts w:ascii="黑体" w:hAnsi="黑体" w:eastAsia="黑体"/>
          <w:sz w:val="32"/>
          <w:szCs w:val="32"/>
        </w:rPr>
      </w:pP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
        <w:gridCol w:w="525"/>
        <w:gridCol w:w="630"/>
        <w:gridCol w:w="147"/>
        <w:gridCol w:w="588"/>
        <w:gridCol w:w="315"/>
        <w:gridCol w:w="525"/>
        <w:gridCol w:w="7"/>
        <w:gridCol w:w="756"/>
        <w:gridCol w:w="707"/>
        <w:gridCol w:w="7"/>
        <w:gridCol w:w="623"/>
        <w:gridCol w:w="946"/>
        <w:gridCol w:w="740"/>
        <w:gridCol w:w="100"/>
        <w:gridCol w:w="389"/>
        <w:gridCol w:w="1065"/>
      </w:tblGrid>
      <w:tr w14:paraId="383FA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843" w:type="dxa"/>
            <w:gridSpan w:val="2"/>
            <w:tcBorders>
              <w:top w:val="single" w:color="auto" w:sz="12" w:space="0"/>
              <w:left w:val="single" w:color="auto" w:sz="12" w:space="0"/>
              <w:bottom w:val="single" w:color="auto" w:sz="4" w:space="0"/>
              <w:right w:val="single" w:color="auto" w:sz="4" w:space="0"/>
            </w:tcBorders>
            <w:noWrap w:val="0"/>
            <w:vAlign w:val="center"/>
          </w:tcPr>
          <w:p w14:paraId="5DC1A4E3">
            <w:pPr>
              <w:jc w:val="center"/>
              <w:rPr>
                <w:rFonts w:hint="eastAsia" w:ascii="仿宋_GB2312" w:hAnsi="宋体" w:eastAsia="仿宋_GB2312"/>
                <w:sz w:val="28"/>
              </w:rPr>
            </w:pPr>
            <w:r>
              <w:rPr>
                <w:rFonts w:hint="eastAsia" w:ascii="宋体" w:hAnsi="宋体"/>
              </w:rPr>
              <w:br w:type="page"/>
            </w:r>
            <w:r>
              <w:rPr>
                <w:rFonts w:hint="eastAsia" w:ascii="仿宋_GB2312" w:hAnsi="宋体" w:eastAsia="仿宋_GB2312"/>
                <w:sz w:val="28"/>
              </w:rPr>
              <w:t>姓名</w:t>
            </w:r>
          </w:p>
        </w:tc>
        <w:tc>
          <w:tcPr>
            <w:tcW w:w="1890" w:type="dxa"/>
            <w:gridSpan w:val="4"/>
            <w:tcBorders>
              <w:top w:val="single" w:color="auto" w:sz="12" w:space="0"/>
              <w:left w:val="single" w:color="auto" w:sz="4" w:space="0"/>
              <w:bottom w:val="single" w:color="auto" w:sz="4" w:space="0"/>
              <w:right w:val="single" w:color="auto" w:sz="4" w:space="0"/>
            </w:tcBorders>
            <w:noWrap w:val="0"/>
            <w:vAlign w:val="center"/>
          </w:tcPr>
          <w:p w14:paraId="576C304D">
            <w:pPr>
              <w:jc w:val="center"/>
              <w:rPr>
                <w:rFonts w:hint="eastAsia" w:ascii="仿宋_GB2312" w:hAnsi="宋体" w:eastAsia="仿宋_GB2312"/>
                <w:sz w:val="28"/>
              </w:rPr>
            </w:pPr>
          </w:p>
        </w:tc>
        <w:tc>
          <w:tcPr>
            <w:tcW w:w="847" w:type="dxa"/>
            <w:gridSpan w:val="3"/>
            <w:tcBorders>
              <w:top w:val="single" w:color="auto" w:sz="12" w:space="0"/>
              <w:left w:val="single" w:color="auto" w:sz="4" w:space="0"/>
              <w:bottom w:val="single" w:color="auto" w:sz="4" w:space="0"/>
              <w:right w:val="single" w:color="auto" w:sz="4" w:space="0"/>
            </w:tcBorders>
            <w:noWrap w:val="0"/>
            <w:vAlign w:val="center"/>
          </w:tcPr>
          <w:p w14:paraId="26311C04">
            <w:pPr>
              <w:jc w:val="center"/>
              <w:rPr>
                <w:rFonts w:hint="eastAsia" w:ascii="仿宋_GB2312" w:hAnsi="宋体" w:eastAsia="仿宋_GB2312"/>
                <w:sz w:val="28"/>
              </w:rPr>
            </w:pPr>
            <w:r>
              <w:rPr>
                <w:rFonts w:hint="eastAsia" w:ascii="仿宋_GB2312" w:hAnsi="宋体" w:eastAsia="仿宋_GB2312"/>
                <w:sz w:val="28"/>
              </w:rPr>
              <w:t>性别</w:t>
            </w:r>
          </w:p>
        </w:tc>
        <w:tc>
          <w:tcPr>
            <w:tcW w:w="756" w:type="dxa"/>
            <w:tcBorders>
              <w:top w:val="single" w:color="auto" w:sz="12" w:space="0"/>
              <w:left w:val="single" w:color="auto" w:sz="4" w:space="0"/>
              <w:bottom w:val="single" w:color="auto" w:sz="4" w:space="0"/>
              <w:right w:val="single" w:color="auto" w:sz="4" w:space="0"/>
            </w:tcBorders>
            <w:noWrap w:val="0"/>
            <w:vAlign w:val="center"/>
          </w:tcPr>
          <w:p w14:paraId="354D048B">
            <w:pPr>
              <w:jc w:val="center"/>
              <w:rPr>
                <w:rFonts w:hint="eastAsia" w:ascii="仿宋_GB2312" w:hAnsi="宋体" w:eastAsia="仿宋_GB2312"/>
                <w:sz w:val="28"/>
              </w:rPr>
            </w:pPr>
          </w:p>
        </w:tc>
        <w:tc>
          <w:tcPr>
            <w:tcW w:w="1337" w:type="dxa"/>
            <w:gridSpan w:val="3"/>
            <w:tcBorders>
              <w:top w:val="single" w:color="auto" w:sz="12" w:space="0"/>
              <w:left w:val="single" w:color="auto" w:sz="4" w:space="0"/>
              <w:bottom w:val="single" w:color="auto" w:sz="4" w:space="0"/>
              <w:right w:val="single" w:color="auto" w:sz="4" w:space="0"/>
            </w:tcBorders>
            <w:noWrap w:val="0"/>
            <w:vAlign w:val="center"/>
          </w:tcPr>
          <w:p w14:paraId="2E9DBC01">
            <w:pPr>
              <w:jc w:val="center"/>
              <w:rPr>
                <w:rFonts w:hint="eastAsia" w:ascii="仿宋_GB2312" w:hAnsi="宋体" w:eastAsia="仿宋_GB2312"/>
                <w:sz w:val="28"/>
              </w:rPr>
            </w:pPr>
            <w:r>
              <w:rPr>
                <w:rFonts w:hint="eastAsia" w:ascii="仿宋_GB2312" w:hAnsi="宋体" w:eastAsia="仿宋_GB2312"/>
                <w:sz w:val="28"/>
              </w:rPr>
              <w:t>出生年月</w:t>
            </w:r>
          </w:p>
        </w:tc>
        <w:tc>
          <w:tcPr>
            <w:tcW w:w="946" w:type="dxa"/>
            <w:tcBorders>
              <w:top w:val="single" w:color="auto" w:sz="12" w:space="0"/>
              <w:left w:val="single" w:color="auto" w:sz="4" w:space="0"/>
              <w:bottom w:val="single" w:color="auto" w:sz="4" w:space="0"/>
              <w:right w:val="single" w:color="auto" w:sz="4" w:space="0"/>
            </w:tcBorders>
            <w:noWrap w:val="0"/>
            <w:vAlign w:val="center"/>
          </w:tcPr>
          <w:p w14:paraId="66C1254F">
            <w:pPr>
              <w:jc w:val="center"/>
              <w:rPr>
                <w:rFonts w:hint="eastAsia" w:ascii="仿宋_GB2312" w:hAnsi="宋体" w:eastAsia="仿宋_GB2312"/>
                <w:sz w:val="28"/>
              </w:rPr>
            </w:pPr>
          </w:p>
        </w:tc>
        <w:tc>
          <w:tcPr>
            <w:tcW w:w="840" w:type="dxa"/>
            <w:gridSpan w:val="2"/>
            <w:tcBorders>
              <w:top w:val="single" w:color="auto" w:sz="12" w:space="0"/>
              <w:left w:val="single" w:color="auto" w:sz="4" w:space="0"/>
              <w:bottom w:val="single" w:color="auto" w:sz="4" w:space="0"/>
              <w:right w:val="single" w:color="auto" w:sz="4" w:space="0"/>
            </w:tcBorders>
            <w:noWrap w:val="0"/>
            <w:vAlign w:val="center"/>
          </w:tcPr>
          <w:p w14:paraId="1983D846">
            <w:pPr>
              <w:jc w:val="center"/>
              <w:rPr>
                <w:rFonts w:hint="eastAsia" w:ascii="仿宋_GB2312" w:hAnsi="宋体" w:eastAsia="仿宋_GB2312"/>
                <w:sz w:val="28"/>
              </w:rPr>
            </w:pPr>
            <w:r>
              <w:rPr>
                <w:rFonts w:hint="eastAsia" w:ascii="仿宋_GB2312" w:hAnsi="宋体" w:eastAsia="仿宋_GB2312"/>
                <w:sz w:val="28"/>
              </w:rPr>
              <w:t>民族</w:t>
            </w:r>
          </w:p>
        </w:tc>
        <w:tc>
          <w:tcPr>
            <w:tcW w:w="1454" w:type="dxa"/>
            <w:gridSpan w:val="2"/>
            <w:tcBorders>
              <w:top w:val="single" w:color="auto" w:sz="12" w:space="0"/>
              <w:left w:val="single" w:color="auto" w:sz="4" w:space="0"/>
              <w:bottom w:val="single" w:color="auto" w:sz="4" w:space="0"/>
              <w:right w:val="single" w:color="auto" w:sz="12" w:space="0"/>
            </w:tcBorders>
            <w:noWrap w:val="0"/>
            <w:vAlign w:val="center"/>
          </w:tcPr>
          <w:p w14:paraId="16B39A9F">
            <w:pPr>
              <w:jc w:val="center"/>
              <w:rPr>
                <w:rFonts w:hint="eastAsia" w:ascii="仿宋_GB2312" w:hAnsi="宋体" w:eastAsia="仿宋_GB2312"/>
                <w:sz w:val="28"/>
              </w:rPr>
            </w:pPr>
          </w:p>
        </w:tc>
      </w:tr>
      <w:tr w14:paraId="09F48F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368" w:type="dxa"/>
            <w:gridSpan w:val="3"/>
            <w:tcBorders>
              <w:top w:val="single" w:color="auto" w:sz="4" w:space="0"/>
              <w:left w:val="single" w:color="auto" w:sz="12" w:space="0"/>
              <w:bottom w:val="single" w:color="auto" w:sz="4" w:space="0"/>
              <w:right w:val="single" w:color="auto" w:sz="4" w:space="0"/>
            </w:tcBorders>
            <w:noWrap w:val="0"/>
            <w:vAlign w:val="center"/>
          </w:tcPr>
          <w:p w14:paraId="30EC1425">
            <w:pPr>
              <w:jc w:val="center"/>
              <w:rPr>
                <w:rFonts w:hint="eastAsia" w:ascii="仿宋_GB2312" w:hAnsi="宋体" w:eastAsia="仿宋_GB2312"/>
                <w:sz w:val="28"/>
              </w:rPr>
            </w:pPr>
            <w:r>
              <w:rPr>
                <w:rFonts w:hint="eastAsia" w:ascii="仿宋_GB2312" w:hAnsi="宋体" w:eastAsia="仿宋_GB2312"/>
                <w:sz w:val="28"/>
              </w:rPr>
              <w:t>政治面貌</w:t>
            </w:r>
          </w:p>
        </w:tc>
        <w:tc>
          <w:tcPr>
            <w:tcW w:w="777" w:type="dxa"/>
            <w:gridSpan w:val="2"/>
            <w:tcBorders>
              <w:top w:val="single" w:color="auto" w:sz="4" w:space="0"/>
              <w:left w:val="single" w:color="auto" w:sz="4" w:space="0"/>
              <w:bottom w:val="single" w:color="auto" w:sz="4" w:space="0"/>
              <w:right w:val="single" w:color="auto" w:sz="4" w:space="0"/>
            </w:tcBorders>
            <w:noWrap w:val="0"/>
            <w:vAlign w:val="center"/>
          </w:tcPr>
          <w:p w14:paraId="276E206A">
            <w:pPr>
              <w:jc w:val="center"/>
              <w:rPr>
                <w:rFonts w:hint="eastAsia" w:ascii="仿宋_GB2312" w:hAnsi="宋体" w:eastAsia="仿宋_GB2312"/>
                <w:sz w:val="28"/>
              </w:rPr>
            </w:pPr>
          </w:p>
        </w:tc>
        <w:tc>
          <w:tcPr>
            <w:tcW w:w="1428" w:type="dxa"/>
            <w:gridSpan w:val="3"/>
            <w:tcBorders>
              <w:top w:val="single" w:color="auto" w:sz="4" w:space="0"/>
              <w:left w:val="single" w:color="auto" w:sz="4" w:space="0"/>
              <w:bottom w:val="single" w:color="auto" w:sz="4" w:space="0"/>
              <w:right w:val="single" w:color="auto" w:sz="4" w:space="0"/>
            </w:tcBorders>
            <w:noWrap w:val="0"/>
            <w:vAlign w:val="center"/>
          </w:tcPr>
          <w:p w14:paraId="4FDC8621">
            <w:pPr>
              <w:jc w:val="center"/>
              <w:rPr>
                <w:rFonts w:hint="eastAsia" w:ascii="仿宋_GB2312" w:hAnsi="宋体" w:eastAsia="仿宋_GB2312"/>
                <w:sz w:val="28"/>
              </w:rPr>
            </w:pPr>
            <w:r>
              <w:rPr>
                <w:rFonts w:hint="eastAsia" w:ascii="仿宋_GB2312" w:hAnsi="宋体" w:eastAsia="仿宋_GB2312"/>
                <w:sz w:val="28"/>
              </w:rPr>
              <w:t>身体状况</w:t>
            </w:r>
          </w:p>
        </w:tc>
        <w:tc>
          <w:tcPr>
            <w:tcW w:w="763" w:type="dxa"/>
            <w:gridSpan w:val="2"/>
            <w:tcBorders>
              <w:top w:val="single" w:color="auto" w:sz="4" w:space="0"/>
              <w:left w:val="single" w:color="auto" w:sz="4" w:space="0"/>
              <w:bottom w:val="single" w:color="auto" w:sz="4" w:space="0"/>
              <w:right w:val="single" w:color="auto" w:sz="4" w:space="0"/>
            </w:tcBorders>
            <w:noWrap w:val="0"/>
            <w:vAlign w:val="center"/>
          </w:tcPr>
          <w:p w14:paraId="6D199C8D">
            <w:pPr>
              <w:jc w:val="center"/>
              <w:rPr>
                <w:rFonts w:hint="eastAsia" w:ascii="仿宋_GB2312" w:hAnsi="宋体" w:eastAsia="仿宋_GB2312"/>
                <w:sz w:val="28"/>
              </w:rPr>
            </w:pPr>
          </w:p>
        </w:tc>
        <w:tc>
          <w:tcPr>
            <w:tcW w:w="2283" w:type="dxa"/>
            <w:gridSpan w:val="4"/>
            <w:tcBorders>
              <w:top w:val="single" w:color="auto" w:sz="4" w:space="0"/>
              <w:left w:val="single" w:color="auto" w:sz="4" w:space="0"/>
              <w:bottom w:val="single" w:color="auto" w:sz="4" w:space="0"/>
              <w:right w:val="single" w:color="auto" w:sz="4" w:space="0"/>
            </w:tcBorders>
            <w:noWrap w:val="0"/>
            <w:vAlign w:val="center"/>
          </w:tcPr>
          <w:p w14:paraId="23E04064">
            <w:pPr>
              <w:spacing w:line="440" w:lineRule="exact"/>
              <w:jc w:val="center"/>
              <w:rPr>
                <w:rFonts w:hint="eastAsia" w:ascii="仿宋_GB2312" w:hAnsi="宋体" w:eastAsia="仿宋_GB2312"/>
                <w:sz w:val="28"/>
              </w:rPr>
            </w:pPr>
            <w:r>
              <w:rPr>
                <w:rFonts w:hint="eastAsia" w:ascii="仿宋_GB2312" w:hAnsi="宋体" w:eastAsia="仿宋_GB2312"/>
                <w:sz w:val="28"/>
              </w:rPr>
              <w:t>现任党政职务</w:t>
            </w:r>
          </w:p>
          <w:p w14:paraId="7ABE5A45">
            <w:pPr>
              <w:spacing w:line="440" w:lineRule="exact"/>
              <w:jc w:val="center"/>
              <w:rPr>
                <w:rFonts w:hint="eastAsia" w:ascii="仿宋_GB2312" w:hAnsi="宋体" w:eastAsia="仿宋_GB2312"/>
                <w:sz w:val="28"/>
              </w:rPr>
            </w:pPr>
            <w:r>
              <w:rPr>
                <w:rFonts w:hint="eastAsia" w:ascii="仿宋_GB2312" w:hAnsi="宋体" w:eastAsia="仿宋_GB2312"/>
                <w:sz w:val="28"/>
              </w:rPr>
              <w:t>及年月</w:t>
            </w:r>
          </w:p>
        </w:tc>
        <w:tc>
          <w:tcPr>
            <w:tcW w:w="2294" w:type="dxa"/>
            <w:gridSpan w:val="4"/>
            <w:tcBorders>
              <w:top w:val="single" w:color="auto" w:sz="4" w:space="0"/>
              <w:left w:val="single" w:color="auto" w:sz="4" w:space="0"/>
              <w:bottom w:val="single" w:color="auto" w:sz="4" w:space="0"/>
              <w:right w:val="single" w:color="auto" w:sz="12" w:space="0"/>
            </w:tcBorders>
            <w:noWrap w:val="0"/>
            <w:vAlign w:val="center"/>
          </w:tcPr>
          <w:p w14:paraId="3A32859A">
            <w:pPr>
              <w:jc w:val="center"/>
              <w:rPr>
                <w:rFonts w:hint="eastAsia" w:ascii="仿宋_GB2312" w:hAnsi="宋体" w:eastAsia="仿宋_GB2312"/>
                <w:sz w:val="28"/>
              </w:rPr>
            </w:pPr>
          </w:p>
        </w:tc>
      </w:tr>
      <w:tr w14:paraId="24607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3048" w:type="dxa"/>
            <w:gridSpan w:val="7"/>
            <w:tcBorders>
              <w:top w:val="single" w:color="auto" w:sz="4" w:space="0"/>
              <w:left w:val="single" w:color="auto" w:sz="12" w:space="0"/>
              <w:bottom w:val="single" w:color="auto" w:sz="4" w:space="0"/>
              <w:right w:val="single" w:color="auto" w:sz="4" w:space="0"/>
            </w:tcBorders>
            <w:noWrap w:val="0"/>
            <w:vAlign w:val="center"/>
          </w:tcPr>
          <w:p w14:paraId="0861E207">
            <w:pPr>
              <w:spacing w:line="320" w:lineRule="exact"/>
              <w:jc w:val="center"/>
              <w:rPr>
                <w:rFonts w:hint="eastAsia" w:ascii="仿宋_GB2312" w:hAnsi="宋体" w:eastAsia="仿宋_GB2312"/>
                <w:sz w:val="28"/>
              </w:rPr>
            </w:pPr>
            <w:r>
              <w:rPr>
                <w:rFonts w:hint="eastAsia" w:ascii="仿宋_GB2312" w:hAnsi="宋体" w:eastAsia="仿宋_GB2312"/>
                <w:sz w:val="28"/>
              </w:rPr>
              <w:t>最高学历(学位)、毕业</w:t>
            </w:r>
          </w:p>
          <w:p w14:paraId="64E9486A">
            <w:pPr>
              <w:spacing w:line="320" w:lineRule="exact"/>
              <w:jc w:val="center"/>
              <w:rPr>
                <w:rFonts w:hint="eastAsia" w:ascii="仿宋_GB2312" w:hAnsi="宋体" w:eastAsia="仿宋_GB2312"/>
                <w:sz w:val="28"/>
              </w:rPr>
            </w:pPr>
            <w:r>
              <w:rPr>
                <w:rFonts w:hint="eastAsia" w:ascii="仿宋_GB2312" w:hAnsi="宋体" w:eastAsia="仿宋_GB2312"/>
                <w:sz w:val="28"/>
              </w:rPr>
              <w:t>学校、学制及时间</w:t>
            </w:r>
          </w:p>
        </w:tc>
        <w:tc>
          <w:tcPr>
            <w:tcW w:w="5865" w:type="dxa"/>
            <w:gridSpan w:val="11"/>
            <w:tcBorders>
              <w:top w:val="single" w:color="auto" w:sz="4" w:space="0"/>
              <w:left w:val="single" w:color="auto" w:sz="4" w:space="0"/>
              <w:bottom w:val="single" w:color="auto" w:sz="4" w:space="0"/>
              <w:right w:val="single" w:color="auto" w:sz="12" w:space="0"/>
            </w:tcBorders>
            <w:noWrap w:val="0"/>
            <w:vAlign w:val="center"/>
          </w:tcPr>
          <w:p w14:paraId="0E1B964F">
            <w:pPr>
              <w:widowControl/>
              <w:jc w:val="center"/>
              <w:rPr>
                <w:rFonts w:hint="eastAsia" w:ascii="仿宋_GB2312" w:hAnsi="宋体" w:eastAsia="仿宋_GB2312"/>
                <w:sz w:val="28"/>
              </w:rPr>
            </w:pPr>
          </w:p>
          <w:p w14:paraId="787DC29C">
            <w:pPr>
              <w:jc w:val="center"/>
              <w:rPr>
                <w:rFonts w:hint="eastAsia" w:ascii="仿宋_GB2312" w:hAnsi="宋体" w:eastAsia="仿宋_GB2312"/>
                <w:sz w:val="28"/>
              </w:rPr>
            </w:pPr>
          </w:p>
        </w:tc>
      </w:tr>
      <w:tr w14:paraId="4F26DC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3048" w:type="dxa"/>
            <w:gridSpan w:val="7"/>
            <w:tcBorders>
              <w:top w:val="single" w:color="auto" w:sz="4" w:space="0"/>
              <w:left w:val="single" w:color="auto" w:sz="12" w:space="0"/>
              <w:bottom w:val="single" w:color="auto" w:sz="4" w:space="0"/>
              <w:right w:val="single" w:color="auto" w:sz="4" w:space="0"/>
            </w:tcBorders>
            <w:noWrap w:val="0"/>
            <w:vAlign w:val="center"/>
          </w:tcPr>
          <w:p w14:paraId="63069DED">
            <w:pPr>
              <w:jc w:val="center"/>
              <w:rPr>
                <w:rFonts w:hint="eastAsia" w:ascii="仿宋_GB2312" w:hAnsi="宋体" w:eastAsia="仿宋_GB2312"/>
                <w:sz w:val="28"/>
              </w:rPr>
            </w:pPr>
            <w:r>
              <w:rPr>
                <w:rFonts w:hint="eastAsia" w:ascii="仿宋_GB2312" w:hAnsi="宋体" w:eastAsia="仿宋_GB2312"/>
                <w:sz w:val="28"/>
              </w:rPr>
              <w:t>现教师职称及年月</w:t>
            </w:r>
          </w:p>
        </w:tc>
        <w:tc>
          <w:tcPr>
            <w:tcW w:w="2002" w:type="dxa"/>
            <w:gridSpan w:val="5"/>
            <w:tcBorders>
              <w:top w:val="single" w:color="auto" w:sz="4" w:space="0"/>
              <w:left w:val="single" w:color="auto" w:sz="4" w:space="0"/>
              <w:bottom w:val="single" w:color="auto" w:sz="4" w:space="0"/>
              <w:right w:val="single" w:color="auto" w:sz="4" w:space="0"/>
            </w:tcBorders>
            <w:noWrap w:val="0"/>
            <w:vAlign w:val="center"/>
          </w:tcPr>
          <w:p w14:paraId="71864527">
            <w:pPr>
              <w:jc w:val="center"/>
              <w:rPr>
                <w:rFonts w:hint="eastAsia" w:ascii="仿宋_GB2312" w:hAnsi="宋体" w:eastAsia="仿宋_GB2312"/>
                <w:sz w:val="28"/>
              </w:rPr>
            </w:pPr>
          </w:p>
        </w:tc>
        <w:tc>
          <w:tcPr>
            <w:tcW w:w="2798" w:type="dxa"/>
            <w:gridSpan w:val="5"/>
            <w:tcBorders>
              <w:top w:val="single" w:color="auto" w:sz="4" w:space="0"/>
              <w:left w:val="single" w:color="auto" w:sz="4" w:space="0"/>
              <w:bottom w:val="single" w:color="auto" w:sz="4" w:space="0"/>
              <w:right w:val="single" w:color="auto" w:sz="4" w:space="0"/>
            </w:tcBorders>
            <w:noWrap w:val="0"/>
            <w:vAlign w:val="center"/>
          </w:tcPr>
          <w:p w14:paraId="46727D7C">
            <w:pPr>
              <w:jc w:val="center"/>
              <w:rPr>
                <w:rFonts w:hint="eastAsia" w:ascii="仿宋_GB2312" w:hAnsi="宋体" w:eastAsia="仿宋_GB2312"/>
                <w:sz w:val="28"/>
              </w:rPr>
            </w:pPr>
            <w:r>
              <w:rPr>
                <w:rFonts w:hint="eastAsia" w:ascii="仿宋_GB2312" w:hAnsi="宋体" w:eastAsia="仿宋_GB2312"/>
                <w:sz w:val="28"/>
              </w:rPr>
              <w:t>近三年来周任课时数</w:t>
            </w:r>
          </w:p>
        </w:tc>
        <w:tc>
          <w:tcPr>
            <w:tcW w:w="1065" w:type="dxa"/>
            <w:tcBorders>
              <w:top w:val="single" w:color="auto" w:sz="4" w:space="0"/>
              <w:left w:val="single" w:color="auto" w:sz="4" w:space="0"/>
              <w:bottom w:val="single" w:color="auto" w:sz="4" w:space="0"/>
              <w:right w:val="single" w:color="auto" w:sz="12" w:space="0"/>
            </w:tcBorders>
            <w:noWrap w:val="0"/>
            <w:vAlign w:val="center"/>
          </w:tcPr>
          <w:p w14:paraId="20DEB8B7">
            <w:pPr>
              <w:jc w:val="center"/>
              <w:rPr>
                <w:rFonts w:hint="eastAsia" w:ascii="仿宋_GB2312" w:hAnsi="宋体" w:eastAsia="仿宋_GB2312"/>
                <w:sz w:val="28"/>
              </w:rPr>
            </w:pPr>
          </w:p>
        </w:tc>
      </w:tr>
      <w:tr w14:paraId="29AC0A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998" w:type="dxa"/>
            <w:gridSpan w:val="4"/>
            <w:tcBorders>
              <w:top w:val="single" w:color="auto" w:sz="4" w:space="0"/>
              <w:left w:val="single" w:color="auto" w:sz="12" w:space="0"/>
              <w:bottom w:val="single" w:color="auto" w:sz="4" w:space="0"/>
              <w:right w:val="single" w:color="auto" w:sz="4" w:space="0"/>
            </w:tcBorders>
            <w:noWrap w:val="0"/>
            <w:vAlign w:val="center"/>
          </w:tcPr>
          <w:p w14:paraId="0868E951">
            <w:pPr>
              <w:jc w:val="center"/>
              <w:rPr>
                <w:rFonts w:hint="eastAsia" w:ascii="仿宋_GB2312" w:hAnsi="宋体" w:eastAsia="仿宋_GB2312"/>
                <w:sz w:val="28"/>
              </w:rPr>
            </w:pPr>
            <w:r>
              <w:rPr>
                <w:rFonts w:hint="eastAsia" w:ascii="仿宋_GB2312" w:hAnsi="宋体" w:eastAsia="仿宋_GB2312"/>
                <w:sz w:val="28"/>
              </w:rPr>
              <w:t>参加工作年月</w:t>
            </w:r>
          </w:p>
        </w:tc>
        <w:tc>
          <w:tcPr>
            <w:tcW w:w="3045" w:type="dxa"/>
            <w:gridSpan w:val="7"/>
            <w:tcBorders>
              <w:top w:val="single" w:color="auto" w:sz="4" w:space="0"/>
              <w:left w:val="single" w:color="auto" w:sz="4" w:space="0"/>
              <w:bottom w:val="single" w:color="auto" w:sz="4" w:space="0"/>
              <w:right w:val="single" w:color="auto" w:sz="4" w:space="0"/>
            </w:tcBorders>
            <w:noWrap w:val="0"/>
            <w:vAlign w:val="center"/>
          </w:tcPr>
          <w:p w14:paraId="50AC1CEE">
            <w:pPr>
              <w:jc w:val="center"/>
              <w:rPr>
                <w:rFonts w:hint="eastAsia" w:ascii="仿宋_GB2312" w:hAnsi="宋体" w:eastAsia="仿宋_GB2312"/>
                <w:sz w:val="28"/>
              </w:rPr>
            </w:pPr>
          </w:p>
        </w:tc>
        <w:tc>
          <w:tcPr>
            <w:tcW w:w="2316" w:type="dxa"/>
            <w:gridSpan w:val="4"/>
            <w:tcBorders>
              <w:top w:val="single" w:color="auto" w:sz="4" w:space="0"/>
              <w:left w:val="single" w:color="auto" w:sz="4" w:space="0"/>
              <w:bottom w:val="single" w:color="auto" w:sz="4" w:space="0"/>
              <w:right w:val="single" w:color="auto" w:sz="4" w:space="0"/>
            </w:tcBorders>
            <w:noWrap w:val="0"/>
            <w:vAlign w:val="center"/>
          </w:tcPr>
          <w:p w14:paraId="79172434">
            <w:pPr>
              <w:jc w:val="center"/>
              <w:rPr>
                <w:rFonts w:hint="eastAsia" w:ascii="仿宋_GB2312" w:hAnsi="宋体" w:eastAsia="仿宋_GB2312"/>
                <w:sz w:val="28"/>
              </w:rPr>
            </w:pPr>
            <w:r>
              <w:rPr>
                <w:rFonts w:hint="eastAsia" w:ascii="仿宋_GB2312" w:hAnsi="宋体" w:eastAsia="仿宋_GB2312"/>
                <w:sz w:val="28"/>
              </w:rPr>
              <w:t>从事现专业年月</w:t>
            </w:r>
          </w:p>
        </w:tc>
        <w:tc>
          <w:tcPr>
            <w:tcW w:w="1554" w:type="dxa"/>
            <w:gridSpan w:val="3"/>
            <w:tcBorders>
              <w:top w:val="single" w:color="auto" w:sz="4" w:space="0"/>
              <w:left w:val="single" w:color="auto" w:sz="4" w:space="0"/>
              <w:bottom w:val="single" w:color="auto" w:sz="4" w:space="0"/>
              <w:right w:val="single" w:color="auto" w:sz="12" w:space="0"/>
            </w:tcBorders>
            <w:noWrap w:val="0"/>
            <w:vAlign w:val="center"/>
          </w:tcPr>
          <w:p w14:paraId="07A3F3ED">
            <w:pPr>
              <w:jc w:val="center"/>
              <w:rPr>
                <w:rFonts w:hint="eastAsia" w:ascii="仿宋_GB2312" w:hAnsi="宋体" w:eastAsia="仿宋_GB2312"/>
                <w:sz w:val="28"/>
              </w:rPr>
            </w:pPr>
          </w:p>
        </w:tc>
      </w:tr>
      <w:tr w14:paraId="4BA86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0" w:hRule="atLeast"/>
          <w:jc w:val="center"/>
        </w:trPr>
        <w:tc>
          <w:tcPr>
            <w:tcW w:w="843" w:type="dxa"/>
            <w:gridSpan w:val="2"/>
            <w:tcBorders>
              <w:top w:val="single" w:color="auto" w:sz="4" w:space="0"/>
              <w:left w:val="single" w:color="auto" w:sz="12" w:space="0"/>
              <w:bottom w:val="single" w:color="auto" w:sz="4" w:space="0"/>
              <w:right w:val="single" w:color="auto" w:sz="4" w:space="0"/>
            </w:tcBorders>
            <w:noWrap w:val="0"/>
            <w:vAlign w:val="center"/>
          </w:tcPr>
          <w:p w14:paraId="61A1D0F0">
            <w:pPr>
              <w:jc w:val="center"/>
              <w:rPr>
                <w:rFonts w:hint="eastAsia" w:ascii="仿宋_GB2312" w:hAnsi="宋体" w:eastAsia="仿宋_GB2312"/>
                <w:sz w:val="28"/>
              </w:rPr>
            </w:pPr>
            <w:r>
              <w:rPr>
                <w:rFonts w:hint="eastAsia" w:ascii="仿宋_GB2312" w:hAnsi="宋体" w:eastAsia="仿宋_GB2312"/>
                <w:sz w:val="28"/>
              </w:rPr>
              <w:t>从事</w:t>
            </w:r>
          </w:p>
          <w:p w14:paraId="51F01DFA">
            <w:pPr>
              <w:jc w:val="center"/>
              <w:rPr>
                <w:rFonts w:hint="eastAsia" w:ascii="仿宋_GB2312" w:hAnsi="宋体" w:eastAsia="仿宋_GB2312"/>
                <w:sz w:val="28"/>
              </w:rPr>
            </w:pPr>
            <w:r>
              <w:rPr>
                <w:rFonts w:hint="eastAsia" w:ascii="仿宋_GB2312" w:hAnsi="宋体" w:eastAsia="仿宋_GB2312"/>
                <w:sz w:val="28"/>
              </w:rPr>
              <w:t>教育</w:t>
            </w:r>
          </w:p>
          <w:p w14:paraId="4C81F466">
            <w:pPr>
              <w:jc w:val="center"/>
              <w:rPr>
                <w:rFonts w:hint="eastAsia" w:ascii="仿宋_GB2312" w:hAnsi="宋体" w:eastAsia="仿宋_GB2312"/>
                <w:sz w:val="28"/>
              </w:rPr>
            </w:pPr>
            <w:r>
              <w:rPr>
                <w:rFonts w:hint="eastAsia" w:ascii="仿宋_GB2312" w:hAnsi="宋体" w:eastAsia="仿宋_GB2312"/>
                <w:sz w:val="28"/>
              </w:rPr>
              <w:t>教学</w:t>
            </w:r>
          </w:p>
          <w:p w14:paraId="725D5E29">
            <w:pPr>
              <w:jc w:val="center"/>
              <w:rPr>
                <w:rFonts w:hint="eastAsia" w:ascii="仿宋_GB2312" w:hAnsi="宋体" w:eastAsia="仿宋_GB2312"/>
                <w:sz w:val="28"/>
              </w:rPr>
            </w:pPr>
            <w:r>
              <w:rPr>
                <w:rFonts w:hint="eastAsia" w:ascii="仿宋_GB2312" w:hAnsi="宋体" w:eastAsia="仿宋_GB2312"/>
                <w:sz w:val="28"/>
              </w:rPr>
              <w:t>工作</w:t>
            </w:r>
          </w:p>
          <w:p w14:paraId="543B4C32">
            <w:pPr>
              <w:jc w:val="center"/>
              <w:rPr>
                <w:rFonts w:hint="eastAsia" w:ascii="仿宋_GB2312" w:hAnsi="宋体" w:eastAsia="仿宋_GB2312"/>
                <w:sz w:val="28"/>
              </w:rPr>
            </w:pPr>
            <w:r>
              <w:rPr>
                <w:rFonts w:hint="eastAsia" w:ascii="仿宋_GB2312" w:hAnsi="宋体" w:eastAsia="仿宋_GB2312"/>
                <w:sz w:val="28"/>
              </w:rPr>
              <w:t>简历</w:t>
            </w:r>
          </w:p>
        </w:tc>
        <w:tc>
          <w:tcPr>
            <w:tcW w:w="8070" w:type="dxa"/>
            <w:gridSpan w:val="16"/>
            <w:tcBorders>
              <w:top w:val="single" w:color="auto" w:sz="4" w:space="0"/>
              <w:left w:val="single" w:color="auto" w:sz="4" w:space="0"/>
              <w:bottom w:val="single" w:color="auto" w:sz="4" w:space="0"/>
              <w:right w:val="single" w:color="auto" w:sz="12" w:space="0"/>
            </w:tcBorders>
            <w:noWrap w:val="0"/>
            <w:vAlign w:val="center"/>
          </w:tcPr>
          <w:p w14:paraId="3FF27FBA">
            <w:pPr>
              <w:jc w:val="center"/>
              <w:rPr>
                <w:rFonts w:hint="eastAsia" w:ascii="仿宋_GB2312" w:hAnsi="宋体" w:eastAsia="仿宋_GB2312"/>
                <w:sz w:val="28"/>
              </w:rPr>
            </w:pPr>
          </w:p>
        </w:tc>
      </w:tr>
      <w:tr w14:paraId="019AD7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3" w:hRule="atLeast"/>
          <w:jc w:val="center"/>
        </w:trPr>
        <w:tc>
          <w:tcPr>
            <w:tcW w:w="843" w:type="dxa"/>
            <w:gridSpan w:val="2"/>
            <w:tcBorders>
              <w:top w:val="single" w:color="auto" w:sz="4" w:space="0"/>
              <w:left w:val="single" w:color="auto" w:sz="12" w:space="0"/>
              <w:bottom w:val="single" w:color="auto" w:sz="4" w:space="0"/>
              <w:right w:val="single" w:color="auto" w:sz="4" w:space="0"/>
            </w:tcBorders>
            <w:noWrap w:val="0"/>
            <w:vAlign w:val="center"/>
          </w:tcPr>
          <w:p w14:paraId="7DD5029E">
            <w:pPr>
              <w:jc w:val="center"/>
              <w:rPr>
                <w:rFonts w:hint="eastAsia" w:ascii="仿宋_GB2312" w:hAnsi="宋体" w:eastAsia="仿宋_GB2312"/>
                <w:sz w:val="28"/>
              </w:rPr>
            </w:pPr>
            <w:r>
              <w:rPr>
                <w:rFonts w:hint="eastAsia" w:ascii="仿宋_GB2312" w:hAnsi="Arial" w:eastAsia="仿宋_GB2312" w:cs="Arial"/>
                <w:color w:val="000000"/>
                <w:sz w:val="28"/>
                <w:szCs w:val="28"/>
              </w:rPr>
              <w:t>师德与德育类</w:t>
            </w:r>
          </w:p>
        </w:tc>
        <w:tc>
          <w:tcPr>
            <w:tcW w:w="8070" w:type="dxa"/>
            <w:gridSpan w:val="16"/>
            <w:tcBorders>
              <w:top w:val="single" w:color="auto" w:sz="4" w:space="0"/>
              <w:left w:val="single" w:color="auto" w:sz="4" w:space="0"/>
              <w:bottom w:val="single" w:color="auto" w:sz="4" w:space="0"/>
              <w:right w:val="single" w:color="auto" w:sz="12" w:space="0"/>
            </w:tcBorders>
            <w:noWrap w:val="0"/>
            <w:vAlign w:val="center"/>
          </w:tcPr>
          <w:p w14:paraId="2044C954">
            <w:pPr>
              <w:jc w:val="center"/>
              <w:rPr>
                <w:rFonts w:hint="eastAsia" w:ascii="仿宋_GB2312" w:hAnsi="宋体" w:eastAsia="仿宋_GB2312"/>
                <w:sz w:val="28"/>
              </w:rPr>
            </w:pPr>
          </w:p>
        </w:tc>
      </w:tr>
      <w:tr w14:paraId="5C1993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3" w:hRule="atLeast"/>
          <w:jc w:val="center"/>
        </w:trPr>
        <w:tc>
          <w:tcPr>
            <w:tcW w:w="843" w:type="dxa"/>
            <w:gridSpan w:val="2"/>
            <w:tcBorders>
              <w:top w:val="single" w:color="auto" w:sz="4" w:space="0"/>
              <w:left w:val="single" w:color="auto" w:sz="12" w:space="0"/>
              <w:bottom w:val="single" w:color="auto" w:sz="4" w:space="0"/>
              <w:right w:val="single" w:color="auto" w:sz="4" w:space="0"/>
            </w:tcBorders>
            <w:noWrap w:val="0"/>
            <w:vAlign w:val="center"/>
          </w:tcPr>
          <w:p w14:paraId="059186A5">
            <w:pPr>
              <w:jc w:val="center"/>
              <w:rPr>
                <w:rFonts w:hint="eastAsia" w:ascii="仿宋_GB2312" w:hAnsi="Arial" w:eastAsia="仿宋_GB2312" w:cs="Arial"/>
                <w:color w:val="000000"/>
                <w:sz w:val="28"/>
                <w:szCs w:val="28"/>
              </w:rPr>
            </w:pPr>
            <w:r>
              <w:rPr>
                <w:rFonts w:hint="eastAsia" w:ascii="仿宋_GB2312" w:hAnsi="Arial" w:eastAsia="仿宋_GB2312" w:cs="Arial"/>
                <w:color w:val="000000"/>
                <w:sz w:val="28"/>
                <w:szCs w:val="28"/>
              </w:rPr>
              <w:t>教学业绩类</w:t>
            </w:r>
          </w:p>
        </w:tc>
        <w:tc>
          <w:tcPr>
            <w:tcW w:w="8070" w:type="dxa"/>
            <w:gridSpan w:val="16"/>
            <w:tcBorders>
              <w:top w:val="single" w:color="auto" w:sz="4" w:space="0"/>
              <w:left w:val="single" w:color="auto" w:sz="4" w:space="0"/>
              <w:bottom w:val="single" w:color="auto" w:sz="4" w:space="0"/>
              <w:right w:val="single" w:color="auto" w:sz="12" w:space="0"/>
            </w:tcBorders>
            <w:noWrap w:val="0"/>
            <w:vAlign w:val="center"/>
          </w:tcPr>
          <w:p w14:paraId="3553DF40">
            <w:pPr>
              <w:jc w:val="center"/>
              <w:rPr>
                <w:rFonts w:hint="eastAsia" w:ascii="仿宋_GB2312" w:hAnsi="宋体" w:eastAsia="仿宋_GB2312"/>
                <w:sz w:val="28"/>
              </w:rPr>
            </w:pPr>
          </w:p>
        </w:tc>
      </w:tr>
      <w:tr w14:paraId="327536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3" w:hRule="atLeast"/>
          <w:jc w:val="center"/>
        </w:trPr>
        <w:tc>
          <w:tcPr>
            <w:tcW w:w="843" w:type="dxa"/>
            <w:gridSpan w:val="2"/>
            <w:tcBorders>
              <w:top w:val="single" w:color="auto" w:sz="4" w:space="0"/>
              <w:left w:val="single" w:color="auto" w:sz="12" w:space="0"/>
              <w:bottom w:val="single" w:color="auto" w:sz="4" w:space="0"/>
              <w:right w:val="single" w:color="auto" w:sz="4" w:space="0"/>
            </w:tcBorders>
            <w:noWrap w:val="0"/>
            <w:vAlign w:val="center"/>
          </w:tcPr>
          <w:p w14:paraId="30E44464">
            <w:pPr>
              <w:jc w:val="center"/>
              <w:rPr>
                <w:rFonts w:hint="eastAsia" w:ascii="仿宋_GB2312" w:hAnsi="Arial" w:eastAsia="仿宋_GB2312" w:cs="Arial"/>
                <w:color w:val="000000"/>
                <w:sz w:val="28"/>
                <w:szCs w:val="28"/>
              </w:rPr>
            </w:pPr>
            <w:r>
              <w:rPr>
                <w:rFonts w:hint="eastAsia" w:ascii="仿宋_GB2312" w:hAnsi="Arial" w:eastAsia="仿宋_GB2312" w:cs="Arial"/>
                <w:color w:val="000000"/>
                <w:sz w:val="28"/>
                <w:szCs w:val="28"/>
              </w:rPr>
              <w:t>科研成果类</w:t>
            </w:r>
          </w:p>
        </w:tc>
        <w:tc>
          <w:tcPr>
            <w:tcW w:w="8070" w:type="dxa"/>
            <w:gridSpan w:val="16"/>
            <w:tcBorders>
              <w:top w:val="single" w:color="auto" w:sz="4" w:space="0"/>
              <w:left w:val="single" w:color="auto" w:sz="4" w:space="0"/>
              <w:bottom w:val="single" w:color="auto" w:sz="4" w:space="0"/>
              <w:right w:val="single" w:color="auto" w:sz="12" w:space="0"/>
            </w:tcBorders>
            <w:noWrap w:val="0"/>
            <w:vAlign w:val="center"/>
          </w:tcPr>
          <w:p w14:paraId="42B555BB">
            <w:pPr>
              <w:jc w:val="center"/>
              <w:rPr>
                <w:rFonts w:hint="eastAsia" w:ascii="仿宋_GB2312" w:hAnsi="宋体" w:eastAsia="仿宋_GB2312"/>
                <w:sz w:val="28"/>
              </w:rPr>
            </w:pPr>
          </w:p>
        </w:tc>
      </w:tr>
      <w:tr w14:paraId="044DC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3" w:hRule="atLeast"/>
          <w:jc w:val="center"/>
        </w:trPr>
        <w:tc>
          <w:tcPr>
            <w:tcW w:w="843" w:type="dxa"/>
            <w:gridSpan w:val="2"/>
            <w:tcBorders>
              <w:top w:val="single" w:color="auto" w:sz="4" w:space="0"/>
              <w:left w:val="single" w:color="auto" w:sz="12" w:space="0"/>
              <w:bottom w:val="single" w:color="auto" w:sz="12" w:space="0"/>
              <w:right w:val="single" w:color="auto" w:sz="4" w:space="0"/>
            </w:tcBorders>
            <w:noWrap w:val="0"/>
            <w:vAlign w:val="center"/>
          </w:tcPr>
          <w:p w14:paraId="2F3A7140">
            <w:pPr>
              <w:jc w:val="center"/>
              <w:rPr>
                <w:rFonts w:hint="eastAsia" w:ascii="仿宋_GB2312" w:hAnsi="Arial" w:eastAsia="仿宋_GB2312" w:cs="Arial"/>
                <w:color w:val="000000"/>
                <w:sz w:val="28"/>
                <w:szCs w:val="28"/>
                <w:lang w:eastAsia="zh-CN"/>
              </w:rPr>
            </w:pPr>
            <w:r>
              <w:rPr>
                <w:rFonts w:hint="eastAsia" w:ascii="仿宋_GB2312" w:hAnsi="Arial" w:eastAsia="仿宋_GB2312" w:cs="Arial"/>
                <w:color w:val="000000"/>
                <w:sz w:val="28"/>
                <w:szCs w:val="28"/>
              </w:rPr>
              <w:t>辐射影响</w:t>
            </w:r>
            <w:r>
              <w:rPr>
                <w:rFonts w:hint="eastAsia" w:ascii="仿宋_GB2312" w:hAnsi="Arial" w:eastAsia="仿宋_GB2312" w:cs="Arial"/>
                <w:color w:val="000000"/>
                <w:sz w:val="28"/>
                <w:szCs w:val="28"/>
                <w:lang w:eastAsia="zh-CN"/>
              </w:rPr>
              <w:t>及</w:t>
            </w:r>
            <w:r>
              <w:rPr>
                <w:rFonts w:hint="eastAsia" w:ascii="仿宋_GB2312" w:hAnsi="Arial" w:eastAsia="仿宋_GB2312" w:cs="Arial"/>
                <w:color w:val="000000"/>
                <w:sz w:val="28"/>
                <w:szCs w:val="28"/>
              </w:rPr>
              <w:t>其它</w:t>
            </w:r>
            <w:r>
              <w:rPr>
                <w:rFonts w:hint="eastAsia" w:ascii="仿宋_GB2312" w:hAnsi="Arial" w:eastAsia="仿宋_GB2312" w:cs="Arial"/>
                <w:color w:val="000000"/>
                <w:sz w:val="28"/>
                <w:szCs w:val="28"/>
                <w:lang w:eastAsia="zh-CN"/>
              </w:rPr>
              <w:t>突出表现</w:t>
            </w:r>
          </w:p>
        </w:tc>
        <w:tc>
          <w:tcPr>
            <w:tcW w:w="8070" w:type="dxa"/>
            <w:gridSpan w:val="16"/>
            <w:tcBorders>
              <w:top w:val="single" w:color="auto" w:sz="4" w:space="0"/>
              <w:left w:val="single" w:color="auto" w:sz="4" w:space="0"/>
              <w:bottom w:val="single" w:color="auto" w:sz="12" w:space="0"/>
              <w:right w:val="single" w:color="auto" w:sz="12" w:space="0"/>
            </w:tcBorders>
            <w:noWrap w:val="0"/>
            <w:vAlign w:val="center"/>
          </w:tcPr>
          <w:p w14:paraId="00C867D3">
            <w:pPr>
              <w:rPr>
                <w:rFonts w:hint="eastAsia" w:ascii="仿宋_GB2312" w:hAnsi="宋体" w:eastAsia="仿宋_GB2312"/>
                <w:sz w:val="28"/>
              </w:rPr>
            </w:pPr>
          </w:p>
          <w:p w14:paraId="2D0F8785">
            <w:pPr>
              <w:jc w:val="right"/>
              <w:rPr>
                <w:rFonts w:hint="eastAsia" w:ascii="仿宋_GB2312" w:hAnsi="宋体" w:eastAsia="仿宋_GB2312"/>
                <w:sz w:val="28"/>
              </w:rPr>
            </w:pPr>
          </w:p>
          <w:p w14:paraId="08A91C45">
            <w:pPr>
              <w:jc w:val="right"/>
              <w:rPr>
                <w:rFonts w:hint="eastAsia" w:ascii="仿宋_GB2312" w:hAnsi="宋体" w:eastAsia="仿宋_GB2312"/>
                <w:sz w:val="28"/>
              </w:rPr>
            </w:pPr>
          </w:p>
          <w:p w14:paraId="5673F4E9">
            <w:pPr>
              <w:jc w:val="right"/>
              <w:rPr>
                <w:rFonts w:hint="eastAsia" w:ascii="仿宋_GB2312" w:hAnsi="宋体" w:eastAsia="仿宋_GB2312"/>
                <w:sz w:val="28"/>
              </w:rPr>
            </w:pPr>
          </w:p>
          <w:p w14:paraId="1A41402E">
            <w:pPr>
              <w:jc w:val="right"/>
              <w:rPr>
                <w:rFonts w:hint="eastAsia" w:ascii="仿宋_GB2312" w:hAnsi="宋体" w:eastAsia="仿宋_GB2312"/>
                <w:sz w:val="28"/>
              </w:rPr>
            </w:pPr>
          </w:p>
          <w:p w14:paraId="0BA99CDE">
            <w:pPr>
              <w:jc w:val="right"/>
              <w:rPr>
                <w:rFonts w:hint="eastAsia" w:ascii="仿宋_GB2312" w:hAnsi="宋体" w:eastAsia="仿宋_GB2312"/>
                <w:sz w:val="28"/>
              </w:rPr>
            </w:pPr>
          </w:p>
          <w:p w14:paraId="739172F4">
            <w:pPr>
              <w:jc w:val="right"/>
              <w:rPr>
                <w:rFonts w:hint="eastAsia" w:ascii="仿宋_GB2312" w:hAnsi="宋体" w:eastAsia="仿宋_GB2312"/>
                <w:sz w:val="28"/>
              </w:rPr>
            </w:pPr>
          </w:p>
          <w:p w14:paraId="02178523">
            <w:pPr>
              <w:jc w:val="right"/>
              <w:rPr>
                <w:rFonts w:hint="eastAsia" w:ascii="仿宋_GB2312" w:hAnsi="宋体" w:eastAsia="仿宋_GB2312"/>
                <w:sz w:val="28"/>
              </w:rPr>
            </w:pPr>
          </w:p>
          <w:p w14:paraId="79B12BF4">
            <w:pPr>
              <w:jc w:val="right"/>
              <w:rPr>
                <w:rFonts w:hint="eastAsia" w:ascii="仿宋_GB2312" w:hAnsi="宋体" w:eastAsia="仿宋_GB2312"/>
                <w:sz w:val="28"/>
              </w:rPr>
            </w:pPr>
            <w:r>
              <w:rPr>
                <w:rFonts w:hint="eastAsia" w:ascii="仿宋_GB2312" w:hAnsi="宋体" w:eastAsia="仿宋_GB2312"/>
                <w:sz w:val="28"/>
              </w:rPr>
              <w:t>基层单位(盖章)</w:t>
            </w:r>
          </w:p>
          <w:p w14:paraId="34CD7BB1">
            <w:pPr>
              <w:rPr>
                <w:rFonts w:hint="eastAsia" w:ascii="仿宋_GB2312" w:hAnsi="宋体" w:eastAsia="仿宋_GB2312"/>
                <w:sz w:val="28"/>
              </w:rPr>
            </w:pPr>
          </w:p>
          <w:p w14:paraId="44F9A714">
            <w:pPr>
              <w:jc w:val="center"/>
              <w:rPr>
                <w:rFonts w:hint="eastAsia" w:ascii="仿宋_GB2312" w:hAnsi="宋体" w:eastAsia="仿宋_GB2312"/>
                <w:sz w:val="28"/>
              </w:rPr>
            </w:pPr>
            <w:r>
              <w:rPr>
                <w:rFonts w:hint="eastAsia" w:ascii="仿宋_GB2312" w:hAnsi="宋体" w:eastAsia="仿宋_GB2312"/>
                <w:sz w:val="28"/>
              </w:rPr>
              <w:t xml:space="preserve">    </w:t>
            </w:r>
            <w:r>
              <w:rPr>
                <w:rFonts w:hint="eastAsia" w:ascii="仿宋_GB2312" w:hAnsi="宋体" w:eastAsia="仿宋_GB2312"/>
                <w:sz w:val="28"/>
                <w:lang w:val="en-US" w:eastAsia="zh-CN"/>
              </w:rPr>
              <w:t xml:space="preserve">                                        </w:t>
            </w:r>
            <w:r>
              <w:rPr>
                <w:rFonts w:hint="eastAsia" w:ascii="仿宋_GB2312" w:hAnsi="宋体" w:eastAsia="仿宋_GB2312"/>
                <w:sz w:val="28"/>
              </w:rPr>
              <w:t>年   月   日</w:t>
            </w:r>
          </w:p>
        </w:tc>
      </w:tr>
      <w:tr w14:paraId="48F2B2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5" w:hRule="atLeast"/>
          <w:jc w:val="center"/>
        </w:trPr>
        <w:tc>
          <w:tcPr>
            <w:tcW w:w="828" w:type="dxa"/>
            <w:tcBorders>
              <w:top w:val="single" w:color="auto" w:sz="12" w:space="0"/>
              <w:left w:val="single" w:color="auto" w:sz="12" w:space="0"/>
              <w:bottom w:val="single" w:color="auto" w:sz="4" w:space="0"/>
              <w:right w:val="single" w:color="auto" w:sz="4" w:space="0"/>
            </w:tcBorders>
            <w:noWrap w:val="0"/>
            <w:vAlign w:val="center"/>
          </w:tcPr>
          <w:p w14:paraId="3808D7B3">
            <w:pPr>
              <w:jc w:val="center"/>
              <w:rPr>
                <w:rFonts w:hint="eastAsia" w:ascii="仿宋_GB2312" w:hAnsi="宋体" w:eastAsia="仿宋_GB2312"/>
                <w:sz w:val="28"/>
              </w:rPr>
            </w:pPr>
            <w:r>
              <w:rPr>
                <w:rFonts w:hint="eastAsia" w:ascii="仿宋_GB2312" w:hAnsi="宋体" w:eastAsia="仿宋_GB2312"/>
              </w:rPr>
              <w:br w:type="page"/>
            </w:r>
            <w:r>
              <w:rPr>
                <w:rFonts w:hint="eastAsia" w:ascii="仿宋_GB2312" w:hAnsi="宋体" w:eastAsia="仿宋_GB2312"/>
                <w:sz w:val="28"/>
              </w:rPr>
              <w:t>曾获得过的荣誉称号或受表彰情况</w:t>
            </w:r>
          </w:p>
        </w:tc>
        <w:tc>
          <w:tcPr>
            <w:tcW w:w="8085" w:type="dxa"/>
            <w:gridSpan w:val="17"/>
            <w:tcBorders>
              <w:top w:val="single" w:color="auto" w:sz="12" w:space="0"/>
              <w:left w:val="single" w:color="auto" w:sz="4" w:space="0"/>
              <w:bottom w:val="single" w:color="auto" w:sz="4" w:space="0"/>
              <w:right w:val="single" w:color="auto" w:sz="12" w:space="0"/>
            </w:tcBorders>
            <w:noWrap w:val="0"/>
            <w:vAlign w:val="center"/>
          </w:tcPr>
          <w:p w14:paraId="2E293B01">
            <w:pPr>
              <w:jc w:val="center"/>
              <w:rPr>
                <w:rFonts w:hint="eastAsia" w:ascii="仿宋_GB2312" w:hAnsi="宋体" w:eastAsia="仿宋_GB2312"/>
                <w:sz w:val="28"/>
              </w:rPr>
            </w:pPr>
          </w:p>
        </w:tc>
      </w:tr>
      <w:tr w14:paraId="77005D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5" w:hRule="atLeast"/>
          <w:jc w:val="center"/>
        </w:trPr>
        <w:tc>
          <w:tcPr>
            <w:tcW w:w="828" w:type="dxa"/>
            <w:tcBorders>
              <w:top w:val="single" w:color="auto" w:sz="4" w:space="0"/>
              <w:left w:val="single" w:color="auto" w:sz="12" w:space="0"/>
              <w:bottom w:val="single" w:color="auto" w:sz="4" w:space="0"/>
              <w:right w:val="single" w:color="auto" w:sz="4" w:space="0"/>
            </w:tcBorders>
            <w:noWrap w:val="0"/>
            <w:vAlign w:val="center"/>
          </w:tcPr>
          <w:p w14:paraId="303598EB">
            <w:pPr>
              <w:jc w:val="center"/>
              <w:rPr>
                <w:rFonts w:hint="eastAsia" w:ascii="仿宋_GB2312" w:hAnsi="宋体" w:eastAsia="仿宋_GB2312"/>
                <w:sz w:val="28"/>
              </w:rPr>
            </w:pPr>
            <w:r>
              <w:rPr>
                <w:rFonts w:hint="eastAsia" w:ascii="仿宋_GB2312" w:hAnsi="宋体" w:eastAsia="仿宋_GB2312"/>
                <w:sz w:val="28"/>
              </w:rPr>
              <w:t>基层</w:t>
            </w:r>
          </w:p>
          <w:p w14:paraId="23D0723F">
            <w:pPr>
              <w:jc w:val="center"/>
              <w:rPr>
                <w:rFonts w:hint="eastAsia" w:ascii="仿宋_GB2312" w:hAnsi="宋体" w:eastAsia="仿宋_GB2312"/>
                <w:sz w:val="28"/>
              </w:rPr>
            </w:pPr>
            <w:r>
              <w:rPr>
                <w:rFonts w:hint="eastAsia" w:ascii="仿宋_GB2312" w:hAnsi="宋体" w:eastAsia="仿宋_GB2312"/>
                <w:sz w:val="28"/>
              </w:rPr>
              <w:t>单位</w:t>
            </w:r>
          </w:p>
          <w:p w14:paraId="7FEC9DDE">
            <w:pPr>
              <w:jc w:val="center"/>
              <w:rPr>
                <w:rFonts w:hint="eastAsia" w:ascii="仿宋_GB2312" w:hAnsi="宋体" w:eastAsia="仿宋_GB2312"/>
                <w:sz w:val="28"/>
              </w:rPr>
            </w:pPr>
            <w:r>
              <w:rPr>
                <w:rFonts w:hint="eastAsia" w:ascii="仿宋_GB2312" w:hAnsi="宋体" w:eastAsia="仿宋_GB2312"/>
                <w:sz w:val="28"/>
              </w:rPr>
              <w:t>推荐</w:t>
            </w:r>
          </w:p>
          <w:p w14:paraId="6D0FCBE8">
            <w:pPr>
              <w:jc w:val="center"/>
              <w:rPr>
                <w:rFonts w:hint="eastAsia" w:ascii="仿宋_GB2312" w:hAnsi="宋体" w:eastAsia="仿宋_GB2312"/>
                <w:sz w:val="28"/>
              </w:rPr>
            </w:pPr>
            <w:r>
              <w:rPr>
                <w:rFonts w:hint="eastAsia" w:ascii="仿宋_GB2312" w:hAnsi="宋体" w:eastAsia="仿宋_GB2312"/>
                <w:sz w:val="28"/>
              </w:rPr>
              <w:t>意见</w:t>
            </w:r>
          </w:p>
        </w:tc>
        <w:tc>
          <w:tcPr>
            <w:tcW w:w="8085" w:type="dxa"/>
            <w:gridSpan w:val="17"/>
            <w:tcBorders>
              <w:top w:val="single" w:color="auto" w:sz="4" w:space="0"/>
              <w:left w:val="single" w:color="auto" w:sz="4" w:space="0"/>
              <w:bottom w:val="single" w:color="auto" w:sz="4" w:space="0"/>
              <w:right w:val="single" w:color="auto" w:sz="12" w:space="0"/>
            </w:tcBorders>
            <w:noWrap w:val="0"/>
            <w:vAlign w:val="top"/>
          </w:tcPr>
          <w:p w14:paraId="65196CE8">
            <w:pPr>
              <w:ind w:right="560"/>
              <w:rPr>
                <w:rFonts w:hint="eastAsia" w:ascii="仿宋_GB2312" w:hAnsi="宋体" w:eastAsia="仿宋_GB2312"/>
                <w:sz w:val="28"/>
              </w:rPr>
            </w:pPr>
          </w:p>
          <w:p w14:paraId="3B9A3A78">
            <w:pPr>
              <w:ind w:right="560"/>
              <w:rPr>
                <w:rFonts w:hint="eastAsia" w:ascii="仿宋_GB2312" w:hAnsi="宋体" w:eastAsia="仿宋_GB2312"/>
                <w:sz w:val="28"/>
              </w:rPr>
            </w:pPr>
          </w:p>
          <w:p w14:paraId="1CF2C4E2">
            <w:pPr>
              <w:ind w:right="560"/>
              <w:rPr>
                <w:rFonts w:hint="eastAsia" w:ascii="仿宋_GB2312" w:hAnsi="宋体" w:eastAsia="仿宋_GB2312"/>
                <w:sz w:val="28"/>
              </w:rPr>
            </w:pPr>
          </w:p>
          <w:p w14:paraId="716E231F">
            <w:pPr>
              <w:ind w:right="560"/>
              <w:rPr>
                <w:rFonts w:hint="eastAsia" w:ascii="仿宋_GB2312" w:hAnsi="宋体" w:eastAsia="仿宋_GB2312"/>
                <w:sz w:val="28"/>
              </w:rPr>
            </w:pPr>
          </w:p>
          <w:p w14:paraId="584B2446">
            <w:pPr>
              <w:ind w:right="560"/>
              <w:rPr>
                <w:rFonts w:hint="eastAsia" w:ascii="仿宋_GB2312" w:hAnsi="宋体" w:eastAsia="仿宋_GB2312"/>
                <w:sz w:val="28"/>
              </w:rPr>
            </w:pPr>
          </w:p>
          <w:p w14:paraId="40B550FB">
            <w:pPr>
              <w:ind w:right="560" w:firstLine="4620" w:firstLineChars="1650"/>
              <w:rPr>
                <w:rFonts w:hint="eastAsia" w:ascii="仿宋_GB2312" w:hAnsi="宋体" w:eastAsia="仿宋_GB2312"/>
                <w:sz w:val="28"/>
              </w:rPr>
            </w:pPr>
            <w:r>
              <w:rPr>
                <w:rFonts w:hint="eastAsia" w:ascii="仿宋_GB2312" w:hAnsi="宋体" w:eastAsia="仿宋_GB2312"/>
                <w:sz w:val="28"/>
              </w:rPr>
              <w:t>年  月  日(盖章)</w:t>
            </w:r>
          </w:p>
        </w:tc>
      </w:tr>
      <w:tr w14:paraId="35BB2D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3" w:hRule="atLeast"/>
          <w:jc w:val="center"/>
        </w:trPr>
        <w:tc>
          <w:tcPr>
            <w:tcW w:w="828" w:type="dxa"/>
            <w:tcBorders>
              <w:top w:val="single" w:color="auto" w:sz="4" w:space="0"/>
              <w:left w:val="single" w:color="auto" w:sz="12" w:space="0"/>
              <w:bottom w:val="single" w:color="auto" w:sz="4" w:space="0"/>
              <w:right w:val="single" w:color="auto" w:sz="4" w:space="0"/>
            </w:tcBorders>
            <w:noWrap w:val="0"/>
            <w:vAlign w:val="center"/>
          </w:tcPr>
          <w:p w14:paraId="53662901">
            <w:pPr>
              <w:jc w:val="center"/>
              <w:rPr>
                <w:rFonts w:hint="eastAsia" w:ascii="仿宋_GB2312" w:hAnsi="宋体" w:eastAsia="仿宋_GB2312" w:cs="Times New Roman"/>
                <w:sz w:val="28"/>
              </w:rPr>
            </w:pPr>
            <w:r>
              <w:rPr>
                <w:rFonts w:hint="eastAsia" w:ascii="仿宋_GB2312" w:hAnsi="宋体" w:eastAsia="仿宋_GB2312"/>
                <w:sz w:val="28"/>
              </w:rPr>
              <w:t>区</w:t>
            </w:r>
            <w:r>
              <w:rPr>
                <w:rFonts w:hint="eastAsia" w:ascii="仿宋_GB2312" w:hAnsi="宋体" w:eastAsia="仿宋_GB2312" w:cs="Times New Roman"/>
                <w:sz w:val="28"/>
              </w:rPr>
              <w:t>教育局</w:t>
            </w:r>
          </w:p>
          <w:p w14:paraId="18B9C61A">
            <w:pPr>
              <w:jc w:val="center"/>
              <w:rPr>
                <w:rFonts w:hint="eastAsia" w:ascii="仿宋_GB2312" w:hAnsi="宋体" w:eastAsia="仿宋_GB2312" w:cs="Times New Roman"/>
                <w:sz w:val="28"/>
              </w:rPr>
            </w:pPr>
            <w:r>
              <w:rPr>
                <w:rFonts w:hint="eastAsia" w:ascii="仿宋_GB2312" w:hAnsi="宋体" w:eastAsia="仿宋_GB2312" w:cs="Times New Roman"/>
                <w:sz w:val="28"/>
              </w:rPr>
              <w:t>审核</w:t>
            </w:r>
          </w:p>
          <w:p w14:paraId="6BAD9C47">
            <w:pPr>
              <w:jc w:val="center"/>
              <w:rPr>
                <w:rFonts w:hint="eastAsia" w:ascii="仿宋_GB2312" w:hAnsi="宋体" w:eastAsia="仿宋_GB2312"/>
                <w:sz w:val="28"/>
              </w:rPr>
            </w:pPr>
            <w:r>
              <w:rPr>
                <w:rFonts w:hint="eastAsia" w:ascii="仿宋_GB2312" w:hAnsi="宋体" w:eastAsia="仿宋_GB2312" w:cs="Times New Roman"/>
                <w:sz w:val="28"/>
              </w:rPr>
              <w:t>意见</w:t>
            </w:r>
          </w:p>
        </w:tc>
        <w:tc>
          <w:tcPr>
            <w:tcW w:w="8085" w:type="dxa"/>
            <w:gridSpan w:val="17"/>
            <w:tcBorders>
              <w:top w:val="single" w:color="auto" w:sz="4" w:space="0"/>
              <w:left w:val="single" w:color="auto" w:sz="4" w:space="0"/>
              <w:bottom w:val="single" w:color="auto" w:sz="4" w:space="0"/>
              <w:right w:val="single" w:color="auto" w:sz="12" w:space="0"/>
            </w:tcBorders>
            <w:noWrap w:val="0"/>
            <w:vAlign w:val="bottom"/>
          </w:tcPr>
          <w:p w14:paraId="236418F4">
            <w:pPr>
              <w:jc w:val="center"/>
              <w:rPr>
                <w:rFonts w:hint="eastAsia" w:ascii="仿宋_GB2312" w:hAnsi="宋体" w:eastAsia="仿宋_GB2312"/>
                <w:sz w:val="28"/>
              </w:rPr>
            </w:pPr>
            <w:r>
              <w:rPr>
                <w:rFonts w:hint="eastAsia" w:ascii="仿宋_GB2312" w:hAnsi="宋体" w:eastAsia="仿宋_GB2312"/>
                <w:sz w:val="28"/>
                <w:lang w:val="en-US" w:eastAsia="zh-CN"/>
              </w:rPr>
              <w:t xml:space="preserve">                          </w:t>
            </w:r>
            <w:r>
              <w:rPr>
                <w:rFonts w:hint="eastAsia" w:ascii="仿宋_GB2312" w:hAnsi="宋体" w:eastAsia="仿宋_GB2312"/>
                <w:sz w:val="28"/>
              </w:rPr>
              <w:t>年  月  日(盖章)</w:t>
            </w:r>
          </w:p>
        </w:tc>
      </w:tr>
      <w:tr w14:paraId="2238F2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28" w:type="dxa"/>
            <w:tcBorders>
              <w:top w:val="single" w:color="auto" w:sz="4" w:space="0"/>
              <w:left w:val="single" w:color="auto" w:sz="12" w:space="0"/>
              <w:bottom w:val="single" w:color="auto" w:sz="12" w:space="0"/>
              <w:right w:val="single" w:color="auto" w:sz="4" w:space="0"/>
            </w:tcBorders>
            <w:noWrap w:val="0"/>
            <w:vAlign w:val="center"/>
          </w:tcPr>
          <w:p w14:paraId="3F23CDB3">
            <w:pPr>
              <w:jc w:val="center"/>
              <w:rPr>
                <w:rFonts w:hint="eastAsia" w:ascii="仿宋_GB2312" w:hAnsi="宋体" w:eastAsia="仿宋_GB2312"/>
                <w:sz w:val="28"/>
              </w:rPr>
            </w:pPr>
            <w:r>
              <w:rPr>
                <w:rFonts w:hint="eastAsia" w:ascii="仿宋_GB2312" w:hAnsi="宋体" w:eastAsia="仿宋_GB2312"/>
                <w:sz w:val="28"/>
              </w:rPr>
              <w:t>备注</w:t>
            </w:r>
          </w:p>
        </w:tc>
        <w:tc>
          <w:tcPr>
            <w:tcW w:w="8085" w:type="dxa"/>
            <w:gridSpan w:val="17"/>
            <w:tcBorders>
              <w:top w:val="single" w:color="auto" w:sz="4" w:space="0"/>
              <w:left w:val="single" w:color="auto" w:sz="4" w:space="0"/>
              <w:bottom w:val="single" w:color="auto" w:sz="12" w:space="0"/>
              <w:right w:val="single" w:color="auto" w:sz="12" w:space="0"/>
            </w:tcBorders>
            <w:noWrap w:val="0"/>
            <w:vAlign w:val="center"/>
          </w:tcPr>
          <w:p w14:paraId="56EA1B75">
            <w:pPr>
              <w:jc w:val="center"/>
              <w:rPr>
                <w:rFonts w:hint="eastAsia" w:ascii="仿宋_GB2312" w:hAnsi="宋体" w:eastAsia="仿宋_GB2312"/>
                <w:sz w:val="28"/>
              </w:rPr>
            </w:pPr>
          </w:p>
        </w:tc>
      </w:tr>
    </w:tbl>
    <w:p w14:paraId="1779EDC0">
      <w:pPr>
        <w:rPr>
          <w:rFonts w:ascii="仿宋_GB2312" w:hAnsi="宋体" w:eastAsia="仿宋_GB2312"/>
          <w:sz w:val="24"/>
        </w:rPr>
      </w:pPr>
      <w:r>
        <w:rPr>
          <w:rFonts w:hint="eastAsia" w:ascii="仿宋_GB2312" w:hAnsi="宋体" w:eastAsia="仿宋_GB2312"/>
          <w:sz w:val="24"/>
        </w:rPr>
        <w:t>备注：</w:t>
      </w:r>
      <w:r>
        <w:rPr>
          <w:rFonts w:hint="eastAsia" w:ascii="仿宋_GB2312" w:hAnsi="宋体" w:eastAsia="仿宋_GB2312"/>
          <w:sz w:val="24"/>
          <w:lang w:eastAsia="zh-CN"/>
        </w:rPr>
        <w:t>此表双面打印，</w:t>
      </w:r>
      <w:r>
        <w:rPr>
          <w:rFonts w:hint="eastAsia" w:ascii="仿宋_GB2312" w:hAnsi="宋体" w:eastAsia="仿宋_GB2312"/>
          <w:sz w:val="24"/>
        </w:rPr>
        <w:t>此页面朝外装订，以便盖章。填写时切勿更改表格格式。</w:t>
      </w:r>
    </w:p>
    <w:p w14:paraId="569D46E2">
      <w:pPr>
        <w:spacing w:after="289" w:afterLines="50" w:line="540" w:lineRule="exact"/>
        <w:rPr>
          <w:rFonts w:hint="eastAsia" w:ascii="黑体" w:hAnsi="黑体" w:eastAsia="仿宋_GB2312"/>
          <w:sz w:val="32"/>
          <w:szCs w:val="32"/>
          <w:lang w:eastAsia="zh-CN"/>
        </w:rPr>
      </w:pPr>
      <w:r>
        <w:rPr>
          <w:rFonts w:ascii="黑体" w:hAnsi="黑体" w:eastAsia="黑体"/>
          <w:sz w:val="32"/>
          <w:szCs w:val="32"/>
        </w:rPr>
        <w:br w:type="page"/>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p>
    <w:p w14:paraId="257CF7F1">
      <w:pPr>
        <w:spacing w:after="289" w:afterLines="50" w:line="540" w:lineRule="exact"/>
        <w:jc w:val="center"/>
        <w:rPr>
          <w:rFonts w:hint="eastAsia" w:ascii="方正小标宋简体" w:eastAsia="方正小标宋简体"/>
          <w:sz w:val="44"/>
        </w:rPr>
      </w:pPr>
      <w:bookmarkStart w:id="0" w:name="_Hlk107504847"/>
      <w:r>
        <w:rPr>
          <w:rFonts w:hint="eastAsia" w:ascii="方正小标宋简体" w:eastAsia="方正小标宋简体"/>
          <w:sz w:val="44"/>
        </w:rPr>
        <w:t>教师课堂教学质量考核表</w:t>
      </w:r>
    </w:p>
    <w:bookmarkEnd w:id="0"/>
    <w:p w14:paraId="39F60953">
      <w:pPr>
        <w:spacing w:after="289" w:afterLines="50" w:line="400" w:lineRule="exact"/>
        <w:ind w:firstLine="420" w:firstLineChars="150"/>
        <w:rPr>
          <w:rFonts w:ascii="仿宋_GB2312" w:eastAsia="仿宋_GB2312"/>
          <w:sz w:val="28"/>
        </w:rPr>
      </w:pPr>
      <w:r>
        <w:rPr>
          <w:rFonts w:hint="eastAsia" w:ascii="仿宋_GB2312" w:eastAsia="仿宋_GB2312"/>
          <w:sz w:val="28"/>
        </w:rPr>
        <w:t>被考核人姓名：</w:t>
      </w:r>
      <w:r>
        <w:rPr>
          <w:rFonts w:ascii="仿宋_GB2312" w:eastAsia="仿宋_GB2312"/>
          <w:sz w:val="28"/>
        </w:rPr>
        <w:t xml:space="preserve"> </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2"/>
        <w:gridCol w:w="4351"/>
        <w:gridCol w:w="537"/>
        <w:gridCol w:w="537"/>
        <w:gridCol w:w="537"/>
        <w:gridCol w:w="537"/>
        <w:gridCol w:w="1211"/>
      </w:tblGrid>
      <w:tr w14:paraId="41E47D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2" w:type="dxa"/>
            <w:vMerge w:val="restart"/>
            <w:tcBorders>
              <w:top w:val="single" w:color="auto" w:sz="12" w:space="0"/>
              <w:left w:val="single" w:color="auto" w:sz="12" w:space="0"/>
              <w:bottom w:val="single" w:color="auto" w:sz="4" w:space="0"/>
              <w:right w:val="single" w:color="auto" w:sz="4" w:space="0"/>
            </w:tcBorders>
            <w:noWrap w:val="0"/>
            <w:vAlign w:val="center"/>
          </w:tcPr>
          <w:p w14:paraId="480341C1">
            <w:pPr>
              <w:spacing w:line="320" w:lineRule="exact"/>
              <w:jc w:val="center"/>
              <w:rPr>
                <w:rFonts w:ascii="仿宋_GB2312" w:eastAsia="仿宋_GB2312"/>
                <w:sz w:val="24"/>
              </w:rPr>
            </w:pPr>
            <w:r>
              <w:rPr>
                <w:rFonts w:hint="eastAsia" w:ascii="仿宋_GB2312" w:eastAsia="仿宋_GB2312"/>
                <w:sz w:val="24"/>
              </w:rPr>
              <w:t>项目</w:t>
            </w:r>
          </w:p>
        </w:tc>
        <w:tc>
          <w:tcPr>
            <w:tcW w:w="4351" w:type="dxa"/>
            <w:vMerge w:val="restart"/>
            <w:tcBorders>
              <w:top w:val="single" w:color="auto" w:sz="12" w:space="0"/>
              <w:left w:val="single" w:color="auto" w:sz="4" w:space="0"/>
              <w:bottom w:val="single" w:color="auto" w:sz="4" w:space="0"/>
              <w:right w:val="single" w:color="auto" w:sz="4" w:space="0"/>
            </w:tcBorders>
            <w:noWrap w:val="0"/>
            <w:vAlign w:val="center"/>
          </w:tcPr>
          <w:p w14:paraId="3FB6469C">
            <w:pPr>
              <w:spacing w:line="320" w:lineRule="exact"/>
              <w:jc w:val="center"/>
              <w:rPr>
                <w:rFonts w:ascii="仿宋_GB2312" w:eastAsia="仿宋_GB2312"/>
                <w:sz w:val="24"/>
              </w:rPr>
            </w:pPr>
            <w:r>
              <w:rPr>
                <w:rFonts w:hint="eastAsia" w:ascii="仿宋_GB2312" w:eastAsia="仿宋_GB2312"/>
                <w:sz w:val="24"/>
              </w:rPr>
              <w:t>内      容</w:t>
            </w:r>
          </w:p>
        </w:tc>
        <w:tc>
          <w:tcPr>
            <w:tcW w:w="2148" w:type="dxa"/>
            <w:gridSpan w:val="4"/>
            <w:tcBorders>
              <w:top w:val="single" w:color="auto" w:sz="12" w:space="0"/>
              <w:left w:val="single" w:color="auto" w:sz="4" w:space="0"/>
              <w:bottom w:val="single" w:color="auto" w:sz="4" w:space="0"/>
              <w:right w:val="single" w:color="auto" w:sz="4" w:space="0"/>
            </w:tcBorders>
            <w:noWrap w:val="0"/>
            <w:vAlign w:val="center"/>
          </w:tcPr>
          <w:p w14:paraId="6DBD3B48">
            <w:pPr>
              <w:spacing w:line="320" w:lineRule="exact"/>
              <w:jc w:val="center"/>
              <w:rPr>
                <w:rFonts w:ascii="仿宋_GB2312" w:eastAsia="仿宋_GB2312"/>
                <w:sz w:val="24"/>
              </w:rPr>
            </w:pPr>
            <w:r>
              <w:rPr>
                <w:rFonts w:hint="eastAsia" w:ascii="仿宋_GB2312" w:eastAsia="仿宋_GB2312"/>
                <w:sz w:val="24"/>
              </w:rPr>
              <w:t>考核等级</w:t>
            </w:r>
          </w:p>
        </w:tc>
        <w:tc>
          <w:tcPr>
            <w:tcW w:w="1211" w:type="dxa"/>
            <w:vMerge w:val="restart"/>
            <w:tcBorders>
              <w:top w:val="single" w:color="auto" w:sz="12" w:space="0"/>
              <w:left w:val="single" w:color="auto" w:sz="4" w:space="0"/>
              <w:bottom w:val="single" w:color="auto" w:sz="4" w:space="0"/>
              <w:right w:val="single" w:color="auto" w:sz="12" w:space="0"/>
            </w:tcBorders>
            <w:noWrap w:val="0"/>
            <w:vAlign w:val="center"/>
          </w:tcPr>
          <w:p w14:paraId="0C678B03">
            <w:pPr>
              <w:spacing w:line="320" w:lineRule="exact"/>
              <w:jc w:val="center"/>
              <w:rPr>
                <w:rFonts w:ascii="仿宋_GB2312" w:eastAsia="仿宋_GB2312"/>
                <w:sz w:val="24"/>
              </w:rPr>
            </w:pPr>
            <w:r>
              <w:rPr>
                <w:rFonts w:hint="eastAsia" w:ascii="仿宋_GB2312" w:eastAsia="仿宋_GB2312"/>
                <w:sz w:val="24"/>
              </w:rPr>
              <w:t>综合评价</w:t>
            </w:r>
          </w:p>
        </w:tc>
      </w:tr>
      <w:tr w14:paraId="458E3A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2" w:type="dxa"/>
            <w:vMerge w:val="continue"/>
            <w:tcBorders>
              <w:top w:val="single" w:color="auto" w:sz="12" w:space="0"/>
              <w:left w:val="single" w:color="auto" w:sz="12" w:space="0"/>
              <w:bottom w:val="single" w:color="auto" w:sz="4" w:space="0"/>
              <w:right w:val="single" w:color="auto" w:sz="4" w:space="0"/>
            </w:tcBorders>
            <w:noWrap w:val="0"/>
            <w:vAlign w:val="center"/>
          </w:tcPr>
          <w:p w14:paraId="77E868DB">
            <w:pPr>
              <w:widowControl/>
              <w:jc w:val="left"/>
              <w:rPr>
                <w:rFonts w:ascii="仿宋_GB2312" w:eastAsia="仿宋_GB2312"/>
                <w:sz w:val="24"/>
              </w:rPr>
            </w:pPr>
          </w:p>
        </w:tc>
        <w:tc>
          <w:tcPr>
            <w:tcW w:w="4351" w:type="dxa"/>
            <w:vMerge w:val="continue"/>
            <w:tcBorders>
              <w:top w:val="single" w:color="auto" w:sz="12" w:space="0"/>
              <w:left w:val="single" w:color="auto" w:sz="4" w:space="0"/>
              <w:bottom w:val="single" w:color="auto" w:sz="4" w:space="0"/>
              <w:right w:val="single" w:color="auto" w:sz="4" w:space="0"/>
            </w:tcBorders>
            <w:noWrap w:val="0"/>
            <w:vAlign w:val="center"/>
          </w:tcPr>
          <w:p w14:paraId="23E5BC90">
            <w:pPr>
              <w:widowControl/>
              <w:jc w:val="left"/>
              <w:rPr>
                <w:rFonts w:ascii="仿宋_GB2312" w:eastAsia="仿宋_GB2312"/>
                <w:sz w:val="24"/>
              </w:rPr>
            </w:pPr>
          </w:p>
        </w:tc>
        <w:tc>
          <w:tcPr>
            <w:tcW w:w="537" w:type="dxa"/>
            <w:tcBorders>
              <w:top w:val="single" w:color="auto" w:sz="4" w:space="0"/>
              <w:left w:val="single" w:color="auto" w:sz="4" w:space="0"/>
              <w:bottom w:val="single" w:color="auto" w:sz="4" w:space="0"/>
              <w:right w:val="single" w:color="auto" w:sz="4" w:space="0"/>
            </w:tcBorders>
            <w:noWrap w:val="0"/>
            <w:vAlign w:val="center"/>
          </w:tcPr>
          <w:p w14:paraId="1440B62D">
            <w:pPr>
              <w:spacing w:line="320" w:lineRule="exact"/>
              <w:jc w:val="center"/>
              <w:rPr>
                <w:rFonts w:ascii="仿宋_GB2312" w:eastAsia="仿宋_GB2312"/>
                <w:sz w:val="24"/>
              </w:rPr>
            </w:pPr>
            <w:r>
              <w:rPr>
                <w:rFonts w:hint="eastAsia" w:ascii="仿宋_GB2312" w:eastAsia="仿宋_GB2312"/>
                <w:sz w:val="24"/>
              </w:rPr>
              <w:t>优</w:t>
            </w:r>
          </w:p>
        </w:tc>
        <w:tc>
          <w:tcPr>
            <w:tcW w:w="537" w:type="dxa"/>
            <w:tcBorders>
              <w:top w:val="single" w:color="auto" w:sz="4" w:space="0"/>
              <w:left w:val="single" w:color="auto" w:sz="4" w:space="0"/>
              <w:bottom w:val="single" w:color="auto" w:sz="4" w:space="0"/>
              <w:right w:val="single" w:color="auto" w:sz="4" w:space="0"/>
            </w:tcBorders>
            <w:noWrap w:val="0"/>
            <w:vAlign w:val="center"/>
          </w:tcPr>
          <w:p w14:paraId="3326E820">
            <w:pPr>
              <w:spacing w:line="320" w:lineRule="exact"/>
              <w:jc w:val="center"/>
              <w:rPr>
                <w:rFonts w:ascii="仿宋_GB2312" w:eastAsia="仿宋_GB2312"/>
                <w:sz w:val="24"/>
              </w:rPr>
            </w:pPr>
            <w:r>
              <w:rPr>
                <w:rFonts w:hint="eastAsia" w:ascii="仿宋_GB2312" w:eastAsia="仿宋_GB2312"/>
                <w:sz w:val="24"/>
              </w:rPr>
              <w:t>良</w:t>
            </w:r>
          </w:p>
        </w:tc>
        <w:tc>
          <w:tcPr>
            <w:tcW w:w="537" w:type="dxa"/>
            <w:tcBorders>
              <w:top w:val="single" w:color="auto" w:sz="4" w:space="0"/>
              <w:left w:val="single" w:color="auto" w:sz="4" w:space="0"/>
              <w:bottom w:val="single" w:color="auto" w:sz="4" w:space="0"/>
              <w:right w:val="single" w:color="auto" w:sz="4" w:space="0"/>
            </w:tcBorders>
            <w:noWrap w:val="0"/>
            <w:vAlign w:val="center"/>
          </w:tcPr>
          <w:p w14:paraId="659E1387">
            <w:pPr>
              <w:spacing w:line="320" w:lineRule="exact"/>
              <w:jc w:val="center"/>
              <w:rPr>
                <w:rFonts w:ascii="仿宋_GB2312" w:eastAsia="仿宋_GB2312"/>
                <w:sz w:val="24"/>
              </w:rPr>
            </w:pPr>
            <w:r>
              <w:rPr>
                <w:rFonts w:hint="eastAsia" w:ascii="仿宋_GB2312" w:eastAsia="仿宋_GB2312"/>
                <w:sz w:val="24"/>
              </w:rPr>
              <w:t>中</w:t>
            </w:r>
          </w:p>
        </w:tc>
        <w:tc>
          <w:tcPr>
            <w:tcW w:w="537" w:type="dxa"/>
            <w:tcBorders>
              <w:top w:val="single" w:color="auto" w:sz="4" w:space="0"/>
              <w:left w:val="single" w:color="auto" w:sz="4" w:space="0"/>
              <w:bottom w:val="single" w:color="auto" w:sz="4" w:space="0"/>
              <w:right w:val="single" w:color="auto" w:sz="4" w:space="0"/>
            </w:tcBorders>
            <w:noWrap w:val="0"/>
            <w:vAlign w:val="center"/>
          </w:tcPr>
          <w:p w14:paraId="330ECB0D">
            <w:pPr>
              <w:spacing w:line="320" w:lineRule="exact"/>
              <w:jc w:val="center"/>
              <w:rPr>
                <w:rFonts w:ascii="仿宋_GB2312" w:eastAsia="仿宋_GB2312"/>
                <w:sz w:val="24"/>
              </w:rPr>
            </w:pPr>
            <w:r>
              <w:rPr>
                <w:rFonts w:hint="eastAsia" w:ascii="仿宋_GB2312" w:eastAsia="仿宋_GB2312"/>
                <w:sz w:val="24"/>
              </w:rPr>
              <w:t>差</w:t>
            </w:r>
          </w:p>
        </w:tc>
        <w:tc>
          <w:tcPr>
            <w:tcW w:w="1211" w:type="dxa"/>
            <w:vMerge w:val="continue"/>
            <w:tcBorders>
              <w:top w:val="single" w:color="auto" w:sz="12" w:space="0"/>
              <w:left w:val="single" w:color="auto" w:sz="4" w:space="0"/>
              <w:bottom w:val="single" w:color="auto" w:sz="4" w:space="0"/>
              <w:right w:val="single" w:color="auto" w:sz="12" w:space="0"/>
            </w:tcBorders>
            <w:noWrap w:val="0"/>
            <w:vAlign w:val="center"/>
          </w:tcPr>
          <w:p w14:paraId="488F699B">
            <w:pPr>
              <w:widowControl/>
              <w:jc w:val="left"/>
              <w:rPr>
                <w:rFonts w:ascii="仿宋_GB2312" w:eastAsia="仿宋_GB2312"/>
                <w:sz w:val="24"/>
              </w:rPr>
            </w:pPr>
          </w:p>
        </w:tc>
      </w:tr>
      <w:tr w14:paraId="339B6E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2" w:type="dxa"/>
            <w:tcBorders>
              <w:top w:val="single" w:color="auto" w:sz="4" w:space="0"/>
              <w:left w:val="single" w:color="auto" w:sz="12" w:space="0"/>
              <w:bottom w:val="single" w:color="auto" w:sz="4" w:space="0"/>
              <w:right w:val="single" w:color="auto" w:sz="4" w:space="0"/>
            </w:tcBorders>
            <w:noWrap w:val="0"/>
            <w:vAlign w:val="center"/>
          </w:tcPr>
          <w:p w14:paraId="3C3071A9">
            <w:pPr>
              <w:spacing w:line="320" w:lineRule="exact"/>
              <w:jc w:val="center"/>
              <w:rPr>
                <w:rFonts w:ascii="仿宋_GB2312" w:eastAsia="仿宋_GB2312"/>
                <w:sz w:val="24"/>
              </w:rPr>
            </w:pPr>
            <w:r>
              <w:rPr>
                <w:rFonts w:hint="eastAsia" w:ascii="仿宋_GB2312" w:eastAsia="仿宋_GB2312"/>
                <w:sz w:val="24"/>
              </w:rPr>
              <w:t>教学内容</w:t>
            </w:r>
          </w:p>
        </w:tc>
        <w:tc>
          <w:tcPr>
            <w:tcW w:w="4351" w:type="dxa"/>
            <w:tcBorders>
              <w:top w:val="single" w:color="auto" w:sz="4" w:space="0"/>
              <w:left w:val="single" w:color="auto" w:sz="4" w:space="0"/>
              <w:bottom w:val="single" w:color="auto" w:sz="4" w:space="0"/>
              <w:right w:val="single" w:color="auto" w:sz="4" w:space="0"/>
            </w:tcBorders>
            <w:noWrap w:val="0"/>
            <w:vAlign w:val="center"/>
          </w:tcPr>
          <w:p w14:paraId="515204F8">
            <w:pPr>
              <w:spacing w:line="320" w:lineRule="exact"/>
              <w:rPr>
                <w:rFonts w:ascii="仿宋_GB2312" w:eastAsia="仿宋_GB2312"/>
                <w:sz w:val="24"/>
              </w:rPr>
            </w:pPr>
            <w:r>
              <w:rPr>
                <w:rFonts w:hint="eastAsia" w:ascii="仿宋_GB2312" w:eastAsia="仿宋_GB2312"/>
                <w:sz w:val="24"/>
              </w:rPr>
              <w:t>严格执行课程标准（教学大纲）要求。基本理论概念清楚。重点突出，难点处理得当，内容详略得当。教学中能根据学科发展状况，不断更新、充实教学内容，并能理论联系实际。</w:t>
            </w:r>
          </w:p>
        </w:tc>
        <w:tc>
          <w:tcPr>
            <w:tcW w:w="537" w:type="dxa"/>
            <w:tcBorders>
              <w:top w:val="single" w:color="auto" w:sz="4" w:space="0"/>
              <w:left w:val="single" w:color="auto" w:sz="4" w:space="0"/>
              <w:bottom w:val="single" w:color="auto" w:sz="4" w:space="0"/>
              <w:right w:val="single" w:color="auto" w:sz="4" w:space="0"/>
            </w:tcBorders>
            <w:noWrap w:val="0"/>
            <w:vAlign w:val="center"/>
          </w:tcPr>
          <w:p w14:paraId="1E2B2C25">
            <w:pPr>
              <w:spacing w:line="320" w:lineRule="exact"/>
              <w:jc w:val="center"/>
              <w:rPr>
                <w:rFonts w:ascii="仿宋_GB2312" w:eastAsia="仿宋_GB2312"/>
                <w:sz w:val="24"/>
              </w:rPr>
            </w:pPr>
          </w:p>
        </w:tc>
        <w:tc>
          <w:tcPr>
            <w:tcW w:w="537" w:type="dxa"/>
            <w:tcBorders>
              <w:top w:val="single" w:color="auto" w:sz="4" w:space="0"/>
              <w:left w:val="single" w:color="auto" w:sz="4" w:space="0"/>
              <w:bottom w:val="single" w:color="auto" w:sz="4" w:space="0"/>
              <w:right w:val="single" w:color="auto" w:sz="4" w:space="0"/>
            </w:tcBorders>
            <w:noWrap w:val="0"/>
            <w:vAlign w:val="center"/>
          </w:tcPr>
          <w:p w14:paraId="781718F6">
            <w:pPr>
              <w:spacing w:line="320" w:lineRule="exact"/>
              <w:jc w:val="center"/>
              <w:rPr>
                <w:rFonts w:ascii="仿宋_GB2312" w:eastAsia="仿宋_GB2312"/>
                <w:sz w:val="24"/>
              </w:rPr>
            </w:pPr>
          </w:p>
        </w:tc>
        <w:tc>
          <w:tcPr>
            <w:tcW w:w="537" w:type="dxa"/>
            <w:tcBorders>
              <w:top w:val="single" w:color="auto" w:sz="4" w:space="0"/>
              <w:left w:val="single" w:color="auto" w:sz="4" w:space="0"/>
              <w:bottom w:val="single" w:color="auto" w:sz="4" w:space="0"/>
              <w:right w:val="single" w:color="auto" w:sz="4" w:space="0"/>
            </w:tcBorders>
            <w:noWrap w:val="0"/>
            <w:vAlign w:val="center"/>
          </w:tcPr>
          <w:p w14:paraId="1BD7A5C2">
            <w:pPr>
              <w:spacing w:line="320" w:lineRule="exact"/>
              <w:jc w:val="center"/>
              <w:rPr>
                <w:rFonts w:ascii="仿宋_GB2312" w:eastAsia="仿宋_GB2312"/>
                <w:sz w:val="24"/>
              </w:rPr>
            </w:pPr>
          </w:p>
        </w:tc>
        <w:tc>
          <w:tcPr>
            <w:tcW w:w="537" w:type="dxa"/>
            <w:tcBorders>
              <w:top w:val="single" w:color="auto" w:sz="4" w:space="0"/>
              <w:left w:val="single" w:color="auto" w:sz="4" w:space="0"/>
              <w:bottom w:val="single" w:color="auto" w:sz="4" w:space="0"/>
              <w:right w:val="single" w:color="auto" w:sz="4" w:space="0"/>
            </w:tcBorders>
            <w:noWrap w:val="0"/>
            <w:vAlign w:val="center"/>
          </w:tcPr>
          <w:p w14:paraId="1088F63C">
            <w:pPr>
              <w:spacing w:line="320" w:lineRule="exact"/>
              <w:jc w:val="center"/>
              <w:rPr>
                <w:rFonts w:ascii="仿宋_GB2312" w:eastAsia="仿宋_GB2312"/>
                <w:sz w:val="24"/>
              </w:rPr>
            </w:pPr>
          </w:p>
        </w:tc>
        <w:tc>
          <w:tcPr>
            <w:tcW w:w="1211" w:type="dxa"/>
            <w:vMerge w:val="restart"/>
            <w:tcBorders>
              <w:top w:val="single" w:color="auto" w:sz="4" w:space="0"/>
              <w:left w:val="single" w:color="auto" w:sz="4" w:space="0"/>
              <w:bottom w:val="single" w:color="auto" w:sz="12" w:space="0"/>
              <w:right w:val="single" w:color="auto" w:sz="12" w:space="0"/>
            </w:tcBorders>
            <w:noWrap w:val="0"/>
            <w:vAlign w:val="bottom"/>
          </w:tcPr>
          <w:p w14:paraId="4113E61D">
            <w:pPr>
              <w:spacing w:line="320" w:lineRule="exact"/>
              <w:rPr>
                <w:rFonts w:ascii="仿宋_GB2312" w:eastAsia="仿宋_GB2312"/>
                <w:sz w:val="24"/>
              </w:rPr>
            </w:pPr>
            <w:r>
              <w:rPr>
                <w:rFonts w:hint="eastAsia" w:ascii="仿宋_GB2312" w:eastAsia="仿宋_GB2312"/>
                <w:sz w:val="24"/>
              </w:rPr>
              <w:t>综合</w:t>
            </w:r>
          </w:p>
          <w:p w14:paraId="52A3C820">
            <w:pPr>
              <w:spacing w:line="320" w:lineRule="exact"/>
              <w:rPr>
                <w:rFonts w:hint="eastAsia" w:ascii="仿宋_GB2312" w:eastAsia="仿宋_GB2312"/>
                <w:sz w:val="24"/>
              </w:rPr>
            </w:pPr>
            <w:r>
              <w:rPr>
                <w:rFonts w:hint="eastAsia" w:ascii="仿宋_GB2312" w:eastAsia="仿宋_GB2312"/>
                <w:sz w:val="24"/>
              </w:rPr>
              <w:t>等第：</w:t>
            </w:r>
          </w:p>
          <w:p w14:paraId="3A2831FA">
            <w:pPr>
              <w:spacing w:line="320" w:lineRule="exact"/>
              <w:rPr>
                <w:rFonts w:hint="eastAsia" w:ascii="仿宋_GB2312" w:eastAsia="仿宋_GB2312"/>
                <w:sz w:val="24"/>
              </w:rPr>
            </w:pPr>
          </w:p>
          <w:p w14:paraId="188A7299">
            <w:pPr>
              <w:spacing w:line="320" w:lineRule="exact"/>
              <w:rPr>
                <w:rFonts w:hint="eastAsia" w:ascii="仿宋_GB2312" w:eastAsia="仿宋_GB2312"/>
                <w:sz w:val="24"/>
              </w:rPr>
            </w:pPr>
          </w:p>
          <w:p w14:paraId="191447E3">
            <w:pPr>
              <w:spacing w:line="320" w:lineRule="exact"/>
              <w:rPr>
                <w:rFonts w:hint="eastAsia" w:ascii="仿宋_GB2312" w:eastAsia="仿宋_GB2312"/>
                <w:sz w:val="24"/>
                <w:u w:val="single"/>
              </w:rPr>
            </w:pPr>
            <w:r>
              <w:rPr>
                <w:rFonts w:hint="eastAsia" w:ascii="仿宋_GB2312" w:eastAsia="仿宋_GB2312"/>
                <w:sz w:val="24"/>
                <w:u w:val="single"/>
              </w:rPr>
              <w:t xml:space="preserve">         </w:t>
            </w:r>
          </w:p>
          <w:p w14:paraId="45F2E629">
            <w:pPr>
              <w:spacing w:line="320" w:lineRule="exact"/>
              <w:rPr>
                <w:rFonts w:hint="eastAsia" w:ascii="仿宋_GB2312" w:eastAsia="仿宋_GB2312"/>
                <w:sz w:val="24"/>
                <w:u w:val="single"/>
              </w:rPr>
            </w:pPr>
          </w:p>
          <w:p w14:paraId="45F28056">
            <w:pPr>
              <w:spacing w:line="320" w:lineRule="exact"/>
              <w:rPr>
                <w:rFonts w:ascii="仿宋_GB2312" w:eastAsia="仿宋_GB2312"/>
                <w:sz w:val="24"/>
                <w:u w:val="single"/>
              </w:rPr>
            </w:pPr>
          </w:p>
        </w:tc>
      </w:tr>
      <w:tr w14:paraId="146B41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2" w:type="dxa"/>
            <w:tcBorders>
              <w:top w:val="single" w:color="auto" w:sz="4" w:space="0"/>
              <w:left w:val="single" w:color="auto" w:sz="12" w:space="0"/>
              <w:bottom w:val="single" w:color="auto" w:sz="4" w:space="0"/>
              <w:right w:val="single" w:color="auto" w:sz="4" w:space="0"/>
            </w:tcBorders>
            <w:noWrap w:val="0"/>
            <w:vAlign w:val="center"/>
          </w:tcPr>
          <w:p w14:paraId="45107680">
            <w:pPr>
              <w:spacing w:line="320" w:lineRule="exact"/>
              <w:jc w:val="center"/>
              <w:rPr>
                <w:rFonts w:ascii="仿宋_GB2312" w:eastAsia="仿宋_GB2312"/>
                <w:sz w:val="24"/>
              </w:rPr>
            </w:pPr>
            <w:r>
              <w:rPr>
                <w:rFonts w:hint="eastAsia" w:ascii="仿宋_GB2312" w:eastAsia="仿宋_GB2312"/>
                <w:sz w:val="24"/>
              </w:rPr>
              <w:t>教学方法</w:t>
            </w:r>
          </w:p>
        </w:tc>
        <w:tc>
          <w:tcPr>
            <w:tcW w:w="4351" w:type="dxa"/>
            <w:tcBorders>
              <w:top w:val="single" w:color="auto" w:sz="4" w:space="0"/>
              <w:left w:val="single" w:color="auto" w:sz="4" w:space="0"/>
              <w:bottom w:val="single" w:color="auto" w:sz="4" w:space="0"/>
              <w:right w:val="single" w:color="auto" w:sz="4" w:space="0"/>
            </w:tcBorders>
            <w:noWrap w:val="0"/>
            <w:vAlign w:val="center"/>
          </w:tcPr>
          <w:p w14:paraId="0F6342F3">
            <w:pPr>
              <w:spacing w:line="320" w:lineRule="exact"/>
              <w:rPr>
                <w:rFonts w:ascii="仿宋_GB2312" w:eastAsia="仿宋_GB2312"/>
                <w:sz w:val="24"/>
              </w:rPr>
            </w:pPr>
            <w:r>
              <w:rPr>
                <w:rFonts w:hint="eastAsia" w:ascii="仿宋_GB2312" w:eastAsia="仿宋_GB2312"/>
                <w:sz w:val="24"/>
              </w:rPr>
              <w:t>采用启发式教学，注意因材施教，语言表达清楚，条理清晰，能启发学生思维，注意培养学生的综合能力和创造意识，善于使用现代化的教学手段。各教学环节经考核，符合教学规范要求。</w:t>
            </w:r>
          </w:p>
        </w:tc>
        <w:tc>
          <w:tcPr>
            <w:tcW w:w="537" w:type="dxa"/>
            <w:tcBorders>
              <w:top w:val="single" w:color="auto" w:sz="4" w:space="0"/>
              <w:left w:val="single" w:color="auto" w:sz="4" w:space="0"/>
              <w:bottom w:val="single" w:color="auto" w:sz="4" w:space="0"/>
              <w:right w:val="single" w:color="auto" w:sz="4" w:space="0"/>
            </w:tcBorders>
            <w:noWrap w:val="0"/>
            <w:vAlign w:val="center"/>
          </w:tcPr>
          <w:p w14:paraId="682CA26D">
            <w:pPr>
              <w:spacing w:line="320" w:lineRule="exact"/>
              <w:jc w:val="center"/>
              <w:rPr>
                <w:rFonts w:ascii="仿宋_GB2312" w:eastAsia="仿宋_GB2312"/>
                <w:sz w:val="24"/>
              </w:rPr>
            </w:pPr>
          </w:p>
        </w:tc>
        <w:tc>
          <w:tcPr>
            <w:tcW w:w="537" w:type="dxa"/>
            <w:tcBorders>
              <w:top w:val="single" w:color="auto" w:sz="4" w:space="0"/>
              <w:left w:val="single" w:color="auto" w:sz="4" w:space="0"/>
              <w:bottom w:val="single" w:color="auto" w:sz="4" w:space="0"/>
              <w:right w:val="single" w:color="auto" w:sz="4" w:space="0"/>
            </w:tcBorders>
            <w:noWrap w:val="0"/>
            <w:vAlign w:val="center"/>
          </w:tcPr>
          <w:p w14:paraId="2D67C0A5">
            <w:pPr>
              <w:spacing w:line="320" w:lineRule="exact"/>
              <w:jc w:val="center"/>
              <w:rPr>
                <w:rFonts w:ascii="仿宋_GB2312" w:eastAsia="仿宋_GB2312"/>
                <w:sz w:val="24"/>
              </w:rPr>
            </w:pPr>
          </w:p>
        </w:tc>
        <w:tc>
          <w:tcPr>
            <w:tcW w:w="537" w:type="dxa"/>
            <w:tcBorders>
              <w:top w:val="single" w:color="auto" w:sz="4" w:space="0"/>
              <w:left w:val="single" w:color="auto" w:sz="4" w:space="0"/>
              <w:bottom w:val="single" w:color="auto" w:sz="4" w:space="0"/>
              <w:right w:val="single" w:color="auto" w:sz="4" w:space="0"/>
            </w:tcBorders>
            <w:noWrap w:val="0"/>
            <w:vAlign w:val="center"/>
          </w:tcPr>
          <w:p w14:paraId="35140338">
            <w:pPr>
              <w:spacing w:line="320" w:lineRule="exact"/>
              <w:jc w:val="center"/>
              <w:rPr>
                <w:rFonts w:ascii="仿宋_GB2312" w:eastAsia="仿宋_GB2312"/>
                <w:sz w:val="24"/>
              </w:rPr>
            </w:pPr>
          </w:p>
        </w:tc>
        <w:tc>
          <w:tcPr>
            <w:tcW w:w="537" w:type="dxa"/>
            <w:tcBorders>
              <w:top w:val="single" w:color="auto" w:sz="4" w:space="0"/>
              <w:left w:val="single" w:color="auto" w:sz="4" w:space="0"/>
              <w:bottom w:val="single" w:color="auto" w:sz="4" w:space="0"/>
              <w:right w:val="single" w:color="auto" w:sz="4" w:space="0"/>
            </w:tcBorders>
            <w:noWrap w:val="0"/>
            <w:vAlign w:val="center"/>
          </w:tcPr>
          <w:p w14:paraId="1821A40F">
            <w:pPr>
              <w:spacing w:line="320" w:lineRule="exact"/>
              <w:jc w:val="center"/>
              <w:rPr>
                <w:rFonts w:ascii="仿宋_GB2312" w:eastAsia="仿宋_GB2312"/>
                <w:sz w:val="24"/>
              </w:rPr>
            </w:pPr>
          </w:p>
        </w:tc>
        <w:tc>
          <w:tcPr>
            <w:tcW w:w="1211" w:type="dxa"/>
            <w:vMerge w:val="continue"/>
            <w:tcBorders>
              <w:top w:val="single" w:color="auto" w:sz="4" w:space="0"/>
              <w:left w:val="single" w:color="auto" w:sz="4" w:space="0"/>
              <w:bottom w:val="single" w:color="auto" w:sz="12" w:space="0"/>
              <w:right w:val="single" w:color="auto" w:sz="12" w:space="0"/>
            </w:tcBorders>
            <w:noWrap w:val="0"/>
            <w:vAlign w:val="center"/>
          </w:tcPr>
          <w:p w14:paraId="2447E99A">
            <w:pPr>
              <w:widowControl/>
              <w:jc w:val="left"/>
              <w:rPr>
                <w:rFonts w:ascii="仿宋_GB2312" w:eastAsia="仿宋_GB2312"/>
                <w:sz w:val="24"/>
                <w:u w:val="single"/>
              </w:rPr>
            </w:pPr>
          </w:p>
        </w:tc>
      </w:tr>
      <w:tr w14:paraId="784701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2" w:type="dxa"/>
            <w:tcBorders>
              <w:top w:val="single" w:color="auto" w:sz="4" w:space="0"/>
              <w:left w:val="single" w:color="auto" w:sz="12" w:space="0"/>
              <w:bottom w:val="single" w:color="auto" w:sz="4" w:space="0"/>
              <w:right w:val="single" w:color="auto" w:sz="4" w:space="0"/>
            </w:tcBorders>
            <w:noWrap w:val="0"/>
            <w:vAlign w:val="center"/>
          </w:tcPr>
          <w:p w14:paraId="20101702">
            <w:pPr>
              <w:spacing w:line="320" w:lineRule="exact"/>
              <w:jc w:val="center"/>
              <w:rPr>
                <w:rFonts w:ascii="仿宋_GB2312" w:eastAsia="仿宋_GB2312"/>
                <w:sz w:val="24"/>
              </w:rPr>
            </w:pPr>
            <w:r>
              <w:rPr>
                <w:rFonts w:hint="eastAsia" w:ascii="仿宋_GB2312" w:eastAsia="仿宋_GB2312"/>
                <w:sz w:val="24"/>
              </w:rPr>
              <w:t>教学态度</w:t>
            </w:r>
          </w:p>
        </w:tc>
        <w:tc>
          <w:tcPr>
            <w:tcW w:w="4351" w:type="dxa"/>
            <w:tcBorders>
              <w:top w:val="single" w:color="auto" w:sz="4" w:space="0"/>
              <w:left w:val="single" w:color="auto" w:sz="4" w:space="0"/>
              <w:bottom w:val="single" w:color="auto" w:sz="4" w:space="0"/>
              <w:right w:val="single" w:color="auto" w:sz="4" w:space="0"/>
            </w:tcBorders>
            <w:noWrap w:val="0"/>
            <w:vAlign w:val="center"/>
          </w:tcPr>
          <w:p w14:paraId="02E6E3C1">
            <w:pPr>
              <w:spacing w:line="320" w:lineRule="exact"/>
              <w:rPr>
                <w:rFonts w:ascii="仿宋_GB2312" w:eastAsia="仿宋_GB2312"/>
                <w:sz w:val="24"/>
              </w:rPr>
            </w:pPr>
            <w:r>
              <w:rPr>
                <w:rFonts w:hint="eastAsia" w:ascii="仿宋_GB2312" w:eastAsia="仿宋_GB2312"/>
                <w:sz w:val="24"/>
              </w:rPr>
              <w:t>备课认真，有质量较高的教案，讲课、辅导答疑、批改作业认真，虚心征求意见并积极改进教学。热心指导学生的课外实践。重视课程建设，积极参与教学研究。</w:t>
            </w:r>
          </w:p>
        </w:tc>
        <w:tc>
          <w:tcPr>
            <w:tcW w:w="537" w:type="dxa"/>
            <w:tcBorders>
              <w:top w:val="single" w:color="auto" w:sz="4" w:space="0"/>
              <w:left w:val="single" w:color="auto" w:sz="4" w:space="0"/>
              <w:bottom w:val="single" w:color="auto" w:sz="4" w:space="0"/>
              <w:right w:val="single" w:color="auto" w:sz="4" w:space="0"/>
            </w:tcBorders>
            <w:noWrap w:val="0"/>
            <w:vAlign w:val="center"/>
          </w:tcPr>
          <w:p w14:paraId="3A598F8A">
            <w:pPr>
              <w:spacing w:line="320" w:lineRule="exact"/>
              <w:jc w:val="center"/>
              <w:rPr>
                <w:rFonts w:ascii="仿宋_GB2312" w:eastAsia="仿宋_GB2312"/>
                <w:sz w:val="24"/>
              </w:rPr>
            </w:pPr>
          </w:p>
        </w:tc>
        <w:tc>
          <w:tcPr>
            <w:tcW w:w="537" w:type="dxa"/>
            <w:tcBorders>
              <w:top w:val="single" w:color="auto" w:sz="4" w:space="0"/>
              <w:left w:val="single" w:color="auto" w:sz="4" w:space="0"/>
              <w:bottom w:val="single" w:color="auto" w:sz="4" w:space="0"/>
              <w:right w:val="single" w:color="auto" w:sz="4" w:space="0"/>
            </w:tcBorders>
            <w:noWrap w:val="0"/>
            <w:vAlign w:val="center"/>
          </w:tcPr>
          <w:p w14:paraId="09209362">
            <w:pPr>
              <w:spacing w:line="320" w:lineRule="exact"/>
              <w:jc w:val="center"/>
              <w:rPr>
                <w:rFonts w:ascii="仿宋_GB2312" w:eastAsia="仿宋_GB2312"/>
                <w:sz w:val="24"/>
              </w:rPr>
            </w:pPr>
          </w:p>
        </w:tc>
        <w:tc>
          <w:tcPr>
            <w:tcW w:w="537" w:type="dxa"/>
            <w:tcBorders>
              <w:top w:val="single" w:color="auto" w:sz="4" w:space="0"/>
              <w:left w:val="single" w:color="auto" w:sz="4" w:space="0"/>
              <w:bottom w:val="single" w:color="auto" w:sz="4" w:space="0"/>
              <w:right w:val="single" w:color="auto" w:sz="4" w:space="0"/>
            </w:tcBorders>
            <w:noWrap w:val="0"/>
            <w:vAlign w:val="center"/>
          </w:tcPr>
          <w:p w14:paraId="200B69F8">
            <w:pPr>
              <w:spacing w:line="320" w:lineRule="exact"/>
              <w:jc w:val="center"/>
              <w:rPr>
                <w:rFonts w:ascii="仿宋_GB2312" w:eastAsia="仿宋_GB2312"/>
                <w:sz w:val="24"/>
              </w:rPr>
            </w:pPr>
          </w:p>
        </w:tc>
        <w:tc>
          <w:tcPr>
            <w:tcW w:w="537" w:type="dxa"/>
            <w:tcBorders>
              <w:top w:val="single" w:color="auto" w:sz="4" w:space="0"/>
              <w:left w:val="single" w:color="auto" w:sz="4" w:space="0"/>
              <w:bottom w:val="single" w:color="auto" w:sz="4" w:space="0"/>
              <w:right w:val="single" w:color="auto" w:sz="4" w:space="0"/>
            </w:tcBorders>
            <w:noWrap w:val="0"/>
            <w:vAlign w:val="center"/>
          </w:tcPr>
          <w:p w14:paraId="4C05992D">
            <w:pPr>
              <w:spacing w:line="320" w:lineRule="exact"/>
              <w:jc w:val="center"/>
              <w:rPr>
                <w:rFonts w:ascii="仿宋_GB2312" w:eastAsia="仿宋_GB2312"/>
                <w:sz w:val="24"/>
              </w:rPr>
            </w:pPr>
          </w:p>
        </w:tc>
        <w:tc>
          <w:tcPr>
            <w:tcW w:w="1211" w:type="dxa"/>
            <w:vMerge w:val="continue"/>
            <w:tcBorders>
              <w:top w:val="single" w:color="auto" w:sz="4" w:space="0"/>
              <w:left w:val="single" w:color="auto" w:sz="4" w:space="0"/>
              <w:bottom w:val="single" w:color="auto" w:sz="12" w:space="0"/>
              <w:right w:val="single" w:color="auto" w:sz="12" w:space="0"/>
            </w:tcBorders>
            <w:noWrap w:val="0"/>
            <w:vAlign w:val="center"/>
          </w:tcPr>
          <w:p w14:paraId="4AE1AF90">
            <w:pPr>
              <w:widowControl/>
              <w:jc w:val="left"/>
              <w:rPr>
                <w:rFonts w:ascii="仿宋_GB2312" w:eastAsia="仿宋_GB2312"/>
                <w:sz w:val="24"/>
                <w:u w:val="single"/>
              </w:rPr>
            </w:pPr>
          </w:p>
        </w:tc>
      </w:tr>
      <w:tr w14:paraId="26DED6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2" w:type="dxa"/>
            <w:tcBorders>
              <w:top w:val="single" w:color="auto" w:sz="4" w:space="0"/>
              <w:left w:val="single" w:color="auto" w:sz="12" w:space="0"/>
              <w:bottom w:val="single" w:color="auto" w:sz="4" w:space="0"/>
              <w:right w:val="single" w:color="auto" w:sz="4" w:space="0"/>
            </w:tcBorders>
            <w:noWrap w:val="0"/>
            <w:vAlign w:val="center"/>
          </w:tcPr>
          <w:p w14:paraId="3CCEAFC7">
            <w:pPr>
              <w:spacing w:line="320" w:lineRule="exact"/>
              <w:jc w:val="center"/>
              <w:rPr>
                <w:rFonts w:ascii="仿宋_GB2312" w:eastAsia="仿宋_GB2312"/>
                <w:sz w:val="24"/>
              </w:rPr>
            </w:pPr>
            <w:r>
              <w:rPr>
                <w:rFonts w:hint="eastAsia" w:ascii="仿宋_GB2312" w:eastAsia="仿宋_GB2312"/>
                <w:sz w:val="24"/>
              </w:rPr>
              <w:t>教学效果</w:t>
            </w:r>
          </w:p>
        </w:tc>
        <w:tc>
          <w:tcPr>
            <w:tcW w:w="4351" w:type="dxa"/>
            <w:tcBorders>
              <w:top w:val="single" w:color="auto" w:sz="4" w:space="0"/>
              <w:left w:val="single" w:color="auto" w:sz="4" w:space="0"/>
              <w:bottom w:val="single" w:color="auto" w:sz="4" w:space="0"/>
              <w:right w:val="single" w:color="auto" w:sz="4" w:space="0"/>
            </w:tcBorders>
            <w:noWrap w:val="0"/>
            <w:vAlign w:val="center"/>
          </w:tcPr>
          <w:p w14:paraId="534CD97F">
            <w:pPr>
              <w:spacing w:line="320" w:lineRule="exact"/>
              <w:rPr>
                <w:rFonts w:ascii="仿宋_GB2312" w:eastAsia="仿宋_GB2312"/>
                <w:sz w:val="24"/>
              </w:rPr>
            </w:pPr>
            <w:r>
              <w:rPr>
                <w:rFonts w:hint="eastAsia" w:ascii="仿宋_GB2312" w:eastAsia="仿宋_GB2312"/>
                <w:sz w:val="24"/>
              </w:rPr>
              <w:t>任教课程受到学生欢迎。课堂气氛活跃，学生成绩优良。</w:t>
            </w:r>
          </w:p>
        </w:tc>
        <w:tc>
          <w:tcPr>
            <w:tcW w:w="537" w:type="dxa"/>
            <w:tcBorders>
              <w:top w:val="single" w:color="auto" w:sz="4" w:space="0"/>
              <w:left w:val="single" w:color="auto" w:sz="4" w:space="0"/>
              <w:bottom w:val="single" w:color="auto" w:sz="4" w:space="0"/>
              <w:right w:val="single" w:color="auto" w:sz="4" w:space="0"/>
            </w:tcBorders>
            <w:noWrap w:val="0"/>
            <w:vAlign w:val="center"/>
          </w:tcPr>
          <w:p w14:paraId="485D8238">
            <w:pPr>
              <w:spacing w:line="320" w:lineRule="exact"/>
              <w:jc w:val="center"/>
              <w:rPr>
                <w:rFonts w:ascii="仿宋_GB2312" w:eastAsia="仿宋_GB2312"/>
                <w:sz w:val="24"/>
              </w:rPr>
            </w:pPr>
          </w:p>
        </w:tc>
        <w:tc>
          <w:tcPr>
            <w:tcW w:w="537" w:type="dxa"/>
            <w:tcBorders>
              <w:top w:val="single" w:color="auto" w:sz="4" w:space="0"/>
              <w:left w:val="single" w:color="auto" w:sz="4" w:space="0"/>
              <w:bottom w:val="single" w:color="auto" w:sz="4" w:space="0"/>
              <w:right w:val="single" w:color="auto" w:sz="4" w:space="0"/>
            </w:tcBorders>
            <w:noWrap w:val="0"/>
            <w:vAlign w:val="center"/>
          </w:tcPr>
          <w:p w14:paraId="6CC39C4D">
            <w:pPr>
              <w:spacing w:line="320" w:lineRule="exact"/>
              <w:jc w:val="center"/>
              <w:rPr>
                <w:rFonts w:ascii="仿宋_GB2312" w:eastAsia="仿宋_GB2312"/>
                <w:sz w:val="24"/>
              </w:rPr>
            </w:pPr>
          </w:p>
        </w:tc>
        <w:tc>
          <w:tcPr>
            <w:tcW w:w="537" w:type="dxa"/>
            <w:tcBorders>
              <w:top w:val="single" w:color="auto" w:sz="4" w:space="0"/>
              <w:left w:val="single" w:color="auto" w:sz="4" w:space="0"/>
              <w:bottom w:val="single" w:color="auto" w:sz="4" w:space="0"/>
              <w:right w:val="single" w:color="auto" w:sz="4" w:space="0"/>
            </w:tcBorders>
            <w:noWrap w:val="0"/>
            <w:vAlign w:val="center"/>
          </w:tcPr>
          <w:p w14:paraId="5EC621B5">
            <w:pPr>
              <w:spacing w:line="320" w:lineRule="exact"/>
              <w:jc w:val="center"/>
              <w:rPr>
                <w:rFonts w:ascii="仿宋_GB2312" w:eastAsia="仿宋_GB2312"/>
                <w:sz w:val="24"/>
              </w:rPr>
            </w:pPr>
          </w:p>
        </w:tc>
        <w:tc>
          <w:tcPr>
            <w:tcW w:w="537" w:type="dxa"/>
            <w:tcBorders>
              <w:top w:val="single" w:color="auto" w:sz="4" w:space="0"/>
              <w:left w:val="single" w:color="auto" w:sz="4" w:space="0"/>
              <w:bottom w:val="single" w:color="auto" w:sz="4" w:space="0"/>
              <w:right w:val="single" w:color="auto" w:sz="4" w:space="0"/>
            </w:tcBorders>
            <w:noWrap w:val="0"/>
            <w:vAlign w:val="center"/>
          </w:tcPr>
          <w:p w14:paraId="68F9C92A">
            <w:pPr>
              <w:spacing w:line="320" w:lineRule="exact"/>
              <w:jc w:val="center"/>
              <w:rPr>
                <w:rFonts w:ascii="仿宋_GB2312" w:eastAsia="仿宋_GB2312"/>
                <w:sz w:val="24"/>
              </w:rPr>
            </w:pPr>
          </w:p>
        </w:tc>
        <w:tc>
          <w:tcPr>
            <w:tcW w:w="1211" w:type="dxa"/>
            <w:vMerge w:val="continue"/>
            <w:tcBorders>
              <w:top w:val="single" w:color="auto" w:sz="4" w:space="0"/>
              <w:left w:val="single" w:color="auto" w:sz="4" w:space="0"/>
              <w:bottom w:val="single" w:color="auto" w:sz="12" w:space="0"/>
              <w:right w:val="single" w:color="auto" w:sz="12" w:space="0"/>
            </w:tcBorders>
            <w:noWrap w:val="0"/>
            <w:vAlign w:val="center"/>
          </w:tcPr>
          <w:p w14:paraId="1124AA94">
            <w:pPr>
              <w:widowControl/>
              <w:jc w:val="left"/>
              <w:rPr>
                <w:rFonts w:ascii="仿宋_GB2312" w:eastAsia="仿宋_GB2312"/>
                <w:sz w:val="24"/>
                <w:u w:val="single"/>
              </w:rPr>
            </w:pPr>
          </w:p>
        </w:tc>
      </w:tr>
      <w:tr w14:paraId="003275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2" w:type="dxa"/>
            <w:tcBorders>
              <w:top w:val="single" w:color="auto" w:sz="4" w:space="0"/>
              <w:left w:val="single" w:color="auto" w:sz="12" w:space="0"/>
              <w:bottom w:val="single" w:color="auto" w:sz="12" w:space="0"/>
              <w:right w:val="single" w:color="auto" w:sz="4" w:space="0"/>
            </w:tcBorders>
            <w:noWrap w:val="0"/>
            <w:vAlign w:val="center"/>
          </w:tcPr>
          <w:p w14:paraId="7B9130F4">
            <w:pPr>
              <w:spacing w:line="320" w:lineRule="exact"/>
              <w:jc w:val="center"/>
              <w:rPr>
                <w:rFonts w:ascii="仿宋_GB2312" w:eastAsia="仿宋_GB2312"/>
                <w:sz w:val="24"/>
              </w:rPr>
            </w:pPr>
            <w:r>
              <w:rPr>
                <w:rFonts w:hint="eastAsia" w:ascii="仿宋_GB2312" w:eastAsia="仿宋_GB2312"/>
                <w:sz w:val="24"/>
              </w:rPr>
              <w:t>教书育人</w:t>
            </w:r>
          </w:p>
        </w:tc>
        <w:tc>
          <w:tcPr>
            <w:tcW w:w="4351" w:type="dxa"/>
            <w:tcBorders>
              <w:top w:val="single" w:color="auto" w:sz="4" w:space="0"/>
              <w:left w:val="single" w:color="auto" w:sz="4" w:space="0"/>
              <w:bottom w:val="single" w:color="auto" w:sz="12" w:space="0"/>
              <w:right w:val="single" w:color="auto" w:sz="4" w:space="0"/>
            </w:tcBorders>
            <w:noWrap w:val="0"/>
            <w:vAlign w:val="center"/>
          </w:tcPr>
          <w:p w14:paraId="59BA42F4">
            <w:pPr>
              <w:spacing w:line="320" w:lineRule="exact"/>
              <w:rPr>
                <w:rFonts w:ascii="仿宋_GB2312" w:eastAsia="仿宋_GB2312"/>
                <w:sz w:val="24"/>
              </w:rPr>
            </w:pPr>
            <w:r>
              <w:rPr>
                <w:rFonts w:hint="eastAsia" w:ascii="仿宋_GB2312" w:eastAsia="仿宋_GB2312"/>
                <w:sz w:val="24"/>
              </w:rPr>
              <w:t>以身作则，为人师表。既严格要求又关心学生全面发展，寓教育于教学过程之中。</w:t>
            </w:r>
          </w:p>
        </w:tc>
        <w:tc>
          <w:tcPr>
            <w:tcW w:w="537" w:type="dxa"/>
            <w:tcBorders>
              <w:top w:val="single" w:color="auto" w:sz="4" w:space="0"/>
              <w:left w:val="single" w:color="auto" w:sz="4" w:space="0"/>
              <w:bottom w:val="single" w:color="auto" w:sz="12" w:space="0"/>
              <w:right w:val="single" w:color="auto" w:sz="4" w:space="0"/>
            </w:tcBorders>
            <w:noWrap w:val="0"/>
            <w:vAlign w:val="center"/>
          </w:tcPr>
          <w:p w14:paraId="5C9247B8">
            <w:pPr>
              <w:spacing w:line="320" w:lineRule="exact"/>
              <w:jc w:val="center"/>
              <w:rPr>
                <w:rFonts w:ascii="仿宋_GB2312" w:eastAsia="仿宋_GB2312"/>
                <w:sz w:val="24"/>
              </w:rPr>
            </w:pPr>
          </w:p>
        </w:tc>
        <w:tc>
          <w:tcPr>
            <w:tcW w:w="537" w:type="dxa"/>
            <w:tcBorders>
              <w:top w:val="single" w:color="auto" w:sz="4" w:space="0"/>
              <w:left w:val="single" w:color="auto" w:sz="4" w:space="0"/>
              <w:bottom w:val="single" w:color="auto" w:sz="12" w:space="0"/>
              <w:right w:val="single" w:color="auto" w:sz="4" w:space="0"/>
            </w:tcBorders>
            <w:noWrap w:val="0"/>
            <w:vAlign w:val="center"/>
          </w:tcPr>
          <w:p w14:paraId="3DFA0AF1">
            <w:pPr>
              <w:spacing w:line="320" w:lineRule="exact"/>
              <w:jc w:val="center"/>
              <w:rPr>
                <w:rFonts w:ascii="仿宋_GB2312" w:eastAsia="仿宋_GB2312"/>
                <w:sz w:val="24"/>
              </w:rPr>
            </w:pPr>
          </w:p>
        </w:tc>
        <w:tc>
          <w:tcPr>
            <w:tcW w:w="537" w:type="dxa"/>
            <w:tcBorders>
              <w:top w:val="single" w:color="auto" w:sz="4" w:space="0"/>
              <w:left w:val="single" w:color="auto" w:sz="4" w:space="0"/>
              <w:bottom w:val="single" w:color="auto" w:sz="12" w:space="0"/>
              <w:right w:val="single" w:color="auto" w:sz="4" w:space="0"/>
            </w:tcBorders>
            <w:noWrap w:val="0"/>
            <w:vAlign w:val="center"/>
          </w:tcPr>
          <w:p w14:paraId="59453122">
            <w:pPr>
              <w:spacing w:line="320" w:lineRule="exact"/>
              <w:jc w:val="center"/>
              <w:rPr>
                <w:rFonts w:ascii="仿宋_GB2312" w:eastAsia="仿宋_GB2312"/>
                <w:sz w:val="24"/>
              </w:rPr>
            </w:pPr>
          </w:p>
        </w:tc>
        <w:tc>
          <w:tcPr>
            <w:tcW w:w="537" w:type="dxa"/>
            <w:tcBorders>
              <w:top w:val="single" w:color="auto" w:sz="4" w:space="0"/>
              <w:left w:val="single" w:color="auto" w:sz="4" w:space="0"/>
              <w:bottom w:val="single" w:color="auto" w:sz="12" w:space="0"/>
              <w:right w:val="single" w:color="auto" w:sz="4" w:space="0"/>
            </w:tcBorders>
            <w:noWrap w:val="0"/>
            <w:vAlign w:val="center"/>
          </w:tcPr>
          <w:p w14:paraId="339C1529">
            <w:pPr>
              <w:spacing w:line="320" w:lineRule="exact"/>
              <w:jc w:val="center"/>
              <w:rPr>
                <w:rFonts w:ascii="仿宋_GB2312" w:eastAsia="仿宋_GB2312"/>
                <w:sz w:val="24"/>
              </w:rPr>
            </w:pPr>
          </w:p>
        </w:tc>
        <w:tc>
          <w:tcPr>
            <w:tcW w:w="1211" w:type="dxa"/>
            <w:vMerge w:val="continue"/>
            <w:tcBorders>
              <w:top w:val="single" w:color="auto" w:sz="4" w:space="0"/>
              <w:left w:val="single" w:color="auto" w:sz="4" w:space="0"/>
              <w:bottom w:val="single" w:color="auto" w:sz="12" w:space="0"/>
              <w:right w:val="single" w:color="auto" w:sz="12" w:space="0"/>
            </w:tcBorders>
            <w:noWrap w:val="0"/>
            <w:vAlign w:val="center"/>
          </w:tcPr>
          <w:p w14:paraId="544B5FF4">
            <w:pPr>
              <w:widowControl/>
              <w:jc w:val="left"/>
              <w:rPr>
                <w:rFonts w:ascii="仿宋_GB2312" w:eastAsia="仿宋_GB2312"/>
                <w:sz w:val="24"/>
                <w:u w:val="single"/>
              </w:rPr>
            </w:pPr>
          </w:p>
        </w:tc>
      </w:tr>
    </w:tbl>
    <w:p w14:paraId="6EFB50F5">
      <w:pPr>
        <w:spacing w:after="289" w:afterLines="50" w:line="380" w:lineRule="exact"/>
        <w:ind w:firstLine="480" w:firstLineChars="200"/>
        <w:rPr>
          <w:rFonts w:hint="eastAsia" w:ascii="仿宋_GB2312" w:eastAsia="仿宋_GB2312"/>
          <w:sz w:val="24"/>
        </w:rPr>
      </w:pPr>
      <w:r>
        <w:rPr>
          <w:rFonts w:hint="eastAsia" w:ascii="仿宋_GB2312" w:eastAsia="仿宋_GB2312"/>
          <w:sz w:val="24"/>
        </w:rPr>
        <w:t>注：1、学校组织人员对申报人员的教学情况进行考核，并作出客观评价。2、“教学质量考核”内容包括：(1)教学管理部门组织的专家随堂听课、学生评教、同行评价的意见；(2)教学材料（包括教案、作业批改、教学总结等）；(3)公开教学、教学评比及所任教班级成绩等。在对上述内容综合分析的基础上，提出综合评价意见，并明确教学综合考核等级。</w:t>
      </w:r>
    </w:p>
    <w:p w14:paraId="095DD818">
      <w:pPr>
        <w:spacing w:after="289" w:afterLines="50" w:line="380" w:lineRule="exact"/>
        <w:ind w:firstLine="480" w:firstLineChars="200"/>
        <w:rPr>
          <w:rFonts w:hint="eastAsia" w:ascii="仿宋_GB2312" w:eastAsia="仿宋_GB2312"/>
          <w:sz w:val="24"/>
        </w:rPr>
      </w:pPr>
      <w:r>
        <w:rPr>
          <w:rFonts w:hint="eastAsia" w:ascii="仿宋_GB2312" w:eastAsia="仿宋_GB2312"/>
          <w:sz w:val="24"/>
        </w:rPr>
        <w:t>考核组成员签字：</w:t>
      </w:r>
    </w:p>
    <w:p w14:paraId="1FE5BAD9">
      <w:pPr>
        <w:ind w:firstLine="480" w:firstLineChars="200"/>
        <w:rPr>
          <w:rFonts w:hint="eastAsia" w:ascii="仿宋_GB2312" w:eastAsia="仿宋_GB2312"/>
          <w:sz w:val="24"/>
        </w:rPr>
      </w:pPr>
      <w:r>
        <w:rPr>
          <w:rFonts w:hint="eastAsia" w:ascii="仿宋_GB2312" w:eastAsia="仿宋_GB2312"/>
          <w:sz w:val="24"/>
        </w:rPr>
        <w:t>单位法定代表人签字：                                （学校公章）</w:t>
      </w:r>
    </w:p>
    <w:p w14:paraId="3E821943">
      <w:pPr>
        <w:rPr>
          <w:rFonts w:hint="eastAsia" w:ascii="仿宋_GB2312" w:eastAsia="仿宋_GB2312"/>
          <w:sz w:val="24"/>
        </w:rPr>
      </w:pPr>
      <w:r>
        <w:rPr>
          <w:rFonts w:hint="eastAsia" w:ascii="仿宋_GB2312" w:eastAsia="仿宋_GB2312"/>
          <w:sz w:val="24"/>
        </w:rPr>
        <w:t xml:space="preserve">                                                        年    月    日</w:t>
      </w:r>
    </w:p>
    <w:p w14:paraId="7E78C4B8">
      <w:pPr>
        <w:rPr>
          <w:rFonts w:hint="eastAsia" w:ascii="黑体" w:hAnsi="黑体" w:eastAsia="仿宋_GB2312"/>
          <w:sz w:val="32"/>
          <w:szCs w:val="32"/>
          <w:lang w:eastAsia="zh-CN"/>
        </w:rPr>
      </w:pPr>
      <w:r>
        <w:rPr>
          <w:rFonts w:ascii="黑体" w:hAnsi="黑体" w:eastAsia="黑体"/>
          <w:sz w:val="32"/>
          <w:szCs w:val="32"/>
        </w:rPr>
        <w:br w:type="page"/>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6</w:t>
      </w:r>
    </w:p>
    <w:p w14:paraId="6A7E2581">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参评对象所任教班级学生满意度测评表</w:t>
      </w:r>
    </w:p>
    <w:p w14:paraId="4D54BDA0">
      <w:pPr>
        <w:rPr>
          <w:rFonts w:hint="eastAsia" w:ascii="宋体" w:hAnsi="宋体"/>
          <w:sz w:val="30"/>
          <w:szCs w:val="30"/>
        </w:rPr>
      </w:pPr>
    </w:p>
    <w:p w14:paraId="359AEC6F">
      <w:pPr>
        <w:rPr>
          <w:rFonts w:hint="eastAsia" w:ascii="仿宋_GB2312" w:hAnsi="宋体" w:eastAsia="仿宋_GB2312"/>
          <w:sz w:val="30"/>
          <w:szCs w:val="30"/>
        </w:rPr>
      </w:pPr>
      <w:r>
        <w:rPr>
          <w:rFonts w:hint="eastAsia" w:ascii="仿宋_GB2312" w:hAnsi="宋体" w:eastAsia="仿宋_GB2312"/>
          <w:sz w:val="30"/>
          <w:szCs w:val="30"/>
        </w:rPr>
        <w:t>候选教师姓名：</w:t>
      </w: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候选称号</w:t>
      </w:r>
      <w:r>
        <w:rPr>
          <w:rFonts w:hint="eastAsia" w:ascii="仿宋_GB2312" w:hAnsi="宋体" w:eastAsia="仿宋_GB2312"/>
          <w:sz w:val="30"/>
          <w:szCs w:val="30"/>
          <w:u w:val="single"/>
        </w:rPr>
        <w:t xml:space="preserve">             </w:t>
      </w:r>
    </w:p>
    <w:p w14:paraId="582C522C">
      <w:pPr>
        <w:rPr>
          <w:rFonts w:hint="eastAsia" w:ascii="仿宋_GB2312" w:hAnsi="宋体" w:eastAsia="仿宋_GB2312"/>
          <w:sz w:val="30"/>
          <w:szCs w:val="30"/>
        </w:rPr>
      </w:pPr>
      <w:r>
        <w:rPr>
          <w:rFonts w:hint="eastAsia" w:ascii="仿宋_GB2312" w:hAnsi="宋体" w:eastAsia="仿宋_GB2312"/>
          <w:sz w:val="30"/>
          <w:szCs w:val="30"/>
        </w:rPr>
        <w:t>所教班级及学生数：</w:t>
      </w: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任教学科：</w:t>
      </w: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w:t>
      </w:r>
    </w:p>
    <w:p w14:paraId="66CC447B">
      <w:pPr>
        <w:rPr>
          <w:rFonts w:hint="eastAsia" w:ascii="仿宋_GB2312" w:hAnsi="宋体" w:eastAsia="仿宋_GB2312"/>
          <w:sz w:val="30"/>
          <w:szCs w:val="30"/>
          <w:u w:val="single"/>
        </w:rPr>
      </w:pPr>
      <w:r>
        <w:rPr>
          <w:rFonts w:hint="eastAsia" w:ascii="仿宋_GB2312" w:hAnsi="宋体" w:eastAsia="仿宋_GB2312"/>
          <w:sz w:val="30"/>
          <w:szCs w:val="30"/>
        </w:rPr>
        <w:t>工作单位：</w:t>
      </w: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测评时间：</w:t>
      </w:r>
      <w:r>
        <w:rPr>
          <w:rFonts w:hint="eastAsia" w:ascii="仿宋_GB2312" w:hAnsi="宋体" w:eastAsia="仿宋_GB2312"/>
          <w:sz w:val="30"/>
          <w:szCs w:val="30"/>
          <w:u w:val="single"/>
        </w:rPr>
        <w:t xml:space="preserve">           </w:t>
      </w:r>
    </w:p>
    <w:p w14:paraId="17CBE998">
      <w:pPr>
        <w:ind w:firstLine="600"/>
        <w:rPr>
          <w:rFonts w:hint="eastAsia" w:ascii="仿宋_GB2312" w:hAnsi="宋体" w:eastAsia="仿宋_GB2312"/>
          <w:sz w:val="30"/>
          <w:szCs w:val="30"/>
          <w:u w:val="single"/>
        </w:rPr>
      </w:pPr>
    </w:p>
    <w:p w14:paraId="4542DBA9">
      <w:pPr>
        <w:ind w:firstLine="600"/>
        <w:rPr>
          <w:rFonts w:hint="eastAsia" w:ascii="仿宋_GB2312" w:hAnsi="宋体" w:eastAsia="仿宋_GB2312"/>
          <w:sz w:val="30"/>
          <w:szCs w:val="30"/>
        </w:rPr>
      </w:pPr>
      <w:r>
        <w:rPr>
          <w:rFonts w:hint="eastAsia" w:ascii="仿宋_GB2312" w:hAnsi="宋体" w:eastAsia="仿宋_GB2312"/>
          <w:sz w:val="30"/>
          <w:szCs w:val="30"/>
        </w:rPr>
        <w:t>寄语同学：本测评是体现新课程理念的重要措施之一，是师德建设的重要方面，是评选优秀教师的基本条件之一。同学们要本着实事求是、公平、公正、客观地在下表自认为合适的空格处打“√”。</w:t>
      </w:r>
    </w:p>
    <w:p w14:paraId="70052995">
      <w:pPr>
        <w:ind w:firstLine="600"/>
        <w:rPr>
          <w:rFonts w:hint="eastAsia" w:ascii="仿宋_GB2312" w:hAnsi="宋体" w:eastAsia="仿宋_GB2312"/>
          <w:sz w:val="30"/>
          <w:szCs w:val="30"/>
        </w:rPr>
      </w:pP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969"/>
        <w:gridCol w:w="970"/>
        <w:gridCol w:w="969"/>
        <w:gridCol w:w="970"/>
      </w:tblGrid>
      <w:tr w14:paraId="0DA382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644" w:type="dxa"/>
            <w:tcBorders>
              <w:top w:val="single" w:color="auto" w:sz="12" w:space="0"/>
              <w:left w:val="single" w:color="auto" w:sz="12" w:space="0"/>
              <w:bottom w:val="single" w:color="auto" w:sz="4" w:space="0"/>
              <w:right w:val="single" w:color="auto" w:sz="4" w:space="0"/>
            </w:tcBorders>
            <w:noWrap w:val="0"/>
            <w:vAlign w:val="center"/>
          </w:tcPr>
          <w:p w14:paraId="2CE8B9DB">
            <w:pPr>
              <w:spacing w:line="360" w:lineRule="exact"/>
              <w:ind w:firstLine="750"/>
              <w:jc w:val="center"/>
              <w:rPr>
                <w:rFonts w:hint="eastAsia" w:ascii="仿宋_GB2312" w:hAnsi="宋体" w:eastAsia="仿宋_GB2312"/>
                <w:sz w:val="30"/>
                <w:szCs w:val="30"/>
              </w:rPr>
            </w:pPr>
            <w:r>
              <w:rPr>
                <w:rFonts w:hint="eastAsia" w:ascii="仿宋_GB2312" w:hAnsi="宋体" w:eastAsia="仿宋_GB2312"/>
                <w:sz w:val="30"/>
                <w:szCs w:val="30"/>
              </w:rPr>
              <w:t>测评内容</w:t>
            </w:r>
          </w:p>
        </w:tc>
        <w:tc>
          <w:tcPr>
            <w:tcW w:w="969" w:type="dxa"/>
            <w:tcBorders>
              <w:top w:val="single" w:color="auto" w:sz="12" w:space="0"/>
              <w:left w:val="single" w:color="auto" w:sz="4" w:space="0"/>
              <w:bottom w:val="single" w:color="auto" w:sz="4" w:space="0"/>
              <w:right w:val="single" w:color="auto" w:sz="4" w:space="0"/>
            </w:tcBorders>
            <w:noWrap w:val="0"/>
            <w:vAlign w:val="center"/>
          </w:tcPr>
          <w:p w14:paraId="0D296183">
            <w:pPr>
              <w:spacing w:line="360" w:lineRule="exact"/>
              <w:jc w:val="center"/>
              <w:rPr>
                <w:rFonts w:hint="eastAsia" w:ascii="仿宋_GB2312" w:hAnsi="宋体" w:eastAsia="仿宋_GB2312"/>
                <w:sz w:val="30"/>
                <w:szCs w:val="30"/>
              </w:rPr>
            </w:pPr>
            <w:r>
              <w:rPr>
                <w:rFonts w:hint="eastAsia" w:ascii="仿宋_GB2312" w:hAnsi="宋体" w:eastAsia="仿宋_GB2312"/>
                <w:sz w:val="30"/>
                <w:szCs w:val="30"/>
              </w:rPr>
              <w:t>满意</w:t>
            </w:r>
          </w:p>
        </w:tc>
        <w:tc>
          <w:tcPr>
            <w:tcW w:w="970" w:type="dxa"/>
            <w:tcBorders>
              <w:top w:val="single" w:color="auto" w:sz="12" w:space="0"/>
              <w:left w:val="single" w:color="auto" w:sz="4" w:space="0"/>
              <w:bottom w:val="single" w:color="auto" w:sz="4" w:space="0"/>
              <w:right w:val="single" w:color="auto" w:sz="4" w:space="0"/>
            </w:tcBorders>
            <w:noWrap w:val="0"/>
            <w:vAlign w:val="center"/>
          </w:tcPr>
          <w:p w14:paraId="66762EC7">
            <w:pPr>
              <w:spacing w:line="360" w:lineRule="exact"/>
              <w:jc w:val="center"/>
              <w:rPr>
                <w:rFonts w:hint="eastAsia" w:ascii="仿宋_GB2312" w:hAnsi="宋体" w:eastAsia="仿宋_GB2312"/>
                <w:sz w:val="30"/>
                <w:szCs w:val="30"/>
              </w:rPr>
            </w:pPr>
            <w:r>
              <w:rPr>
                <w:rFonts w:hint="eastAsia" w:ascii="仿宋_GB2312" w:hAnsi="宋体" w:eastAsia="仿宋_GB2312"/>
                <w:sz w:val="30"/>
                <w:szCs w:val="30"/>
              </w:rPr>
              <w:t>较满意</w:t>
            </w:r>
          </w:p>
        </w:tc>
        <w:tc>
          <w:tcPr>
            <w:tcW w:w="969" w:type="dxa"/>
            <w:tcBorders>
              <w:top w:val="single" w:color="auto" w:sz="12" w:space="0"/>
              <w:left w:val="single" w:color="auto" w:sz="4" w:space="0"/>
              <w:bottom w:val="single" w:color="auto" w:sz="4" w:space="0"/>
              <w:right w:val="single" w:color="auto" w:sz="4" w:space="0"/>
            </w:tcBorders>
            <w:noWrap w:val="0"/>
            <w:vAlign w:val="center"/>
          </w:tcPr>
          <w:p w14:paraId="565CFBB0">
            <w:pPr>
              <w:spacing w:line="360" w:lineRule="exact"/>
              <w:jc w:val="center"/>
              <w:rPr>
                <w:rFonts w:hint="eastAsia" w:ascii="仿宋_GB2312" w:hAnsi="宋体" w:eastAsia="仿宋_GB2312"/>
                <w:sz w:val="30"/>
                <w:szCs w:val="30"/>
              </w:rPr>
            </w:pPr>
            <w:r>
              <w:rPr>
                <w:rFonts w:hint="eastAsia" w:ascii="仿宋_GB2312" w:hAnsi="宋体" w:eastAsia="仿宋_GB2312"/>
                <w:sz w:val="30"/>
                <w:szCs w:val="30"/>
              </w:rPr>
              <w:t>基本满意</w:t>
            </w:r>
          </w:p>
        </w:tc>
        <w:tc>
          <w:tcPr>
            <w:tcW w:w="970" w:type="dxa"/>
            <w:tcBorders>
              <w:top w:val="single" w:color="auto" w:sz="12" w:space="0"/>
              <w:left w:val="single" w:color="auto" w:sz="4" w:space="0"/>
              <w:bottom w:val="single" w:color="auto" w:sz="4" w:space="0"/>
              <w:right w:val="single" w:color="auto" w:sz="12" w:space="0"/>
            </w:tcBorders>
            <w:noWrap w:val="0"/>
            <w:vAlign w:val="center"/>
          </w:tcPr>
          <w:p w14:paraId="15457072">
            <w:pPr>
              <w:spacing w:line="360" w:lineRule="exact"/>
              <w:jc w:val="center"/>
              <w:rPr>
                <w:rFonts w:hint="eastAsia" w:ascii="仿宋_GB2312" w:hAnsi="宋体" w:eastAsia="仿宋_GB2312"/>
                <w:sz w:val="30"/>
                <w:szCs w:val="30"/>
              </w:rPr>
            </w:pPr>
            <w:r>
              <w:rPr>
                <w:rFonts w:hint="eastAsia" w:ascii="仿宋_GB2312" w:hAnsi="宋体" w:eastAsia="仿宋_GB2312"/>
                <w:sz w:val="30"/>
                <w:szCs w:val="30"/>
              </w:rPr>
              <w:t>不满意</w:t>
            </w:r>
          </w:p>
        </w:tc>
      </w:tr>
      <w:tr w14:paraId="00AA12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44" w:type="dxa"/>
            <w:tcBorders>
              <w:top w:val="single" w:color="auto" w:sz="4" w:space="0"/>
              <w:left w:val="single" w:color="auto" w:sz="12" w:space="0"/>
              <w:bottom w:val="single" w:color="auto" w:sz="4" w:space="0"/>
              <w:right w:val="single" w:color="auto" w:sz="4" w:space="0"/>
            </w:tcBorders>
            <w:noWrap w:val="0"/>
            <w:vAlign w:val="top"/>
          </w:tcPr>
          <w:p w14:paraId="3551FDBC">
            <w:pPr>
              <w:spacing w:line="400" w:lineRule="exact"/>
              <w:rPr>
                <w:rFonts w:hint="eastAsia" w:ascii="仿宋_GB2312" w:hAnsi="宋体" w:eastAsia="仿宋_GB2312"/>
                <w:sz w:val="30"/>
                <w:szCs w:val="30"/>
              </w:rPr>
            </w:pPr>
            <w:r>
              <w:rPr>
                <w:rFonts w:hint="eastAsia" w:ascii="仿宋_GB2312" w:hAnsi="宋体" w:eastAsia="仿宋_GB2312"/>
                <w:sz w:val="30"/>
                <w:szCs w:val="30"/>
              </w:rPr>
              <w:t>该教师的教育水平与态度。如：教育学生是否耐心、细心，其语言是否实事求是，是否亲切；能不能公平、公正地对待每一个学生；是否关心每一个学生的成长等。</w:t>
            </w:r>
          </w:p>
        </w:tc>
        <w:tc>
          <w:tcPr>
            <w:tcW w:w="969" w:type="dxa"/>
            <w:tcBorders>
              <w:top w:val="single" w:color="auto" w:sz="4" w:space="0"/>
              <w:left w:val="single" w:color="auto" w:sz="4" w:space="0"/>
              <w:bottom w:val="single" w:color="auto" w:sz="4" w:space="0"/>
              <w:right w:val="single" w:color="auto" w:sz="4" w:space="0"/>
            </w:tcBorders>
            <w:noWrap w:val="0"/>
            <w:vAlign w:val="top"/>
          </w:tcPr>
          <w:p w14:paraId="63C1B036">
            <w:pPr>
              <w:spacing w:line="400" w:lineRule="exact"/>
              <w:ind w:firstLine="750"/>
              <w:rPr>
                <w:rFonts w:hint="eastAsia" w:ascii="仿宋_GB2312" w:hAnsi="宋体" w:eastAsia="仿宋_GB2312"/>
                <w:sz w:val="30"/>
                <w:szCs w:val="30"/>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00F5903A">
            <w:pPr>
              <w:spacing w:line="400" w:lineRule="exact"/>
              <w:ind w:firstLine="750"/>
              <w:rPr>
                <w:rFonts w:hint="eastAsia" w:ascii="仿宋_GB2312" w:hAnsi="宋体" w:eastAsia="仿宋_GB2312"/>
                <w:sz w:val="30"/>
                <w:szCs w:val="30"/>
              </w:rPr>
            </w:pPr>
          </w:p>
        </w:tc>
        <w:tc>
          <w:tcPr>
            <w:tcW w:w="969" w:type="dxa"/>
            <w:tcBorders>
              <w:top w:val="single" w:color="auto" w:sz="4" w:space="0"/>
              <w:left w:val="single" w:color="auto" w:sz="4" w:space="0"/>
              <w:bottom w:val="single" w:color="auto" w:sz="4" w:space="0"/>
              <w:right w:val="single" w:color="auto" w:sz="4" w:space="0"/>
            </w:tcBorders>
            <w:noWrap w:val="0"/>
            <w:vAlign w:val="top"/>
          </w:tcPr>
          <w:p w14:paraId="339306A2">
            <w:pPr>
              <w:spacing w:line="400" w:lineRule="exact"/>
              <w:ind w:firstLine="750"/>
              <w:rPr>
                <w:rFonts w:hint="eastAsia" w:ascii="仿宋_GB2312" w:hAnsi="宋体" w:eastAsia="仿宋_GB2312"/>
                <w:sz w:val="30"/>
                <w:szCs w:val="30"/>
              </w:rPr>
            </w:pPr>
          </w:p>
        </w:tc>
        <w:tc>
          <w:tcPr>
            <w:tcW w:w="970" w:type="dxa"/>
            <w:tcBorders>
              <w:top w:val="single" w:color="auto" w:sz="4" w:space="0"/>
              <w:left w:val="single" w:color="auto" w:sz="4" w:space="0"/>
              <w:bottom w:val="single" w:color="auto" w:sz="4" w:space="0"/>
              <w:right w:val="single" w:color="auto" w:sz="12" w:space="0"/>
            </w:tcBorders>
            <w:noWrap w:val="0"/>
            <w:vAlign w:val="top"/>
          </w:tcPr>
          <w:p w14:paraId="61F51CCE">
            <w:pPr>
              <w:spacing w:line="400" w:lineRule="exact"/>
              <w:ind w:firstLine="750"/>
              <w:rPr>
                <w:rFonts w:hint="eastAsia" w:ascii="仿宋_GB2312" w:hAnsi="宋体" w:eastAsia="仿宋_GB2312"/>
                <w:sz w:val="30"/>
                <w:szCs w:val="30"/>
              </w:rPr>
            </w:pPr>
          </w:p>
        </w:tc>
      </w:tr>
      <w:tr w14:paraId="685B3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4644" w:type="dxa"/>
            <w:tcBorders>
              <w:top w:val="single" w:color="auto" w:sz="4" w:space="0"/>
              <w:left w:val="single" w:color="auto" w:sz="12" w:space="0"/>
              <w:bottom w:val="single" w:color="auto" w:sz="12" w:space="0"/>
              <w:right w:val="single" w:color="auto" w:sz="4" w:space="0"/>
            </w:tcBorders>
            <w:noWrap w:val="0"/>
            <w:vAlign w:val="top"/>
          </w:tcPr>
          <w:p w14:paraId="067A5F63">
            <w:pPr>
              <w:spacing w:line="400" w:lineRule="exact"/>
              <w:rPr>
                <w:rFonts w:hint="eastAsia" w:ascii="仿宋_GB2312" w:hAnsi="宋体" w:eastAsia="仿宋_GB2312"/>
                <w:sz w:val="30"/>
                <w:szCs w:val="30"/>
              </w:rPr>
            </w:pPr>
            <w:r>
              <w:rPr>
                <w:rFonts w:hint="eastAsia" w:ascii="仿宋_GB2312" w:hAnsi="宋体" w:eastAsia="仿宋_GB2312"/>
                <w:sz w:val="30"/>
                <w:szCs w:val="30"/>
              </w:rPr>
              <w:t>该教师的教学水平。如：平时教学内容是否听得懂，平时课堂气氛是否活跃，你是否佩服该教师等。</w:t>
            </w:r>
          </w:p>
        </w:tc>
        <w:tc>
          <w:tcPr>
            <w:tcW w:w="969" w:type="dxa"/>
            <w:tcBorders>
              <w:top w:val="single" w:color="auto" w:sz="4" w:space="0"/>
              <w:left w:val="single" w:color="auto" w:sz="4" w:space="0"/>
              <w:bottom w:val="single" w:color="auto" w:sz="12" w:space="0"/>
              <w:right w:val="single" w:color="auto" w:sz="4" w:space="0"/>
            </w:tcBorders>
            <w:noWrap w:val="0"/>
            <w:vAlign w:val="top"/>
          </w:tcPr>
          <w:p w14:paraId="5306C4E6">
            <w:pPr>
              <w:spacing w:line="400" w:lineRule="exact"/>
              <w:ind w:firstLine="750"/>
              <w:rPr>
                <w:rFonts w:hint="eastAsia" w:ascii="仿宋_GB2312" w:hAnsi="宋体" w:eastAsia="仿宋_GB2312"/>
                <w:sz w:val="30"/>
                <w:szCs w:val="30"/>
              </w:rPr>
            </w:pPr>
          </w:p>
        </w:tc>
        <w:tc>
          <w:tcPr>
            <w:tcW w:w="970" w:type="dxa"/>
            <w:tcBorders>
              <w:top w:val="single" w:color="auto" w:sz="4" w:space="0"/>
              <w:left w:val="single" w:color="auto" w:sz="4" w:space="0"/>
              <w:bottom w:val="single" w:color="auto" w:sz="12" w:space="0"/>
              <w:right w:val="single" w:color="auto" w:sz="4" w:space="0"/>
            </w:tcBorders>
            <w:noWrap w:val="0"/>
            <w:vAlign w:val="top"/>
          </w:tcPr>
          <w:p w14:paraId="3260E3E7">
            <w:pPr>
              <w:spacing w:line="400" w:lineRule="exact"/>
              <w:ind w:firstLine="750"/>
              <w:rPr>
                <w:rFonts w:hint="eastAsia" w:ascii="仿宋_GB2312" w:hAnsi="宋体" w:eastAsia="仿宋_GB2312"/>
                <w:sz w:val="30"/>
                <w:szCs w:val="30"/>
              </w:rPr>
            </w:pPr>
          </w:p>
        </w:tc>
        <w:tc>
          <w:tcPr>
            <w:tcW w:w="969" w:type="dxa"/>
            <w:tcBorders>
              <w:top w:val="single" w:color="auto" w:sz="4" w:space="0"/>
              <w:left w:val="single" w:color="auto" w:sz="4" w:space="0"/>
              <w:bottom w:val="single" w:color="auto" w:sz="12" w:space="0"/>
              <w:right w:val="single" w:color="auto" w:sz="4" w:space="0"/>
            </w:tcBorders>
            <w:noWrap w:val="0"/>
            <w:vAlign w:val="top"/>
          </w:tcPr>
          <w:p w14:paraId="266ACDF7">
            <w:pPr>
              <w:spacing w:line="400" w:lineRule="exact"/>
              <w:ind w:firstLine="750"/>
              <w:rPr>
                <w:rFonts w:hint="eastAsia" w:ascii="仿宋_GB2312" w:hAnsi="宋体" w:eastAsia="仿宋_GB2312"/>
                <w:sz w:val="30"/>
                <w:szCs w:val="30"/>
              </w:rPr>
            </w:pPr>
          </w:p>
        </w:tc>
        <w:tc>
          <w:tcPr>
            <w:tcW w:w="970" w:type="dxa"/>
            <w:tcBorders>
              <w:top w:val="single" w:color="auto" w:sz="4" w:space="0"/>
              <w:left w:val="single" w:color="auto" w:sz="4" w:space="0"/>
              <w:bottom w:val="single" w:color="auto" w:sz="12" w:space="0"/>
              <w:right w:val="single" w:color="auto" w:sz="12" w:space="0"/>
            </w:tcBorders>
            <w:noWrap w:val="0"/>
            <w:vAlign w:val="top"/>
          </w:tcPr>
          <w:p w14:paraId="1174B0D2">
            <w:pPr>
              <w:spacing w:line="400" w:lineRule="exact"/>
              <w:ind w:firstLine="750"/>
              <w:rPr>
                <w:rFonts w:hint="eastAsia" w:ascii="仿宋_GB2312" w:hAnsi="宋体" w:eastAsia="仿宋_GB2312"/>
                <w:sz w:val="30"/>
                <w:szCs w:val="30"/>
              </w:rPr>
            </w:pPr>
          </w:p>
        </w:tc>
      </w:tr>
    </w:tbl>
    <w:p w14:paraId="4DC430BE">
      <w:pPr>
        <w:rPr>
          <w:rFonts w:hint="eastAsia" w:ascii="仿宋_GB2312" w:hAnsi="宋体" w:eastAsia="仿宋_GB2312"/>
        </w:rPr>
      </w:pPr>
    </w:p>
    <w:p w14:paraId="0998A793">
      <w:pPr>
        <w:rPr>
          <w:rFonts w:hint="eastAsia" w:ascii="仿宋_GB2312" w:hAnsi="宋体" w:eastAsia="仿宋_GB2312"/>
        </w:rPr>
      </w:pPr>
    </w:p>
    <w:p w14:paraId="47B19DE3">
      <w:pPr>
        <w:rPr>
          <w:rFonts w:hint="eastAsia" w:ascii="仿宋_GB2312" w:hAnsi="宋体" w:eastAsia="仿宋_GB2312"/>
        </w:rPr>
      </w:pPr>
    </w:p>
    <w:p w14:paraId="70978BDB">
      <w:pPr>
        <w:spacing w:line="360" w:lineRule="exact"/>
        <w:rPr>
          <w:rFonts w:hint="eastAsia" w:ascii="宋体" w:hAnsi="宋体"/>
        </w:rPr>
      </w:pPr>
    </w:p>
    <w:p w14:paraId="2BB2FC0E">
      <w:pPr>
        <w:rPr>
          <w:rFonts w:hint="eastAsia" w:ascii="仿宋_GB2312" w:hAnsi="仿宋_GB2312" w:eastAsia="仿宋_GB2312" w:cs="仿宋_GB2312"/>
          <w:sz w:val="32"/>
          <w:szCs w:val="32"/>
        </w:rPr>
      </w:pPr>
    </w:p>
    <w:p w14:paraId="66ACE679">
      <w:pPr>
        <w:rPr>
          <w:rFonts w:hint="eastAsia" w:ascii="仿宋_GB2312" w:hAnsi="仿宋_GB2312" w:eastAsia="仿宋_GB2312" w:cs="仿宋_GB2312"/>
          <w:sz w:val="32"/>
          <w:szCs w:val="32"/>
        </w:rPr>
      </w:pPr>
    </w:p>
    <w:p w14:paraId="408943E8">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7</w:t>
      </w:r>
    </w:p>
    <w:p w14:paraId="320E8B47">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参评对象所任教班级学生满意度测评汇总表</w:t>
      </w:r>
    </w:p>
    <w:p w14:paraId="1A94CF0E">
      <w:pPr>
        <w:rPr>
          <w:rFonts w:hint="eastAsia" w:ascii="宋体" w:hAnsi="宋体"/>
          <w:sz w:val="30"/>
          <w:szCs w:val="30"/>
        </w:rPr>
      </w:pPr>
    </w:p>
    <w:p w14:paraId="641744FE">
      <w:pPr>
        <w:rPr>
          <w:rFonts w:hint="eastAsia" w:ascii="仿宋_GB2312" w:hAnsi="宋体" w:eastAsia="仿宋_GB2312"/>
          <w:sz w:val="30"/>
          <w:szCs w:val="30"/>
        </w:rPr>
      </w:pPr>
      <w:r>
        <w:rPr>
          <w:rFonts w:hint="eastAsia" w:ascii="仿宋_GB2312" w:hAnsi="宋体" w:eastAsia="仿宋_GB2312"/>
          <w:sz w:val="30"/>
          <w:szCs w:val="30"/>
        </w:rPr>
        <w:t>候选教师姓名：</w:t>
      </w: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候选称号</w:t>
      </w:r>
      <w:r>
        <w:rPr>
          <w:rFonts w:hint="eastAsia" w:ascii="仿宋_GB2312" w:hAnsi="宋体" w:eastAsia="仿宋_GB2312"/>
          <w:sz w:val="30"/>
          <w:szCs w:val="30"/>
          <w:u w:val="single"/>
        </w:rPr>
        <w:t xml:space="preserve">             </w:t>
      </w:r>
    </w:p>
    <w:p w14:paraId="5E707E90">
      <w:pPr>
        <w:rPr>
          <w:rFonts w:hint="eastAsia" w:ascii="仿宋_GB2312" w:hAnsi="宋体" w:eastAsia="仿宋_GB2312"/>
          <w:sz w:val="30"/>
          <w:szCs w:val="30"/>
        </w:rPr>
      </w:pPr>
      <w:r>
        <w:rPr>
          <w:rFonts w:hint="eastAsia" w:ascii="仿宋_GB2312" w:hAnsi="宋体" w:eastAsia="仿宋_GB2312"/>
          <w:sz w:val="30"/>
          <w:szCs w:val="30"/>
        </w:rPr>
        <w:t>所教班级及学生数：</w:t>
      </w: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任教学科：</w:t>
      </w: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w:t>
      </w:r>
    </w:p>
    <w:p w14:paraId="2AE376B3">
      <w:pPr>
        <w:rPr>
          <w:rFonts w:hint="eastAsia" w:ascii="仿宋_GB2312" w:hAnsi="宋体" w:eastAsia="仿宋_GB2312"/>
          <w:sz w:val="30"/>
          <w:szCs w:val="30"/>
          <w:u w:val="single"/>
        </w:rPr>
      </w:pPr>
      <w:r>
        <w:rPr>
          <w:rFonts w:hint="eastAsia" w:ascii="仿宋_GB2312" w:hAnsi="宋体" w:eastAsia="仿宋_GB2312"/>
          <w:sz w:val="30"/>
          <w:szCs w:val="30"/>
        </w:rPr>
        <w:t>工作单位：</w:t>
      </w: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测评时间：</w:t>
      </w:r>
      <w:r>
        <w:rPr>
          <w:rFonts w:hint="eastAsia" w:ascii="仿宋_GB2312" w:hAnsi="宋体" w:eastAsia="仿宋_GB2312"/>
          <w:sz w:val="30"/>
          <w:szCs w:val="30"/>
          <w:u w:val="single"/>
        </w:rPr>
        <w:t xml:space="preserve">           </w:t>
      </w:r>
    </w:p>
    <w:p w14:paraId="57DCCFFE">
      <w:pPr>
        <w:ind w:firstLine="600"/>
        <w:rPr>
          <w:rFonts w:hint="eastAsia" w:ascii="仿宋_GB2312" w:hAnsi="宋体" w:eastAsia="仿宋_GB2312"/>
          <w:sz w:val="30"/>
          <w:szCs w:val="30"/>
        </w:rPr>
      </w:pPr>
    </w:p>
    <w:tbl>
      <w:tblPr>
        <w:tblStyle w:val="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969"/>
        <w:gridCol w:w="1116"/>
        <w:gridCol w:w="969"/>
        <w:gridCol w:w="970"/>
      </w:tblGrid>
      <w:tr w14:paraId="0385F0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12" w:space="0"/>
              <w:left w:val="single" w:color="auto" w:sz="12" w:space="0"/>
              <w:bottom w:val="single" w:color="auto" w:sz="4" w:space="0"/>
              <w:right w:val="single" w:color="auto" w:sz="4" w:space="0"/>
            </w:tcBorders>
            <w:noWrap w:val="0"/>
            <w:vAlign w:val="center"/>
          </w:tcPr>
          <w:p w14:paraId="27AFF414">
            <w:pPr>
              <w:spacing w:line="360" w:lineRule="exact"/>
              <w:ind w:firstLine="750"/>
              <w:jc w:val="center"/>
              <w:rPr>
                <w:rFonts w:hint="eastAsia" w:ascii="仿宋_GB2312" w:hAnsi="宋体" w:eastAsia="仿宋_GB2312"/>
                <w:sz w:val="30"/>
                <w:szCs w:val="30"/>
              </w:rPr>
            </w:pPr>
            <w:r>
              <w:rPr>
                <w:rFonts w:hint="eastAsia" w:ascii="仿宋_GB2312" w:hAnsi="宋体" w:eastAsia="仿宋_GB2312"/>
                <w:sz w:val="30"/>
                <w:szCs w:val="30"/>
              </w:rPr>
              <w:t>测评内容</w:t>
            </w:r>
          </w:p>
        </w:tc>
        <w:tc>
          <w:tcPr>
            <w:tcW w:w="969" w:type="dxa"/>
            <w:tcBorders>
              <w:top w:val="single" w:color="auto" w:sz="12" w:space="0"/>
              <w:left w:val="single" w:color="auto" w:sz="4" w:space="0"/>
              <w:bottom w:val="single" w:color="auto" w:sz="4" w:space="0"/>
              <w:right w:val="single" w:color="auto" w:sz="4" w:space="0"/>
            </w:tcBorders>
            <w:noWrap w:val="0"/>
            <w:vAlign w:val="center"/>
          </w:tcPr>
          <w:p w14:paraId="750D00B5">
            <w:pPr>
              <w:spacing w:line="360" w:lineRule="exact"/>
              <w:jc w:val="center"/>
              <w:rPr>
                <w:rFonts w:hint="eastAsia" w:ascii="仿宋_GB2312" w:hAnsi="宋体" w:eastAsia="仿宋_GB2312"/>
                <w:sz w:val="30"/>
                <w:szCs w:val="30"/>
              </w:rPr>
            </w:pPr>
            <w:r>
              <w:rPr>
                <w:rFonts w:hint="eastAsia" w:ascii="仿宋_GB2312" w:hAnsi="宋体" w:eastAsia="仿宋_GB2312"/>
                <w:sz w:val="30"/>
                <w:szCs w:val="30"/>
              </w:rPr>
              <w:t>满意</w:t>
            </w:r>
          </w:p>
        </w:tc>
        <w:tc>
          <w:tcPr>
            <w:tcW w:w="1116" w:type="dxa"/>
            <w:tcBorders>
              <w:top w:val="single" w:color="auto" w:sz="12" w:space="0"/>
              <w:left w:val="single" w:color="auto" w:sz="4" w:space="0"/>
              <w:bottom w:val="single" w:color="auto" w:sz="4" w:space="0"/>
              <w:right w:val="single" w:color="auto" w:sz="4" w:space="0"/>
            </w:tcBorders>
            <w:noWrap w:val="0"/>
            <w:vAlign w:val="center"/>
          </w:tcPr>
          <w:p w14:paraId="08BF58F3">
            <w:pPr>
              <w:spacing w:line="360" w:lineRule="exact"/>
              <w:jc w:val="center"/>
              <w:rPr>
                <w:rFonts w:hint="eastAsia" w:ascii="仿宋_GB2312" w:hAnsi="宋体" w:eastAsia="仿宋_GB2312"/>
                <w:sz w:val="30"/>
                <w:szCs w:val="30"/>
              </w:rPr>
            </w:pPr>
            <w:r>
              <w:rPr>
                <w:rFonts w:hint="eastAsia" w:ascii="仿宋_GB2312" w:hAnsi="宋体" w:eastAsia="仿宋_GB2312"/>
                <w:sz w:val="30"/>
                <w:szCs w:val="30"/>
              </w:rPr>
              <w:t>较满意</w:t>
            </w:r>
          </w:p>
        </w:tc>
        <w:tc>
          <w:tcPr>
            <w:tcW w:w="969" w:type="dxa"/>
            <w:tcBorders>
              <w:top w:val="single" w:color="auto" w:sz="12" w:space="0"/>
              <w:left w:val="single" w:color="auto" w:sz="4" w:space="0"/>
              <w:bottom w:val="single" w:color="auto" w:sz="4" w:space="0"/>
              <w:right w:val="single" w:color="auto" w:sz="4" w:space="0"/>
            </w:tcBorders>
            <w:noWrap w:val="0"/>
            <w:vAlign w:val="center"/>
          </w:tcPr>
          <w:p w14:paraId="553BB618">
            <w:pPr>
              <w:spacing w:line="360" w:lineRule="exact"/>
              <w:jc w:val="center"/>
              <w:rPr>
                <w:rFonts w:hint="eastAsia" w:ascii="仿宋_GB2312" w:hAnsi="宋体" w:eastAsia="仿宋_GB2312"/>
                <w:sz w:val="30"/>
                <w:szCs w:val="30"/>
              </w:rPr>
            </w:pPr>
            <w:r>
              <w:rPr>
                <w:rFonts w:hint="eastAsia" w:ascii="仿宋_GB2312" w:hAnsi="宋体" w:eastAsia="仿宋_GB2312"/>
                <w:sz w:val="30"/>
                <w:szCs w:val="30"/>
              </w:rPr>
              <w:t>基本满意</w:t>
            </w:r>
          </w:p>
        </w:tc>
        <w:tc>
          <w:tcPr>
            <w:tcW w:w="970" w:type="dxa"/>
            <w:tcBorders>
              <w:top w:val="single" w:color="auto" w:sz="12" w:space="0"/>
              <w:left w:val="single" w:color="auto" w:sz="4" w:space="0"/>
              <w:bottom w:val="single" w:color="auto" w:sz="4" w:space="0"/>
              <w:right w:val="single" w:color="auto" w:sz="12" w:space="0"/>
            </w:tcBorders>
            <w:noWrap w:val="0"/>
            <w:vAlign w:val="center"/>
          </w:tcPr>
          <w:p w14:paraId="57D95573">
            <w:pPr>
              <w:spacing w:line="360" w:lineRule="exact"/>
              <w:jc w:val="center"/>
              <w:rPr>
                <w:rFonts w:hint="eastAsia" w:ascii="仿宋_GB2312" w:hAnsi="宋体" w:eastAsia="仿宋_GB2312"/>
                <w:sz w:val="30"/>
                <w:szCs w:val="30"/>
              </w:rPr>
            </w:pPr>
            <w:r>
              <w:rPr>
                <w:rFonts w:hint="eastAsia" w:ascii="仿宋_GB2312" w:hAnsi="宋体" w:eastAsia="仿宋_GB2312"/>
                <w:sz w:val="30"/>
                <w:szCs w:val="30"/>
              </w:rPr>
              <w:t>不满意</w:t>
            </w:r>
          </w:p>
        </w:tc>
      </w:tr>
      <w:tr w14:paraId="1F1B8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12" w:space="0"/>
              <w:bottom w:val="single" w:color="auto" w:sz="4" w:space="0"/>
              <w:right w:val="single" w:color="auto" w:sz="4" w:space="0"/>
            </w:tcBorders>
            <w:noWrap w:val="0"/>
            <w:vAlign w:val="center"/>
          </w:tcPr>
          <w:p w14:paraId="092B5C31">
            <w:pPr>
              <w:spacing w:line="400" w:lineRule="exact"/>
              <w:jc w:val="left"/>
              <w:rPr>
                <w:rFonts w:hint="eastAsia" w:ascii="仿宋_GB2312" w:hAnsi="宋体" w:eastAsia="仿宋_GB2312"/>
                <w:sz w:val="30"/>
                <w:szCs w:val="30"/>
              </w:rPr>
            </w:pPr>
            <w:r>
              <w:rPr>
                <w:rFonts w:hint="eastAsia" w:ascii="仿宋_GB2312" w:hAnsi="宋体" w:eastAsia="仿宋_GB2312"/>
                <w:sz w:val="30"/>
                <w:szCs w:val="30"/>
              </w:rPr>
              <w:t>该教师的教育水平与态度。如：教育学生是否耐心、细心，其语言是否实事求是，是否亲切；能不能公平、公正地对待每一个学生；是否关心每一个学生的成长等。</w:t>
            </w:r>
          </w:p>
        </w:tc>
        <w:tc>
          <w:tcPr>
            <w:tcW w:w="969" w:type="dxa"/>
            <w:tcBorders>
              <w:top w:val="single" w:color="auto" w:sz="4" w:space="0"/>
              <w:left w:val="single" w:color="auto" w:sz="4" w:space="0"/>
              <w:bottom w:val="single" w:color="auto" w:sz="4" w:space="0"/>
              <w:right w:val="single" w:color="auto" w:sz="4" w:space="0"/>
            </w:tcBorders>
            <w:noWrap w:val="0"/>
            <w:vAlign w:val="center"/>
          </w:tcPr>
          <w:p w14:paraId="72F06D2F">
            <w:pPr>
              <w:spacing w:line="400" w:lineRule="exact"/>
              <w:ind w:firstLine="750"/>
              <w:jc w:val="left"/>
              <w:rPr>
                <w:rFonts w:hint="eastAsia" w:ascii="仿宋_GB2312" w:hAnsi="宋体" w:eastAsia="仿宋_GB2312"/>
                <w:sz w:val="30"/>
                <w:szCs w:val="30"/>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D155D03">
            <w:pPr>
              <w:spacing w:line="400" w:lineRule="exact"/>
              <w:ind w:firstLine="750"/>
              <w:jc w:val="left"/>
              <w:rPr>
                <w:rFonts w:hint="eastAsia" w:ascii="仿宋_GB2312" w:hAnsi="宋体" w:eastAsia="仿宋_GB2312"/>
                <w:sz w:val="30"/>
                <w:szCs w:val="30"/>
              </w:rPr>
            </w:pPr>
          </w:p>
        </w:tc>
        <w:tc>
          <w:tcPr>
            <w:tcW w:w="969" w:type="dxa"/>
            <w:tcBorders>
              <w:top w:val="single" w:color="auto" w:sz="4" w:space="0"/>
              <w:left w:val="single" w:color="auto" w:sz="4" w:space="0"/>
              <w:bottom w:val="single" w:color="auto" w:sz="4" w:space="0"/>
              <w:right w:val="single" w:color="auto" w:sz="4" w:space="0"/>
            </w:tcBorders>
            <w:noWrap w:val="0"/>
            <w:vAlign w:val="center"/>
          </w:tcPr>
          <w:p w14:paraId="161C8873">
            <w:pPr>
              <w:spacing w:line="400" w:lineRule="exact"/>
              <w:ind w:firstLine="750"/>
              <w:jc w:val="left"/>
              <w:rPr>
                <w:rFonts w:hint="eastAsia" w:ascii="仿宋_GB2312" w:hAnsi="宋体" w:eastAsia="仿宋_GB2312"/>
                <w:sz w:val="30"/>
                <w:szCs w:val="30"/>
              </w:rPr>
            </w:pPr>
          </w:p>
        </w:tc>
        <w:tc>
          <w:tcPr>
            <w:tcW w:w="970" w:type="dxa"/>
            <w:tcBorders>
              <w:top w:val="single" w:color="auto" w:sz="4" w:space="0"/>
              <w:left w:val="single" w:color="auto" w:sz="4" w:space="0"/>
              <w:bottom w:val="single" w:color="auto" w:sz="4" w:space="0"/>
              <w:right w:val="single" w:color="auto" w:sz="12" w:space="0"/>
            </w:tcBorders>
            <w:noWrap w:val="0"/>
            <w:vAlign w:val="center"/>
          </w:tcPr>
          <w:p w14:paraId="1494585C">
            <w:pPr>
              <w:spacing w:line="400" w:lineRule="exact"/>
              <w:ind w:firstLine="750"/>
              <w:jc w:val="left"/>
              <w:rPr>
                <w:rFonts w:hint="eastAsia" w:ascii="仿宋_GB2312" w:hAnsi="宋体" w:eastAsia="仿宋_GB2312"/>
                <w:sz w:val="30"/>
                <w:szCs w:val="30"/>
              </w:rPr>
            </w:pPr>
          </w:p>
        </w:tc>
      </w:tr>
      <w:tr w14:paraId="70B64F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4644" w:type="dxa"/>
            <w:tcBorders>
              <w:top w:val="single" w:color="auto" w:sz="4" w:space="0"/>
              <w:left w:val="single" w:color="auto" w:sz="12" w:space="0"/>
              <w:bottom w:val="single" w:color="auto" w:sz="12" w:space="0"/>
              <w:right w:val="single" w:color="auto" w:sz="4" w:space="0"/>
            </w:tcBorders>
            <w:noWrap w:val="0"/>
            <w:vAlign w:val="center"/>
          </w:tcPr>
          <w:p w14:paraId="705239EF">
            <w:pPr>
              <w:spacing w:line="400" w:lineRule="exact"/>
              <w:jc w:val="left"/>
              <w:rPr>
                <w:rFonts w:hint="eastAsia" w:ascii="仿宋_GB2312" w:hAnsi="宋体" w:eastAsia="仿宋_GB2312"/>
                <w:sz w:val="30"/>
                <w:szCs w:val="30"/>
              </w:rPr>
            </w:pPr>
            <w:r>
              <w:rPr>
                <w:rFonts w:hint="eastAsia" w:ascii="仿宋_GB2312" w:hAnsi="宋体" w:eastAsia="仿宋_GB2312"/>
                <w:sz w:val="30"/>
                <w:szCs w:val="30"/>
              </w:rPr>
              <w:t>该教师的教学水平。如：平时教学内容是否听得懂，平时课堂气氛是否活跃，你是否佩服该教师等。</w:t>
            </w:r>
          </w:p>
        </w:tc>
        <w:tc>
          <w:tcPr>
            <w:tcW w:w="969" w:type="dxa"/>
            <w:tcBorders>
              <w:top w:val="single" w:color="auto" w:sz="4" w:space="0"/>
              <w:left w:val="single" w:color="auto" w:sz="4" w:space="0"/>
              <w:bottom w:val="single" w:color="auto" w:sz="12" w:space="0"/>
              <w:right w:val="single" w:color="auto" w:sz="4" w:space="0"/>
            </w:tcBorders>
            <w:noWrap w:val="0"/>
            <w:vAlign w:val="center"/>
          </w:tcPr>
          <w:p w14:paraId="2E20A846">
            <w:pPr>
              <w:spacing w:line="400" w:lineRule="exact"/>
              <w:ind w:firstLine="750"/>
              <w:jc w:val="left"/>
              <w:rPr>
                <w:rFonts w:hint="eastAsia" w:ascii="仿宋_GB2312" w:hAnsi="宋体" w:eastAsia="仿宋_GB2312"/>
                <w:sz w:val="30"/>
                <w:szCs w:val="30"/>
              </w:rPr>
            </w:pPr>
          </w:p>
        </w:tc>
        <w:tc>
          <w:tcPr>
            <w:tcW w:w="1116" w:type="dxa"/>
            <w:tcBorders>
              <w:top w:val="single" w:color="auto" w:sz="4" w:space="0"/>
              <w:left w:val="single" w:color="auto" w:sz="4" w:space="0"/>
              <w:bottom w:val="single" w:color="auto" w:sz="12" w:space="0"/>
              <w:right w:val="single" w:color="auto" w:sz="4" w:space="0"/>
            </w:tcBorders>
            <w:noWrap w:val="0"/>
            <w:vAlign w:val="center"/>
          </w:tcPr>
          <w:p w14:paraId="3E6A8C21">
            <w:pPr>
              <w:spacing w:line="400" w:lineRule="exact"/>
              <w:ind w:firstLine="750"/>
              <w:jc w:val="left"/>
              <w:rPr>
                <w:rFonts w:hint="eastAsia" w:ascii="仿宋_GB2312" w:hAnsi="宋体" w:eastAsia="仿宋_GB2312"/>
                <w:sz w:val="30"/>
                <w:szCs w:val="30"/>
              </w:rPr>
            </w:pPr>
          </w:p>
        </w:tc>
        <w:tc>
          <w:tcPr>
            <w:tcW w:w="969" w:type="dxa"/>
            <w:tcBorders>
              <w:top w:val="single" w:color="auto" w:sz="4" w:space="0"/>
              <w:left w:val="single" w:color="auto" w:sz="4" w:space="0"/>
              <w:bottom w:val="single" w:color="auto" w:sz="12" w:space="0"/>
              <w:right w:val="single" w:color="auto" w:sz="4" w:space="0"/>
            </w:tcBorders>
            <w:noWrap w:val="0"/>
            <w:vAlign w:val="center"/>
          </w:tcPr>
          <w:p w14:paraId="6CA90399">
            <w:pPr>
              <w:spacing w:line="400" w:lineRule="exact"/>
              <w:ind w:firstLine="750"/>
              <w:jc w:val="left"/>
              <w:rPr>
                <w:rFonts w:hint="eastAsia" w:ascii="仿宋_GB2312" w:hAnsi="宋体" w:eastAsia="仿宋_GB2312"/>
                <w:sz w:val="30"/>
                <w:szCs w:val="30"/>
              </w:rPr>
            </w:pPr>
          </w:p>
        </w:tc>
        <w:tc>
          <w:tcPr>
            <w:tcW w:w="970" w:type="dxa"/>
            <w:tcBorders>
              <w:top w:val="single" w:color="auto" w:sz="4" w:space="0"/>
              <w:left w:val="single" w:color="auto" w:sz="4" w:space="0"/>
              <w:bottom w:val="single" w:color="auto" w:sz="12" w:space="0"/>
              <w:right w:val="single" w:color="auto" w:sz="12" w:space="0"/>
            </w:tcBorders>
            <w:noWrap w:val="0"/>
            <w:vAlign w:val="center"/>
          </w:tcPr>
          <w:p w14:paraId="059BF89A">
            <w:pPr>
              <w:spacing w:line="400" w:lineRule="exact"/>
              <w:ind w:firstLine="750"/>
              <w:jc w:val="left"/>
              <w:rPr>
                <w:rFonts w:hint="eastAsia" w:ascii="仿宋_GB2312" w:hAnsi="宋体" w:eastAsia="仿宋_GB2312"/>
                <w:sz w:val="30"/>
                <w:szCs w:val="30"/>
              </w:rPr>
            </w:pPr>
          </w:p>
        </w:tc>
      </w:tr>
    </w:tbl>
    <w:p w14:paraId="3FF9C2AF">
      <w:pPr>
        <w:rPr>
          <w:rFonts w:hint="eastAsia" w:ascii="仿宋_GB2312" w:hAnsi="宋体" w:eastAsia="仿宋_GB2312"/>
          <w:sz w:val="30"/>
          <w:szCs w:val="30"/>
        </w:rPr>
      </w:pPr>
    </w:p>
    <w:p w14:paraId="7F9C4AEC">
      <w:pPr>
        <w:rPr>
          <w:rFonts w:hint="eastAsia" w:ascii="仿宋_GB2312" w:hAnsi="宋体" w:eastAsia="仿宋_GB2312"/>
          <w:sz w:val="30"/>
          <w:szCs w:val="30"/>
        </w:rPr>
      </w:pPr>
      <w:r>
        <w:rPr>
          <w:rFonts w:hint="eastAsia" w:ascii="仿宋_GB2312" w:hAnsi="宋体" w:eastAsia="仿宋_GB2312"/>
          <w:sz w:val="30"/>
          <w:szCs w:val="30"/>
        </w:rPr>
        <w:t>满意度： （满意+较满意）÷（测评学生数×2）=        %</w:t>
      </w:r>
    </w:p>
    <w:p w14:paraId="6A1EA4AD">
      <w:pPr>
        <w:rPr>
          <w:rFonts w:hint="eastAsia" w:ascii="仿宋_GB2312" w:hAnsi="宋体" w:eastAsia="仿宋_GB2312"/>
          <w:sz w:val="30"/>
          <w:szCs w:val="30"/>
        </w:rPr>
      </w:pPr>
      <w:r>
        <w:rPr>
          <w:rFonts w:hint="eastAsia" w:ascii="仿宋_GB2312" w:hAnsi="宋体" w:eastAsia="仿宋_GB2312"/>
          <w:sz w:val="30"/>
          <w:szCs w:val="30"/>
        </w:rPr>
        <w:t>测评人员签名：</w:t>
      </w:r>
    </w:p>
    <w:p w14:paraId="202A99B1">
      <w:pPr>
        <w:ind w:firstLine="600" w:firstLineChars="200"/>
        <w:rPr>
          <w:rFonts w:hint="eastAsia" w:ascii="仿宋_GB2312" w:hAnsi="宋体" w:eastAsia="仿宋_GB2312"/>
          <w:sz w:val="30"/>
          <w:szCs w:val="30"/>
        </w:rPr>
      </w:pPr>
      <w:r>
        <w:rPr>
          <w:rFonts w:hint="eastAsia" w:ascii="仿宋_GB2312" w:hAnsi="宋体" w:eastAsia="仿宋_GB2312"/>
          <w:sz w:val="30"/>
          <w:szCs w:val="30"/>
        </w:rPr>
        <w:t xml:space="preserve">                               （学校公章）</w:t>
      </w:r>
    </w:p>
    <w:p w14:paraId="5DF66731">
      <w:r>
        <w:rPr>
          <w:rFonts w:hint="eastAsia" w:ascii="仿宋_GB2312" w:hAnsi="宋体" w:eastAsia="仿宋_GB2312"/>
          <w:sz w:val="30"/>
          <w:szCs w:val="30"/>
        </w:rPr>
        <w:t xml:space="preserve">                                        年   月   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5E597"/>
    <w:multiLevelType w:val="singleLevel"/>
    <w:tmpl w:val="88A5E5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MzAzMTIxNDFhM2VkMDk0NjAzYzc1NGZjN2ZjYTgifQ=="/>
  </w:docVars>
  <w:rsids>
    <w:rsidRoot w:val="00000000"/>
    <w:rsid w:val="0C75745D"/>
    <w:rsid w:val="16062613"/>
    <w:rsid w:val="16672570"/>
    <w:rsid w:val="627433B8"/>
    <w:rsid w:val="79930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5102</Words>
  <Characters>5131</Characters>
  <Lines>0</Lines>
  <Paragraphs>0</Paragraphs>
  <TotalTime>10</TotalTime>
  <ScaleCrop>false</ScaleCrop>
  <LinksUpToDate>false</LinksUpToDate>
  <CharactersWithSpaces>5816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2022-10-12T05:22:00Z</dcterms:created>
  <dc:creator>Administrator</dc:creator>
  <cp:lastModifiedBy>孔蕴雯</cp:lastModifiedBy>
  <cp:lastPrinted>2024-10-18T06:23:00Z</cp:lastPrinted>
  <dcterms:modified xsi:type="dcterms:W3CDTF">2024-10-24T05:43:44Z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23CF9C4DBFA044378CAAAD27F89C1502_12</vt:lpwstr>
  </property>
</Properties>
</file>