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864F77" w14:textId="77777777" w:rsidR="00761D78" w:rsidRDefault="00000000">
      <w:pPr>
        <w:spacing w:line="300" w:lineRule="atLeas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BCA2774" w14:textId="61720500" w:rsidR="00761D78" w:rsidRDefault="00000000">
      <w:pPr>
        <w:spacing w:line="300" w:lineRule="atLeas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E19C7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九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61D78" w:rsidRPr="00C760F4" w14:paraId="157451F0" w14:textId="77777777">
        <w:trPr>
          <w:cantSplit/>
          <w:trHeight w:val="255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BD927" w14:textId="77777777" w:rsidR="00761D78" w:rsidRPr="00C760F4" w:rsidRDefault="00000000">
            <w:pPr>
              <w:pStyle w:val="a3"/>
              <w:spacing w:after="0" w:line="300" w:lineRule="atLeast"/>
              <w:rPr>
                <w:rFonts w:asciiTheme="majorEastAsia" w:eastAsiaTheme="majorEastAsia" w:hAnsiTheme="majorEastAsia" w:cstheme="minorEastAsia" w:hint="eastAsia"/>
                <w:color w:val="000000"/>
                <w:kern w:val="2"/>
                <w:sz w:val="21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 w14:textId="77777777" w:rsidR="00761D78" w:rsidRPr="00C760F4" w:rsidRDefault="00000000">
            <w:pPr>
              <w:pStyle w:val="a3"/>
              <w:spacing w:after="0" w:line="300" w:lineRule="atLeast"/>
              <w:rPr>
                <w:rFonts w:asciiTheme="majorEastAsia" w:eastAsiaTheme="majorEastAsia" w:hAnsiTheme="majorEastAsia" w:cstheme="minorEastAsia" w:hint="eastAsia"/>
                <w:color w:val="000000"/>
                <w:kern w:val="2"/>
                <w:sz w:val="21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b/>
                <w:kern w:val="2"/>
                <w:sz w:val="21"/>
                <w:szCs w:val="21"/>
              </w:rPr>
              <w:t>金色的秋天（二）</w:t>
            </w:r>
          </w:p>
          <w:p w14:paraId="5DD682E8" w14:textId="77777777" w:rsidR="00761D78" w:rsidRPr="00C760F4" w:rsidRDefault="00761D78">
            <w:pPr>
              <w:pStyle w:val="a3"/>
              <w:spacing w:after="0" w:line="300" w:lineRule="atLeast"/>
              <w:rPr>
                <w:rFonts w:asciiTheme="majorEastAsia" w:eastAsiaTheme="majorEastAsia" w:hAnsiTheme="majorEastAsia" w:cstheme="min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B522" w14:textId="77777777" w:rsidR="00761D78" w:rsidRPr="00C760F4" w:rsidRDefault="00000000">
            <w:pPr>
              <w:spacing w:line="300" w:lineRule="atLeast"/>
              <w:rPr>
                <w:rFonts w:asciiTheme="majorEastAsia" w:eastAsiaTheme="majorEastAsia" w:hAnsiTheme="majorEastAsia" w:cstheme="min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幼儿基础分析：</w:t>
            </w:r>
          </w:p>
          <w:p w14:paraId="39391A48" w14:textId="5545001C" w:rsidR="00761D78" w:rsidRPr="00C760F4" w:rsidRDefault="00000000">
            <w:pPr>
              <w:spacing w:line="320" w:lineRule="exact"/>
              <w:ind w:firstLine="420"/>
              <w:rPr>
                <w:rFonts w:asciiTheme="majorEastAsia" w:eastAsiaTheme="majorEastAsia" w:hAnsiTheme="majorEastAsia" w:cstheme="minorEastAsia" w:hint="eastAsia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在上周的活动中，孩子们已经感受到了秋天的美丽，</w:t>
            </w:r>
            <w:r w:rsidRPr="00C760F4">
              <w:rPr>
                <w:rFonts w:asciiTheme="majorEastAsia" w:eastAsiaTheme="majorEastAsia" w:hAnsiTheme="majorEastAsia" w:cstheme="minorEastAsia" w:hint="eastAsia"/>
              </w:rPr>
              <w:t>孩子们和爸爸妈妈一起走进大自然，看见了秋天的动物、植物、人</w:t>
            </w:r>
            <w:r w:rsidR="00EE19C7" w:rsidRPr="00C760F4">
              <w:rPr>
                <w:rFonts w:asciiTheme="majorEastAsia" w:eastAsiaTheme="majorEastAsia" w:hAnsiTheme="majorEastAsia" w:cstheme="minorEastAsia" w:hint="eastAsia"/>
              </w:rPr>
              <w:t>们</w:t>
            </w:r>
            <w:r w:rsidRPr="00C760F4">
              <w:rPr>
                <w:rFonts w:asciiTheme="majorEastAsia" w:eastAsiaTheme="majorEastAsia" w:hAnsiTheme="majorEastAsia" w:cstheme="minorEastAsia" w:hint="eastAsia"/>
              </w:rPr>
              <w:t>的活动……都给孩子们留下了深刻的印象。与此同时，孩子们在寻找秋天的过程中又引发了新的问题。</w:t>
            </w:r>
          </w:p>
          <w:p w14:paraId="2A9F595D" w14:textId="548BE7B7" w:rsidR="00761D78" w:rsidRPr="00C760F4" w:rsidRDefault="00EE19C7">
            <w:pPr>
              <w:spacing w:line="320" w:lineRule="exact"/>
              <w:ind w:firstLine="420"/>
              <w:rPr>
                <w:rFonts w:asciiTheme="majorEastAsia" w:eastAsiaTheme="majorEastAsia" w:hAnsiTheme="majorEastAsia" w:cstheme="min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</w:rPr>
              <w:t>38%的幼儿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</w:rPr>
              <w:t>发现</w:t>
            </w:r>
            <w:r w:rsidRPr="00C760F4">
              <w:rPr>
                <w:rFonts w:asciiTheme="majorEastAsia" w:eastAsiaTheme="majorEastAsia" w:hAnsiTheme="majorEastAsia" w:cstheme="minorEastAsia" w:hint="eastAsia"/>
              </w:rPr>
              <w:t>秋天的花朵都已经开放了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</w:rPr>
              <w:t>：</w:t>
            </w:r>
            <w:r w:rsidRPr="00C760F4">
              <w:rPr>
                <w:rFonts w:asciiTheme="majorEastAsia" w:eastAsiaTheme="majorEastAsia" w:hAnsiTheme="majorEastAsia" w:cstheme="minorEastAsia" w:hint="eastAsia"/>
              </w:rPr>
              <w:t>路边的太阳花开了，公园里的菊花</w:t>
            </w:r>
            <w:r w:rsidR="00C760F4">
              <w:rPr>
                <w:rFonts w:asciiTheme="majorEastAsia" w:eastAsiaTheme="majorEastAsia" w:hAnsiTheme="majorEastAsia" w:cstheme="minorEastAsia" w:hint="eastAsia"/>
              </w:rPr>
              <w:t>争相开放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</w:rPr>
              <w:t>，</w:t>
            </w:r>
            <w:r w:rsidR="00C760F4">
              <w:rPr>
                <w:rFonts w:asciiTheme="majorEastAsia" w:eastAsiaTheme="majorEastAsia" w:hAnsiTheme="majorEastAsia" w:cstheme="minorEastAsia" w:hint="eastAsia"/>
              </w:rPr>
              <w:t>广玉兰也开出鲜艳的花朵了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</w:rPr>
              <w:t>；</w:t>
            </w:r>
            <w:r w:rsidRPr="00C760F4">
              <w:rPr>
                <w:rFonts w:asciiTheme="majorEastAsia" w:eastAsiaTheme="majorEastAsia" w:hAnsiTheme="majorEastAsia" w:cstheme="minorEastAsia" w:hint="eastAsia"/>
              </w:rPr>
              <w:t>26%的幼儿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</w:rPr>
              <w:t>发现有的树的树枝变得光秃秃的了，在秋风中伸展细枝；了解到树木间的一些矮小的植物开始散播种子，寻找下一个生长的地方，</w:t>
            </w:r>
            <w:r w:rsidR="00C760F4">
              <w:rPr>
                <w:rFonts w:asciiTheme="majorEastAsia" w:eastAsiaTheme="majorEastAsia" w:hAnsiTheme="majorEastAsia" w:cstheme="minorEastAsia" w:hint="eastAsia"/>
              </w:rPr>
              <w:t>13%的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</w:rPr>
              <w:t>幼儿认为秋天的银杏树会变黄其他树木不会变黄……为了引导孩子们进一步感受发现秋天树木的变化，本周我们将围绕“秋天的植物”开展活动，进一步发现秋天的秘密、感受秋天的美。</w:t>
            </w:r>
          </w:p>
        </w:tc>
      </w:tr>
      <w:tr w:rsidR="00761D78" w:rsidRPr="00C760F4" w14:paraId="02C82A9B" w14:textId="77777777">
        <w:trPr>
          <w:cantSplit/>
          <w:trHeight w:val="110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FFC8F" w14:textId="77777777" w:rsidR="00761D78" w:rsidRPr="00C760F4" w:rsidRDefault="00761D78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02EF" w14:textId="77777777" w:rsidR="00761D78" w:rsidRPr="00C760F4" w:rsidRDefault="00000000">
            <w:pPr>
              <w:spacing w:line="360" w:lineRule="exact"/>
              <w:rPr>
                <w:rFonts w:asciiTheme="majorEastAsia" w:eastAsiaTheme="majorEastAsia" w:hAnsiTheme="majorEastAsia" w:cstheme="minorEastAsia" w:hint="eastAsia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</w:rPr>
              <w:t>活动目标：</w:t>
            </w:r>
          </w:p>
          <w:p w14:paraId="609B4EE8" w14:textId="77777777" w:rsidR="00761D78" w:rsidRPr="00C760F4" w:rsidRDefault="00000000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="宋体" w:hint="eastAsia"/>
                <w:bCs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1.</w:t>
            </w:r>
            <w:r w:rsidRPr="00C760F4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能积极探索、观察秋天环境的变化，感知秋天树林树叶的景象。</w:t>
            </w:r>
          </w:p>
          <w:p w14:paraId="73B637D2" w14:textId="77777777" w:rsidR="00761D78" w:rsidRPr="00C760F4" w:rsidRDefault="00000000">
            <w:pPr>
              <w:spacing w:line="320" w:lineRule="exact"/>
              <w:rPr>
                <w:rFonts w:asciiTheme="majorEastAsia" w:eastAsiaTheme="majorEastAsia" w:hAnsiTheme="majorEastAsia" w:hint="eastAsia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2.</w:t>
            </w:r>
            <w:r w:rsidRPr="00C760F4">
              <w:rPr>
                <w:rFonts w:asciiTheme="majorEastAsia" w:eastAsiaTheme="majorEastAsia" w:hAnsiTheme="majorEastAsia" w:hint="eastAsia"/>
              </w:rPr>
              <w:t>通过交流、讨论的方式清楚地表达秋季的特征，进一步加深对秋天的认识。</w:t>
            </w:r>
          </w:p>
          <w:p w14:paraId="1664B2F8" w14:textId="77777777" w:rsidR="00761D78" w:rsidRPr="00C760F4" w:rsidRDefault="00000000">
            <w:pPr>
              <w:spacing w:line="360" w:lineRule="exact"/>
              <w:jc w:val="left"/>
              <w:rPr>
                <w:rFonts w:asciiTheme="majorEastAsia" w:eastAsiaTheme="majorEastAsia" w:hAnsiTheme="majorEastAsia" w:cstheme="min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</w:rPr>
              <w:t>3.观察秋天植物的变化，能大胆地运用语言、绘画等方式表达表现。</w:t>
            </w:r>
          </w:p>
        </w:tc>
      </w:tr>
      <w:tr w:rsidR="00761D78" w:rsidRPr="00C760F4" w14:paraId="30042886" w14:textId="77777777">
        <w:trPr>
          <w:cantSplit/>
          <w:trHeight w:val="17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0F4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szCs w:val="22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E1F0E" w14:textId="77777777" w:rsidR="00761D78" w:rsidRPr="00C760F4" w:rsidRDefault="00000000">
            <w:pPr>
              <w:spacing w:line="360" w:lineRule="exact"/>
              <w:rPr>
                <w:rFonts w:asciiTheme="majorEastAsia" w:eastAsiaTheme="majorEastAsia" w:hAnsiTheme="majorEastAsia" w:cstheme="minorEastAsia" w:hint="eastAsia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</w:rPr>
              <w:t>1.主题环境：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和幼儿一起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  <w:shd w:val="clear" w:color="auto" w:fill="FFFFFF"/>
              </w:rPr>
              <w:t>布置《金色的秋天》主题氛围,将幼儿假日找到的秋天资料和收集的秋天的元素布置到教室墙面，让幼儿对秋天有更深刻的了解。</w:t>
            </w:r>
          </w:p>
          <w:p w14:paraId="45E671A1" w14:textId="77777777" w:rsidR="00761D78" w:rsidRPr="00C760F4" w:rsidRDefault="00000000">
            <w:pPr>
              <w:spacing w:line="360" w:lineRule="exact"/>
              <w:rPr>
                <w:rFonts w:asciiTheme="majorEastAsia" w:eastAsiaTheme="majorEastAsia" w:hAnsiTheme="majorEastAsia" w:cstheme="min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2.区域材料：美工区增添秋天的落叶，营造秋天的氛围，让孩子们自由装饰；</w:t>
            </w:r>
            <w:proofErr w:type="gramStart"/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建构区</w:t>
            </w:r>
            <w:proofErr w:type="gramEnd"/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张贴秋天的苏州乐园景色，便于幼儿搭建建筑物；图书区增添有关“种子、树叶”的绘本，供幼儿阅读与分享。</w:t>
            </w:r>
          </w:p>
        </w:tc>
      </w:tr>
      <w:tr w:rsidR="00761D78" w:rsidRPr="00C760F4" w14:paraId="43453F11" w14:textId="77777777">
        <w:trPr>
          <w:cantSplit/>
          <w:trHeight w:val="81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E28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szCs w:val="22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04D85" w14:textId="77777777" w:rsidR="00761D78" w:rsidRPr="00C760F4" w:rsidRDefault="00000000">
            <w:pPr>
              <w:tabs>
                <w:tab w:val="left" w:pos="6210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1.能否主动喝水，户外活动主动擦汗。</w:t>
            </w:r>
          </w:p>
          <w:p w14:paraId="051217CB" w14:textId="77777777" w:rsidR="00761D78" w:rsidRPr="00C760F4" w:rsidRDefault="00000000">
            <w:pPr>
              <w:tabs>
                <w:tab w:val="left" w:pos="6210"/>
              </w:tabs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2.值日生能认真完成自己的值日工作。</w:t>
            </w:r>
          </w:p>
          <w:p w14:paraId="3FBECD1C" w14:textId="77777777" w:rsidR="00761D78" w:rsidRPr="00C760F4" w:rsidRDefault="00000000">
            <w:pPr>
              <w:tabs>
                <w:tab w:val="left" w:pos="6210"/>
              </w:tabs>
              <w:spacing w:line="320" w:lineRule="exact"/>
              <w:jc w:val="left"/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3.能自己穿脱衣服，能主动整理被子。</w:t>
            </w:r>
          </w:p>
        </w:tc>
      </w:tr>
      <w:tr w:rsidR="00761D78" w:rsidRPr="00C760F4" w14:paraId="05BD1E4C" w14:textId="77777777">
        <w:trPr>
          <w:cantSplit/>
          <w:trHeight w:hRule="exact" w:val="257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0D439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上午</w:t>
            </w:r>
          </w:p>
          <w:p w14:paraId="5EA740D6" w14:textId="77777777" w:rsidR="00761D78" w:rsidRPr="00C760F4" w:rsidRDefault="00761D78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25B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区域</w:t>
            </w:r>
          </w:p>
          <w:p w14:paraId="12A75DCD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5DD68" w14:textId="77777777" w:rsidR="00C760F4" w:rsidRPr="00C760F4" w:rsidRDefault="00C760F4" w:rsidP="00C760F4">
            <w:pPr>
              <w:spacing w:line="340" w:lineRule="exact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1.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益智区：五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  <w:t>子棋、扑克牌、拼图</w:t>
            </w:r>
            <w:r w:rsidR="00000000"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等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；</w:t>
            </w:r>
          </w:p>
          <w:p w14:paraId="012477F7" w14:textId="77777777" w:rsidR="00C760F4" w:rsidRPr="00C760F4" w:rsidRDefault="00000000" w:rsidP="00C760F4">
            <w:pPr>
              <w:spacing w:line="340" w:lineRule="exact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2.美工区：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  <w:t>《秋天的树林》、《树叶装饰》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等</w:t>
            </w:r>
            <w:r w:rsidR="00C760F4"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；</w:t>
            </w:r>
          </w:p>
          <w:p w14:paraId="2FD215D1" w14:textId="2863363D" w:rsidR="00C760F4" w:rsidRPr="00C760F4" w:rsidRDefault="00000000" w:rsidP="00C760F4">
            <w:pPr>
              <w:spacing w:line="340" w:lineRule="exact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3.科探区：风力仪、捕风实验</w:t>
            </w:r>
            <w:r w:rsidR="00C760F4"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；</w:t>
            </w:r>
          </w:p>
          <w:p w14:paraId="61D7D5C1" w14:textId="187A8878" w:rsidR="00761D78" w:rsidRPr="00C760F4" w:rsidRDefault="00000000" w:rsidP="00C760F4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</w:rPr>
              <w:t>4建构区：</w:t>
            </w:r>
            <w:r w:rsidRPr="00C760F4">
              <w:rPr>
                <w:rFonts w:asciiTheme="majorEastAsia" w:eastAsiaTheme="majorEastAsia" w:hAnsiTheme="majorEastAsia" w:hint="eastAsia"/>
                <w:szCs w:val="21"/>
              </w:rPr>
              <w:t>秋天的公园、苏州乐园</w:t>
            </w:r>
            <w:r w:rsidR="00C760F4" w:rsidRPr="00C760F4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14:paraId="01C8B80E" w14:textId="77777777" w:rsidR="00C760F4" w:rsidRPr="00C760F4" w:rsidRDefault="00000000" w:rsidP="00C760F4">
            <w:pPr>
              <w:spacing w:line="300" w:lineRule="atLeast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5.图书区：自主阅读以及自制图书等</w:t>
            </w:r>
            <w:r w:rsidR="00C760F4"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；</w:t>
            </w:r>
          </w:p>
          <w:p w14:paraId="228853BF" w14:textId="029DFB92" w:rsidR="00C760F4" w:rsidRPr="00C760F4" w:rsidRDefault="00000000" w:rsidP="00C760F4">
            <w:pPr>
              <w:spacing w:line="300" w:lineRule="atLeast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6.万能工匠区：游乐园项目、秋日树林等。</w:t>
            </w:r>
          </w:p>
          <w:p w14:paraId="5391F3D1" w14:textId="14768992" w:rsidR="00C760F4" w:rsidRPr="00C760F4" w:rsidRDefault="00C760F4" w:rsidP="00C760F4">
            <w:pPr>
              <w:spacing w:line="300" w:lineRule="atLeast"/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关注要点：王老师：观察幼儿万能工匠游戏中的合作情况。</w:t>
            </w:r>
          </w:p>
          <w:p w14:paraId="1C233F8D" w14:textId="21437790" w:rsidR="00761D78" w:rsidRPr="00C760F4" w:rsidRDefault="00C760F4" w:rsidP="00C760F4">
            <w:pPr>
              <w:spacing w:line="300" w:lineRule="atLeast"/>
              <w:ind w:firstLineChars="500" w:firstLine="1050"/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吴老师：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  <w:t>观察幼儿在美工区的创作能力。</w:t>
            </w:r>
          </w:p>
          <w:p w14:paraId="279F5404" w14:textId="77777777" w:rsidR="00761D78" w:rsidRPr="00C760F4" w:rsidRDefault="00000000">
            <w:pPr>
              <w:pStyle w:val="ad"/>
              <w:shd w:val="clear" w:color="auto" w:fill="FFFFFF"/>
              <w:spacing w:before="0" w:beforeAutospacing="0" w:after="0" w:afterAutospacing="0" w:line="300" w:lineRule="atLeast"/>
              <w:ind w:firstLineChars="500" w:firstLine="1050"/>
              <w:jc w:val="both"/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2"/>
                <w:sz w:val="21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sz w:val="21"/>
                <w:szCs w:val="21"/>
              </w:rPr>
              <w:t>徐：重点关注幼儿在自然材料区的材料利用情况。</w:t>
            </w:r>
          </w:p>
        </w:tc>
      </w:tr>
      <w:tr w:rsidR="00761D78" w:rsidRPr="00C760F4" w14:paraId="2EF6C587" w14:textId="77777777">
        <w:trPr>
          <w:cantSplit/>
          <w:trHeight w:hRule="exact" w:val="69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A648A3" w14:textId="77777777" w:rsidR="00761D78" w:rsidRPr="00C760F4" w:rsidRDefault="00761D78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295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户外</w:t>
            </w:r>
          </w:p>
          <w:p w14:paraId="621DC320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AEEFB" w14:textId="77777777" w:rsidR="00761D78" w:rsidRPr="00C760F4" w:rsidRDefault="00000000">
            <w:pPr>
              <w:spacing w:line="300" w:lineRule="atLeast"/>
              <w:rPr>
                <w:rFonts w:asciiTheme="majorEastAsia" w:eastAsiaTheme="majorEastAsia" w:hAnsiTheme="majorEastAsia" w:cstheme="min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晴天：户外体育</w:t>
            </w:r>
            <w:proofErr w:type="gramStart"/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游戏—滑滑梯</w:t>
            </w:r>
            <w:proofErr w:type="gramEnd"/>
            <w:r w:rsidRPr="00C760F4">
              <w:rPr>
                <w:rFonts w:asciiTheme="majorEastAsia" w:eastAsiaTheme="majorEastAsia" w:hAnsiTheme="majorEastAsia" w:cstheme="minorEastAsia" w:hint="eastAsia"/>
                <w:szCs w:val="21"/>
              </w:rPr>
              <w:t>、皮球乐、好玩的攀爬网、钻钻乐、有趣的民间游戏。</w:t>
            </w:r>
          </w:p>
          <w:p w14:paraId="3C14E059" w14:textId="77777777" w:rsidR="00761D78" w:rsidRPr="00C760F4" w:rsidRDefault="00000000">
            <w:pPr>
              <w:pStyle w:val="ad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Theme="majorEastAsia" w:eastAsiaTheme="majorEastAsia" w:hAnsiTheme="majorEastAsia" w:cstheme="minorEastAsia" w:hint="eastAsia"/>
                <w:kern w:val="2"/>
                <w:sz w:val="21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761D78" w:rsidRPr="00C760F4" w14:paraId="39D1D41C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165E8" w14:textId="77777777" w:rsidR="00761D78" w:rsidRPr="00C760F4" w:rsidRDefault="00761D78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1896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学习</w:t>
            </w:r>
          </w:p>
          <w:p w14:paraId="5B947AF8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8FD5D" w14:textId="4C893663" w:rsidR="00761D78" w:rsidRPr="00C760F4" w:rsidRDefault="00000000">
            <w:pPr>
              <w:spacing w:line="32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美术：秋天的树林 </w:t>
            </w:r>
            <w:r w:rsidR="00C760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Pr="00C760F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</w:t>
            </w:r>
            <w:r w:rsidRPr="00C760F4">
              <w:rPr>
                <w:rFonts w:asciiTheme="majorEastAsia" w:eastAsiaTheme="majorEastAsia" w:hAnsiTheme="majorEastAsia" w:hint="eastAsia"/>
                <w:szCs w:val="21"/>
              </w:rPr>
              <w:t xml:space="preserve">科学：常绿树和落叶树  </w:t>
            </w:r>
            <w:r w:rsidR="00C760F4">
              <w:rPr>
                <w:rFonts w:asciiTheme="majorEastAsia" w:eastAsiaTheme="majorEastAsia" w:hAnsiTheme="majorEastAsia" w:hint="eastAsia"/>
                <w:szCs w:val="21"/>
              </w:rPr>
              <w:t xml:space="preserve">       </w:t>
            </w:r>
            <w:r w:rsidRPr="00C760F4">
              <w:rPr>
                <w:rFonts w:asciiTheme="majorEastAsia" w:eastAsiaTheme="majorEastAsia" w:hAnsiTheme="majorEastAsia" w:hint="eastAsia"/>
                <w:szCs w:val="21"/>
              </w:rPr>
              <w:t>语言：梧桐树寄信</w:t>
            </w:r>
            <w:r w:rsidR="00C760F4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</w:p>
          <w:p w14:paraId="3BFC5058" w14:textId="77777777" w:rsidR="00C760F4" w:rsidRDefault="00000000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760F4">
              <w:rPr>
                <w:rFonts w:asciiTheme="majorEastAsia" w:eastAsiaTheme="majorEastAsia" w:hAnsiTheme="majorEastAsia" w:hint="eastAsia"/>
                <w:szCs w:val="21"/>
              </w:rPr>
              <w:t xml:space="preserve">音乐欣赏：拔根芦柴花 </w:t>
            </w:r>
            <w:r w:rsidR="00C760F4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760F4">
              <w:rPr>
                <w:rFonts w:asciiTheme="majorEastAsia" w:eastAsiaTheme="majorEastAsia" w:hAnsiTheme="majorEastAsia" w:hint="eastAsia"/>
                <w:szCs w:val="21"/>
              </w:rPr>
              <w:t xml:space="preserve"> 数学： 数字比大小          </w:t>
            </w:r>
          </w:p>
          <w:p w14:paraId="44D1079D" w14:textId="039D135C" w:rsidR="00761D78" w:rsidRPr="00C760F4" w:rsidRDefault="00000000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整理课程：整理抽屉</w:t>
            </w:r>
          </w:p>
        </w:tc>
      </w:tr>
      <w:tr w:rsidR="00761D78" w:rsidRPr="00C760F4" w14:paraId="35F26645" w14:textId="77777777" w:rsidTr="00C760F4">
        <w:trPr>
          <w:cantSplit/>
          <w:trHeight w:hRule="exact" w:val="6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45002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2D5" w14:textId="77777777" w:rsidR="00761D78" w:rsidRPr="00C760F4" w:rsidRDefault="00761D78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B9B2" w14:textId="77777777" w:rsidR="00761D78" w:rsidRPr="00C760F4" w:rsidRDefault="00761D78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 w:hint="eastAsia"/>
                <w:color w:val="000000"/>
                <w:kern w:val="0"/>
                <w:szCs w:val="21"/>
              </w:rPr>
            </w:pPr>
          </w:p>
        </w:tc>
      </w:tr>
      <w:tr w:rsidR="00761D78" w:rsidRPr="00C760F4" w14:paraId="6C7F0115" w14:textId="77777777" w:rsidTr="00C760F4">
        <w:trPr>
          <w:cantSplit/>
          <w:trHeight w:hRule="exact" w:val="1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C7146B9" w14:textId="77777777" w:rsidR="00761D78" w:rsidRPr="00C760F4" w:rsidRDefault="00761D78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233C" w14:textId="77777777" w:rsidR="00761D78" w:rsidRPr="00C760F4" w:rsidRDefault="00000000">
            <w:pPr>
              <w:spacing w:line="300" w:lineRule="atLeast"/>
              <w:jc w:val="center"/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 w:val="20"/>
              </w:rPr>
              <w:t>班级自主活动或区域游戏或户外活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011" w14:textId="77777777" w:rsidR="00761D78" w:rsidRPr="00C760F4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78C0FA1A" w14:textId="77777777" w:rsidR="00C760F4" w:rsidRDefault="00000000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/>
                <w:color w:val="000000" w:themeColor="text1"/>
                <w:kern w:val="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火山大爆发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</w:p>
          <w:p w14:paraId="40BC08B6" w14:textId="0742656D" w:rsidR="00C760F4" w:rsidRDefault="00000000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/>
                <w:color w:val="000000" w:themeColor="text1"/>
                <w:kern w:val="0"/>
                <w:szCs w:val="21"/>
              </w:rPr>
            </w:pPr>
            <w:proofErr w:type="gramStart"/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生活：整理</w:t>
            </w:r>
            <w:r w:rsid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衣物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</w:p>
          <w:p w14:paraId="7BBE0235" w14:textId="1E47BA1F" w:rsidR="00761D78" w:rsidRPr="00C760F4" w:rsidRDefault="00000000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乐运动：跳绳</w:t>
            </w:r>
          </w:p>
          <w:p w14:paraId="2A71ACF2" w14:textId="3AD9C85B" w:rsidR="00761D78" w:rsidRPr="00C760F4" w:rsidRDefault="00000000">
            <w:pPr>
              <w:tabs>
                <w:tab w:val="left" w:pos="267"/>
                <w:tab w:val="center" w:pos="839"/>
              </w:tabs>
              <w:spacing w:line="300" w:lineRule="atLeast"/>
              <w:jc w:val="left"/>
              <w:rPr>
                <w:rFonts w:asciiTheme="majorEastAsia" w:eastAsiaTheme="majorEastAsia" w:hAnsiTheme="majorEastAsia" w:cstheme="minorEastAsia" w:hint="eastAsia"/>
                <w:color w:val="0000FF"/>
                <w:kern w:val="0"/>
                <w:szCs w:val="21"/>
              </w:rPr>
            </w:pP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 w:rsid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科探</w:t>
            </w:r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室</w:t>
            </w:r>
            <w:proofErr w:type="gramEnd"/>
            <w:r w:rsidRP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C760F4">
              <w:rPr>
                <w:rFonts w:asciiTheme="majorEastAsia" w:eastAsiaTheme="majorEastAsia" w:hAnsiTheme="majorEastAsia" w:cstheme="minorEastAsia" w:hint="eastAsia"/>
                <w:color w:val="000000" w:themeColor="text1"/>
                <w:kern w:val="0"/>
                <w:szCs w:val="21"/>
              </w:rPr>
              <w:t>齿轮转动</w:t>
            </w:r>
          </w:p>
        </w:tc>
      </w:tr>
    </w:tbl>
    <w:p w14:paraId="5ADFD38E" w14:textId="7025CBA2" w:rsidR="00761D78" w:rsidRDefault="00000000">
      <w:pPr>
        <w:wordWrap w:val="0"/>
        <w:spacing w:line="300" w:lineRule="atLeas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C760F4">
        <w:rPr>
          <w:rFonts w:ascii="宋体" w:hAnsi="宋体" w:hint="eastAsia"/>
          <w:u w:val="single"/>
        </w:rPr>
        <w:t>王竹君、吴金燕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 w:rsidR="00C760F4" w:rsidRPr="00C760F4">
        <w:rPr>
          <w:rFonts w:ascii="宋体" w:hAnsi="宋体" w:hint="eastAsia"/>
          <w:u w:val="single"/>
        </w:rPr>
        <w:t>吴金燕</w:t>
      </w:r>
      <w:r w:rsidRPr="00C760F4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</w:t>
      </w:r>
    </w:p>
    <w:sectPr w:rsidR="00761D78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C76E" w14:textId="77777777" w:rsidR="009B34BB" w:rsidRDefault="009B34BB">
      <w:r>
        <w:separator/>
      </w:r>
    </w:p>
  </w:endnote>
  <w:endnote w:type="continuationSeparator" w:id="0">
    <w:p w14:paraId="0FFA5438" w14:textId="77777777" w:rsidR="009B34BB" w:rsidRDefault="009B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0DA9" w14:textId="77777777" w:rsidR="00761D78" w:rsidRDefault="00761D78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2D42" w14:textId="77777777" w:rsidR="009B34BB" w:rsidRDefault="009B34BB">
      <w:r>
        <w:separator/>
      </w:r>
    </w:p>
  </w:footnote>
  <w:footnote w:type="continuationSeparator" w:id="0">
    <w:p w14:paraId="59A1A94D" w14:textId="77777777" w:rsidR="009B34BB" w:rsidRDefault="009B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6C36650"/>
    <w:multiLevelType w:val="hybridMultilevel"/>
    <w:tmpl w:val="01602A8C"/>
    <w:lvl w:ilvl="0" w:tplc="43547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9343828">
    <w:abstractNumId w:val="0"/>
  </w:num>
  <w:num w:numId="2" w16cid:durableId="20267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72A27"/>
    <w:rsid w:val="BFFF3477"/>
    <w:rsid w:val="CDF72C1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908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3F9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D78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34BB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0F4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9C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0818D"/>
  <w15:docId w15:val="{3AECF286-B750-4D65-8138-782650A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1034</Characters>
  <Application>Microsoft Office Word</Application>
  <DocSecurity>0</DocSecurity>
  <Lines>8</Lines>
  <Paragraphs>2</Paragraphs>
  <ScaleCrop>false</ScaleCrop>
  <Company>WWW.YlmF.CoM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2024-10-28T00:09:00Z</cp:lastPrinted>
  <dcterms:created xsi:type="dcterms:W3CDTF">2022-03-09T05:37:00Z</dcterms:created>
  <dcterms:modified xsi:type="dcterms:W3CDTF">2024-10-28T01:43:00Z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