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随着上一周活动的展开，孩子们对于秋天的环境变化、季节特征有了一定的了解。秋天是个多姿多彩的季节：各种各样颜色的菊花争奇斗艳、美丽的一串红鲜艳欲滴、金灿灿的桂花沁人心脾……这些都是秋天靓丽风景线上不可或缺的一部分。</w:t>
            </w:r>
            <w:r>
              <w:rPr>
                <w:rFonts w:hint="eastAsia" w:ascii="宋体" w:hAnsi="宋体" w:cs="宋体"/>
                <w:szCs w:val="21"/>
              </w:rPr>
              <w:t>通过平时的观察了解到：有78%的孩子在户外和散步时闻到了幼儿园的桂花香；有69%对于秋天的花卉感兴趣；有21%的孩子知道菊花是秋天绽放的花朵……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在生活中，幼儿对于一些秋天季节中特有的花卉，如：菊花、一串红等幼儿并不清楚，也没有仔细地观察了解过。因此，我们本周将围绕秋天的花卉开展主题活动，引导幼儿运用多种形式感受和表现秋天的花卉的色彩美，并在活动中增强爱花、护花意识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7D460C2E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1.通过观察、欣赏、交流感受秋天花卉的变化，尝试运用多种形式表现秋天美丽的花卉。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2.通过活动逐步增强爱花、护花意识，产生热爱大自然的美好情感。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</w:rPr>
              <w:t>《秋天来了》、《菊花蜜》、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/>
              </w:rPr>
              <w:t>《秋天来了》、《菊花蜜》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建构区：地面建构《秋天的花园》；雪花片：汽车嘟嘟等；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生活区：运珠子、穿项链；</w:t>
            </w:r>
          </w:p>
          <w:p w14:paraId="7039B86F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科探区：《谁藏在叶子下》、《寻找蛋宝宝》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美工区：手工《一串红》、棉签画《菊花》等。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关注娃娃家幼儿的游戏情况：通过观察记录、今日动态等方式了解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幼儿是否能选择角色进行对应的游戏，锻炼生活自理能力等。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王洪燕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科探区幼儿的游戏情况：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通过拍照、观察记录、今日动态等方式了解幼儿在游戏中能否仔细观察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1.科学：认识菊花      2.棉签画：菊花        3.健康：我会擦鼻涕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4.社会：花儿好看我不摘        5.数学：找朋友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：观察乌龟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悦生活：整理小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衣架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：往返跑；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小小厨神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D60D2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1364</Words>
  <Characters>1390</Characters>
  <Lines>10</Lines>
  <Paragraphs>2</Paragraphs>
  <TotalTime>322</TotalTime>
  <ScaleCrop>false</ScaleCrop>
  <LinksUpToDate>false</LinksUpToDate>
  <CharactersWithSpaces>1429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2023-05-28T23:42:00Z</cp:lastPrinted>
  <dcterms:modified xsi:type="dcterms:W3CDTF">2024-10-27T23:55:13Z</dcterms:modified>
  <dc:title>第七周   2011年3月31日   星期四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