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C44D"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2"/>
          <w:u w:val="none"/>
        </w:rPr>
        <w:t>2024-2025学年上学期第9周工作安排(10月28日—11月3日)</w:t>
      </w:r>
    </w:p>
    <w:p w14:paraId="24DF85E1">
      <w:pPr>
        <w:snapToGrid/>
        <w:spacing w:before="75" w:after="75" w:line="240" w:lineRule="auto"/>
        <w:ind w:left="120" w:right="120"/>
      </w:pPr>
      <w:r>
        <w:rPr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68"/>
        <w:gridCol w:w="517"/>
        <w:gridCol w:w="3082"/>
        <w:gridCol w:w="871"/>
        <w:gridCol w:w="1212"/>
        <w:gridCol w:w="947"/>
        <w:gridCol w:w="581"/>
      </w:tblGrid>
      <w:tr w14:paraId="1F51176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5C914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56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2639C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51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ED247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082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D39F9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871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15F24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0171BC9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212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7D9C8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94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C11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581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3BC57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01E988D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ABB0B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10月28日</w:t>
            </w:r>
          </w:p>
          <w:p w14:paraId="1D371F3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AAFC0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40BEC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11B9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省优质幼儿园复审整改方案交流会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C2937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72887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C3C26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新北区先启幼儿园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17E7B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7A0A385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F8576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6CA6B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09:08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865CB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10:08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34AFF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常州市紫云小学办学阶段成果展示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C4031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25019BF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  <w:p w14:paraId="6B52AA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  <w:p w14:paraId="557AFBE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EDC79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4096C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紫云小学向美楼三楼致远厅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67FA8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779866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4187C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B3846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DA714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496E8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2024年秋学期区级综合督导评估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38D53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B41C4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AF565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实验初中天宁分校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A1153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35A2FF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83725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50F73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40905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C118C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园长领导力提升行动之办园文化专题培训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E9B1A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A5F81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全区幼儿园园长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06FD7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C459D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1DFADB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8F49B1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FE847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AD53F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7117F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“从红船到飞船”大中小思政课一体化共同体活动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EAAF7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21AC0CD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  <w:p w14:paraId="22A7E0E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FE11B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68893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24中天宁分校800人报告厅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60DDC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28B166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D0E1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C4936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E2167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7108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天宁区小学体育校本指导纲要（指南）编撰核心组研讨会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E44F2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11E3F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核心组成员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4063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区教师发展中心一楼会议室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2FBE7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77F28D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3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14B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10月28-29日</w:t>
            </w:r>
          </w:p>
          <w:p w14:paraId="70165C2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星期一-二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48E30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FC85C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1362F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2024江苏省小学语文新课标·新教材·新教学主题观摩研讨活动第5季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84B0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236BF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0A92D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C2CA4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DF7A4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DF45A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10月29日</w:t>
            </w:r>
          </w:p>
          <w:p w14:paraId="1038745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5A6B5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E0B3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299E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2024年秋学期区级综合督导评估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94F65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EE4D8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745FE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实验初中天宁分校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46DB3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78BE05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9EED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F51E5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81FF0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9E7EC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天宁区融合教育六大支持中心建设推进会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680C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EF152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756C0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博爱小学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79100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3A73F7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75B9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10月30日</w:t>
            </w:r>
          </w:p>
          <w:p w14:paraId="6CA7E6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44766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A5BA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AE0A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2024年秋学期区级综合督导评估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17C19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C248A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F554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香溢紫郡幼儿园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725B8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6F82046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DE9C3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10月31日</w:t>
            </w:r>
          </w:p>
          <w:p w14:paraId="0886330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C0244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279CE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94B6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天宁区小学美术联校教研暨王晓杰名师工作室活动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D93AD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9D39F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各学校2名专职美术教师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179E4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雕庄中心小学新大楼三楼美术教室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5C49B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67BDCA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D8D1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2240D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72360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840E6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小学科学公园课程研讨暨年会论文交流活动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1E634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F76E9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各校教研组长及论文参评老师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48C91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解放路小学八楼OM室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A1C16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695E3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FFF10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AE903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6DA97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2E8E8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2024年秋学期区级综合督导评估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B109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CD1C0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0E94E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香缇湾大风车幼儿园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9FD3C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49ABFA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27D19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234EF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672C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1292D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2024年天宁区“争做‘四个自信’好队员”主题宣讲比赛（第二轮：现场宣讲）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08BDB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83A3F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1.进入第二轮选手（A组）2.各中小学派一位辅导员（天宁区班主任成长营营员或学校骨干辅导员）观摩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140F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红梅实验小学五楼会议室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42BDE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2508C4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A9A4EC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8E3D2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24A6B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D8F2F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天宁区智慧教育下小学数学“综合与实践”领域（一年级《生活中的位置》）教学研讨暨蒋秀子工作室活动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FAACB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A28D2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蒋秀子工作室全体成员，各校一年级数学老师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F94CD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第二实验小学（翰学校区二楼越朗厅）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6E893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14CF01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CBC0B1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FD580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E4085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24D1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小学英语：郑陆片区联合教学研讨活动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AD0AA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A653B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郑陆片区全体英语教师</w:t>
            </w:r>
          </w:p>
          <w:p w14:paraId="545518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（河小英语组全体老师）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96BDF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三河口小学录播室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DD297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049C1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E3069C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DA70A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13:15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469A7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41131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天宁区小学综合实践教学研讨暨居莉丹教师工作室活动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75B57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9C71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各校综合实践指导老师1—2名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62976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延陵小学（北大楼二楼电教室）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9162F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D9BF05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16DF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A6CB5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E1BC7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69498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2024年天宁区“争做‘四个自信’好队员”主题宣讲比赛（第二轮：现场宣讲）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1FEDD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506DE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1.进入第二轮选手（B组） 2.各中小学派一位辅导员（天宁区班主任成长营营员或学校骨干辅导员）观摩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6E8D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红梅实验小学五楼会议室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315EF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86A07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56E8F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AE079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C8441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F33E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脉络化情境任务推动下的古诗文教学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9BEAC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B37BA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八年级语文教师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FAC06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东青实验学校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79111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14D9FF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7F30C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11月1日</w:t>
            </w:r>
          </w:p>
          <w:p w14:paraId="588BD37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56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CCD4D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92F85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22F20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2024年秋学期区级综合督导评估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9AA48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188EA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03C51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正衡中学天宁分校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CA19B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46CF50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8BFBD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56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45EEB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51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D4943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08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00F9D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常州市小学英语“聚焦学业质量，精准课堂教学”的专题研讨活动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F6BAA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12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B9FBA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各校学科责任人或教研组长1人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（朱晓萍）</w:t>
            </w:r>
          </w:p>
        </w:tc>
        <w:tc>
          <w:tcPr>
            <w:tcW w:w="94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694EA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武进区星河实验小学分校（原周家巷小学）</w:t>
            </w:r>
          </w:p>
        </w:tc>
        <w:tc>
          <w:tcPr>
            <w:tcW w:w="581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84DA6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3D30F0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991E9F"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 w14:paraId="19750E26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1.全区党员发展对象培训班第一期于11月2日-3日进行，请相关人员按时参加培训。</w:t>
            </w:r>
          </w:p>
          <w:p w14:paraId="2BEB7295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2.“校园餐”管理四不两直检查。</w:t>
            </w:r>
          </w:p>
          <w:p w14:paraId="0E444EBD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3.10月30-31日迎接市2024年秋学期中小学规范办学行为专项督查。</w:t>
            </w:r>
          </w:p>
        </w:tc>
      </w:tr>
    </w:tbl>
    <w:p w14:paraId="103B939F">
      <w:pPr>
        <w:snapToGrid/>
        <w:spacing w:before="0" w:after="0" w:line="240" w:lineRule="auto"/>
        <w:ind w:left="0" w:right="0"/>
      </w:pPr>
      <w:r>
        <w:rPr>
          <w:i w:val="0"/>
          <w:strike w:val="0"/>
          <w:color w:val="000000"/>
          <w:sz w:val="24"/>
          <w:u w:val="none"/>
        </w:rPr>
        <w:t> </w:t>
      </w:r>
    </w:p>
    <w:p w14:paraId="052371C0">
      <w:pPr>
        <w:snapToGrid/>
        <w:spacing w:before="0" w:after="0" w:line="240" w:lineRule="auto"/>
        <w:ind w:left="0" w:right="0"/>
      </w:pPr>
      <w:r>
        <w:rPr>
          <w:i w:val="0"/>
          <w:strike w:val="0"/>
          <w:color w:val="000000"/>
          <w:sz w:val="24"/>
          <w:u w:val="none"/>
        </w:rPr>
        <w:t> </w:t>
      </w:r>
    </w:p>
    <w:p w14:paraId="5BC21A91"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32"/>
          <w:u w:val="none"/>
        </w:rPr>
        <w:t>常州市三河口小学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u w:val="none"/>
        </w:rPr>
        <w:t xml:space="preserve"> 第9周工作安排(10月28日—11月3日)</w:t>
      </w:r>
    </w:p>
    <w:p w14:paraId="750ADF49">
      <w:pPr>
        <w:snapToGrid/>
        <w:spacing w:before="60" w:after="60" w:line="240" w:lineRule="auto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10"/>
        <w:gridCol w:w="1146"/>
        <w:gridCol w:w="1485"/>
        <w:gridCol w:w="2235"/>
        <w:gridCol w:w="1365"/>
      </w:tblGrid>
      <w:tr w14:paraId="7E2BAC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5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60A43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18F46D7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9E34A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EB174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B2EE52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3D7F3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5163BD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1635C1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5A62B8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10D7B08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（28日）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9C914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9:15 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BA1BFC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大操场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A1D5D4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全体师生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BBE3F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升旗仪式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0F737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7EB60E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6B07F4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B4CD3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13：00-13：40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08F9C7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六（3）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F7312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张芸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48BC13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五上Unit5Signs（1）绘本融合</w:t>
            </w:r>
          </w:p>
        </w:tc>
        <w:tc>
          <w:tcPr>
            <w:tcW w:w="1365" w:type="dxa"/>
            <w:vMerge w:val="restart"/>
            <w:tcBorders>
              <w:top w:val="single" w:color="000000" w:sz="10" w:space="0"/>
              <w:left w:val="single" w:color="000000" w:sz="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65685B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周锭</w:t>
            </w:r>
          </w:p>
        </w:tc>
      </w:tr>
      <w:tr w14:paraId="5CBADB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FE8971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1050F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14:50-14:30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A1305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三（6）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13399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周锭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B820AB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三上Unit4This is my friend（1）</w:t>
            </w:r>
          </w:p>
        </w:tc>
        <w:tc>
          <w:tcPr>
            <w:tcW w:w="1365" w:type="dxa"/>
            <w:vMerge w:val="continue"/>
            <w:tcBorders>
              <w:top w:val="single" w:color="000000" w:sz="10" w:space="0"/>
              <w:left w:val="single" w:color="000000" w:sz="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2094CA1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</w:tr>
      <w:tr w14:paraId="32E5DD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864E39E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78C889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14：35-15:00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C3E2FE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5A5677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英语组老师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68F2DD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教研员杭燕楠老师评课</w:t>
            </w:r>
          </w:p>
        </w:tc>
        <w:tc>
          <w:tcPr>
            <w:tcW w:w="1365" w:type="dxa"/>
            <w:vMerge w:val="continue"/>
            <w:tcBorders>
              <w:top w:val="single" w:color="000000" w:sz="10" w:space="0"/>
              <w:left w:val="single" w:color="000000" w:sz="0" w:space="0"/>
              <w:bottom w:val="single" w:color="000000" w:sz="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1EE028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</w:tr>
      <w:tr w14:paraId="7D802B3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BEAEDD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7F8CCD9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（29日）</w:t>
            </w:r>
          </w:p>
        </w:tc>
        <w:tc>
          <w:tcPr>
            <w:tcW w:w="7741" w:type="dxa"/>
            <w:gridSpan w:val="5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4F34E2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社会实践活动 </w:t>
            </w:r>
          </w:p>
        </w:tc>
      </w:tr>
      <w:tr w14:paraId="19AAE28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E5AD4B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6B8F70C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（30日）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491141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12:00-12:50 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AF06F8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三楼录播室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F106F5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一至三年级常广小记者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ED8DA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小记者活动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79325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559E19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5E29D7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ADB6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下午1：00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0F486F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三楼录播室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8E6409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数学组老师 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DE151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教研组活动 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F6FF0A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吴迎春</w:t>
            </w:r>
          </w:p>
        </w:tc>
      </w:tr>
      <w:tr w14:paraId="2DBC42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EFE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49E2898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（31日）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B5F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下午2:00-4:30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4121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阶梯教室、各班教室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D99DA1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三年级家长和相关教师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5A03CD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三年级家长会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2E5CC5F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张金花</w:t>
            </w:r>
          </w:p>
        </w:tc>
      </w:tr>
      <w:tr w14:paraId="2F26DC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3A52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595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13:00-15:30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D82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C2B21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英语组老师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882DC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郑陆镇联片教研活动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941E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周锭</w:t>
            </w:r>
          </w:p>
        </w:tc>
      </w:tr>
      <w:tr w14:paraId="68E3EBF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354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78E844F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（11月1日）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439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10:00-11:30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3FB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E6D0CC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全体行政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BA2358"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一周行政例会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41655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陈慧霖</w:t>
            </w:r>
            <w:bookmarkStart w:id="0" w:name="_GoBack"/>
            <w:bookmarkEnd w:id="0"/>
          </w:p>
        </w:tc>
      </w:tr>
      <w:tr w14:paraId="3A1295E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6488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653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12:00-12:40 </w:t>
            </w:r>
          </w:p>
        </w:tc>
        <w:tc>
          <w:tcPr>
            <w:tcW w:w="1146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81C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录播室 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E262DF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俱乐部青年教师</w:t>
            </w:r>
          </w:p>
        </w:tc>
        <w:tc>
          <w:tcPr>
            <w:tcW w:w="22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45F021"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俱乐部活动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FADD72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张金花 </w:t>
            </w:r>
          </w:p>
        </w:tc>
      </w:tr>
      <w:tr w14:paraId="4437D6C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F41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4DB99FB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23C2C0B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263ACD8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65B18C1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1ACFAE4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34E7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课程发展中心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D55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周二全体师生社会实践活动。</w:t>
            </w:r>
          </w:p>
          <w:p w14:paraId="1A0F99D5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周三课堂常规巡课检查，周四常规听课。</w:t>
            </w:r>
          </w:p>
          <w:p w14:paraId="51E76AA6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周四中午12点教研组长备课组长会议暨十月份教学常规检查</w:t>
            </w:r>
          </w:p>
        </w:tc>
      </w:tr>
      <w:tr w14:paraId="661044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4B9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8656AC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15DB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班级文化材料上报区</w:t>
            </w:r>
          </w:p>
          <w:p w14:paraId="69B8F758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资助学生汇总表上交、申请表打印、盖章</w:t>
            </w:r>
          </w:p>
          <w:p w14:paraId="4C6D56CA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优质关工委创建材料上报区</w:t>
            </w:r>
          </w:p>
          <w:p w14:paraId="0D7ADE28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班主任考核</w:t>
            </w:r>
          </w:p>
        </w:tc>
      </w:tr>
      <w:tr w14:paraId="579B7F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88A9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DADE8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2073"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教师注册汇总表等上交</w:t>
            </w:r>
          </w:p>
          <w:p w14:paraId="5DB53A63"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二级定级、晋升申报表打印上交</w:t>
            </w:r>
          </w:p>
        </w:tc>
      </w:tr>
      <w:tr w14:paraId="25CF94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A1D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9685DE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FF96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5C94BC4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847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622F7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3A87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08E7F59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59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444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E5678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8E5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周  锭</w:t>
            </w:r>
          </w:p>
        </w:tc>
      </w:tr>
      <w:tr w14:paraId="08F3BE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810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26697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231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D338"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崔海霞      陈金芝      许月皎       吴  倩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</w:p>
          <w:p w14:paraId="114DE2E6"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赵华刚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龚  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杨  丽</w:t>
            </w:r>
          </w:p>
        </w:tc>
      </w:tr>
    </w:tbl>
    <w:p w14:paraId="04AC2BFD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2B2FA0BB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2BFDF8DC">
      <w:pPr>
        <w:snapToGrid/>
        <w:spacing w:before="0" w:after="0" w:line="240" w:lineRule="auto"/>
        <w:ind w:left="0" w:right="0"/>
      </w:pPr>
      <w:r>
        <w:rPr>
          <w:i w:val="0"/>
          <w:strike w:val="0"/>
          <w:color w:val="000000"/>
          <w:sz w:val="24"/>
          <w:u w:val="none"/>
        </w:rPr>
        <w:t> </w:t>
      </w:r>
    </w:p>
    <w:p w14:paraId="7538207B">
      <w:pPr>
        <w:snapToGrid/>
        <w:spacing w:before="0" w:after="0" w:line="240" w:lineRule="auto"/>
        <w:ind w:left="0" w:right="0"/>
      </w:pPr>
      <w:r>
        <w:rPr>
          <w:i w:val="0"/>
          <w:strike w:val="0"/>
          <w:color w:val="000000"/>
          <w:sz w:val="24"/>
          <w:u w:val="none"/>
        </w:rPr>
        <w:t> </w:t>
      </w:r>
    </w:p>
    <w:p w14:paraId="2531BD7D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NDBiNTEyMGYwNjEyM2ZjNDQ5MGY4MWY1MjUyNDcifQ=="/>
  </w:docVars>
  <w:rsids>
    <w:rsidRoot w:val="00000000"/>
    <w:rsid w:val="25570C17"/>
    <w:rsid w:val="302F3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1742</Words>
  <Characters>2070</Characters>
  <TotalTime>1</TotalTime>
  <ScaleCrop>false</ScaleCrop>
  <LinksUpToDate>false</LinksUpToDate>
  <CharactersWithSpaces>2174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2024-10-28T11:48:00Z</dcterms:created>
  <dc:creator>A</dc:creator>
  <cp:lastModifiedBy>周周</cp:lastModifiedBy>
  <dcterms:modified xsi:type="dcterms:W3CDTF">2024-10-28T03:56:19Z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5CBEA19D9F12491C9977E287F68FCC32_12</vt:lpwstr>
  </property>
</Properties>
</file>