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AEF3">
      <w:pPr>
        <w:pStyle w:val="2"/>
        <w:bidi w:val="0"/>
        <w:spacing w:line="240" w:lineRule="auto"/>
        <w:jc w:val="center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第二单元 编码与生活</w:t>
      </w:r>
    </w:p>
    <w:p w14:paraId="5ED373A4">
      <w:pPr>
        <w:pStyle w:val="2"/>
        <w:bidi w:val="0"/>
        <w:spacing w:line="240" w:lineRule="auto"/>
        <w:jc w:val="center"/>
        <w:rPr>
          <w:rFonts w:hint="eastAsia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第1课 </w:t>
      </w:r>
      <w:r>
        <w:rPr>
          <w:rFonts w:hint="eastAsia"/>
          <w:sz w:val="24"/>
          <w:szCs w:val="22"/>
          <w:lang w:eastAsia="zh-CN"/>
        </w:rPr>
        <w:t>《</w:t>
      </w:r>
      <w:r>
        <w:rPr>
          <w:rFonts w:hint="eastAsia"/>
          <w:sz w:val="24"/>
          <w:szCs w:val="22"/>
          <w:lang w:val="en-US" w:eastAsia="zh-CN"/>
        </w:rPr>
        <w:t>生活中的编码</w:t>
      </w:r>
      <w:r>
        <w:rPr>
          <w:rFonts w:hint="eastAsia"/>
          <w:sz w:val="24"/>
          <w:szCs w:val="22"/>
          <w:lang w:eastAsia="zh-CN"/>
        </w:rPr>
        <w:t>》</w:t>
      </w:r>
    </w:p>
    <w:p w14:paraId="6ECD620D">
      <w:pPr>
        <w:pStyle w:val="2"/>
        <w:bidi w:val="0"/>
        <w:spacing w:line="240" w:lineRule="auto"/>
        <w:jc w:val="center"/>
        <w:rPr>
          <w:rFonts w:hint="eastAsia"/>
        </w:rPr>
      </w:pPr>
      <w:r>
        <w:rPr>
          <w:rFonts w:hint="eastAsia"/>
          <w:sz w:val="22"/>
          <w:szCs w:val="21"/>
          <w:lang w:val="en-US" w:eastAsia="zh-CN"/>
        </w:rPr>
        <w:t>常州市新北区春江中心小学 赵梦露</w:t>
      </w:r>
    </w:p>
    <w:p w14:paraId="1F085C7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核心素养学段目标</w:t>
      </w:r>
    </w:p>
    <w:p w14:paraId="50B17DB1">
      <w:pPr>
        <w:ind w:firstLine="420" w:firstLineChars="0"/>
        <w:rPr>
          <w:rFonts w:hint="eastAsia"/>
        </w:rPr>
      </w:pPr>
      <w:r>
        <w:rPr>
          <w:rFonts w:hint="eastAsia"/>
        </w:rPr>
        <w:t>知道数据编码的作用与意义，理解数据编码是保持信息社会组织与秩序的科学基础。（信</w:t>
      </w:r>
    </w:p>
    <w:p w14:paraId="18FA8E1C">
      <w:pPr>
        <w:rPr>
          <w:rFonts w:hint="eastAsia"/>
        </w:rPr>
      </w:pPr>
      <w:r>
        <w:rPr>
          <w:rFonts w:hint="eastAsia"/>
        </w:rPr>
        <w:t>息意识）</w:t>
      </w:r>
    </w:p>
    <w:p w14:paraId="3F119F1C">
      <w:pPr>
        <w:ind w:firstLine="420" w:firstLineChars="0"/>
        <w:rPr>
          <w:rFonts w:hint="eastAsia"/>
        </w:rPr>
      </w:pPr>
      <w:r>
        <w:rPr>
          <w:rFonts w:hint="eastAsia"/>
        </w:rPr>
        <w:t>能基于对事物的理解，按照一定的规则表达与交流信息。（计算思维）</w:t>
      </w:r>
    </w:p>
    <w:p w14:paraId="7EB5E19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二、课程内容</w:t>
      </w:r>
    </w:p>
    <w:p w14:paraId="35178599">
      <w:pPr>
        <w:ind w:firstLine="420" w:firstLineChars="0"/>
        <w:rPr>
          <w:rFonts w:hint="eastAsia"/>
        </w:rPr>
      </w:pPr>
      <w:r>
        <w:rPr>
          <w:rFonts w:hint="eastAsia"/>
        </w:rPr>
        <w:t>结合真实情境，了解编码在生活中的应用，认识数据编码的目的，理解数据编码是保持</w:t>
      </w:r>
    </w:p>
    <w:p w14:paraId="74D94C78">
      <w:pPr>
        <w:rPr>
          <w:rFonts w:hint="eastAsia"/>
        </w:rPr>
      </w:pPr>
      <w:r>
        <w:rPr>
          <w:rFonts w:hint="eastAsia"/>
        </w:rPr>
        <w:t>信息社会组织与秩序的科学基础。</w:t>
      </w:r>
    </w:p>
    <w:p w14:paraId="2A28B70A">
      <w:pPr>
        <w:rPr>
          <w:rFonts w:hint="eastAsia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三、教材分析</w:t>
      </w:r>
    </w:p>
    <w:p w14:paraId="4082206F">
      <w:pPr>
        <w:ind w:firstLine="420" w:firstLineChars="0"/>
        <w:rPr>
          <w:rFonts w:hint="eastAsia"/>
        </w:rPr>
      </w:pPr>
      <w:r>
        <w:rPr>
          <w:rFonts w:hint="eastAsia"/>
        </w:rPr>
        <w:t>本课作为学生认识编码的初识课，旨在引导学生能够初步了解编码及简单应用编码。通</w:t>
      </w:r>
    </w:p>
    <w:p w14:paraId="18CE7099">
      <w:pPr>
        <w:rPr>
          <w:rFonts w:hint="eastAsia"/>
        </w:rPr>
      </w:pPr>
      <w:r>
        <w:rPr>
          <w:rFonts w:hint="eastAsia"/>
        </w:rPr>
        <w:t>过本模块的系统学习，学生将认识到数据在当今信息社会中不可或缺的基石作用，进而掌握</w:t>
      </w:r>
    </w:p>
    <w:p w14:paraId="45F899D5">
      <w:pPr>
        <w:rPr>
          <w:rFonts w:hint="eastAsia"/>
        </w:rPr>
      </w:pPr>
      <w:r>
        <w:rPr>
          <w:rFonts w:hint="eastAsia"/>
        </w:rPr>
        <w:t>数据编码的基础知识。在教学过程中，教师应根据实际需求，灵活运用多样化的编码方式来</w:t>
      </w:r>
    </w:p>
    <w:p w14:paraId="2D026CF6">
      <w:pPr>
        <w:rPr>
          <w:rFonts w:hint="eastAsia"/>
        </w:rPr>
      </w:pPr>
      <w:r>
        <w:rPr>
          <w:rFonts w:hint="eastAsia"/>
        </w:rPr>
        <w:t>表达与传递信息，深化学生对数据编码的价值与意义的认识。此外，教师还能够通过模拟真</w:t>
      </w:r>
    </w:p>
    <w:p w14:paraId="118A906C">
      <w:pPr>
        <w:rPr>
          <w:rFonts w:hint="eastAsia"/>
        </w:rPr>
      </w:pPr>
      <w:r>
        <w:rPr>
          <w:rFonts w:hint="eastAsia"/>
        </w:rPr>
        <w:t>实世界的应用场景，让学生亲身体验编码在生活中的应用。在这一过程中，学生将直观感受</w:t>
      </w:r>
    </w:p>
    <w:p w14:paraId="26F8FB1F">
      <w:pPr>
        <w:rPr>
          <w:rFonts w:hint="eastAsia"/>
        </w:rPr>
      </w:pPr>
      <w:r>
        <w:rPr>
          <w:rFonts w:hint="eastAsia"/>
        </w:rPr>
        <w:t>到编码的目的——构建信息的唯一标识符，明白编码不仅极大地提升了信息的处理效率与准</w:t>
      </w:r>
    </w:p>
    <w:p w14:paraId="184EE0D7">
      <w:pPr>
        <w:rPr>
          <w:rFonts w:hint="eastAsia"/>
          <w:lang w:eastAsia="zh-CN"/>
        </w:rPr>
      </w:pPr>
      <w:r>
        <w:rPr>
          <w:rFonts w:hint="eastAsia"/>
        </w:rPr>
        <w:t>确性，更为社会运作的井然有序提供了支撑</w:t>
      </w:r>
      <w:r>
        <w:rPr>
          <w:rFonts w:hint="eastAsia"/>
          <w:lang w:eastAsia="zh-CN"/>
        </w:rPr>
        <w:t>。</w:t>
      </w:r>
    </w:p>
    <w:p w14:paraId="10ED7A5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四、学情分析</w:t>
      </w:r>
    </w:p>
    <w:p w14:paraId="36C7EDFA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通过第一单元数据学习的铺垫，学生对数据的概念有了系统地了解，已具备了良好的数</w:t>
      </w:r>
    </w:p>
    <w:p w14:paraId="749E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据认知基础。因此，本课将学习重心聚焦于生活中广泛存在的编码应用场景，引导学生不仅</w:t>
      </w:r>
    </w:p>
    <w:p w14:paraId="79D1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要观察编码的表面形态，更应从具体的编码中提取出关键信息，从而全面理解编码的多样表</w:t>
      </w:r>
    </w:p>
    <w:p w14:paraId="38C3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现形式。通过这一过程，学生将逐渐领悟到编码设计的目的、理解编码的规则，认识到编码</w:t>
      </w:r>
    </w:p>
    <w:p w14:paraId="2C5E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的唯一性对于维护社会秩序、促进信息精确匹配所起到的不可或缺的作用。 </w:t>
      </w:r>
    </w:p>
    <w:p w14:paraId="2401AFE7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五、教学目标</w:t>
      </w:r>
    </w:p>
    <w:p w14:paraId="01200769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1．通过提炼不同场景编码背后的规则，了解编码与数据之间的关系。</w:t>
      </w:r>
    </w:p>
    <w:p w14:paraId="0595B79A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2．通过体验、对比不同场景的应用，了解编码的不同呈现形式。</w:t>
      </w:r>
    </w:p>
    <w:p w14:paraId="1538BDCB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3．通过解读生活中的编码应用，感受编码在现实生活中的应用价值。</w:t>
      </w:r>
    </w:p>
    <w:p w14:paraId="1012F62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六、课时安排与教学重难点</w:t>
      </w:r>
    </w:p>
    <w:p w14:paraId="086E4E49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建议 1 课时。</w:t>
      </w:r>
    </w:p>
    <w:p w14:paraId="5185382C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教学重点：知道数据编码有规则、有意义。</w:t>
      </w:r>
    </w:p>
    <w:p w14:paraId="3084DAA0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教学难点：在具体情境中，应用数据编码解决生活中的问题。 </w:t>
      </w:r>
    </w:p>
    <w:p w14:paraId="1D9A77DB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七、教学设计案例</w:t>
      </w:r>
    </w:p>
    <w:p w14:paraId="0125FFD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【教学环境】</w:t>
      </w:r>
    </w:p>
    <w:p w14:paraId="4F159C45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具备平板电脑、台式计算机的网络教室，电子白板等。 </w:t>
      </w:r>
    </w:p>
    <w:p w14:paraId="620DD32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【教学过程】</w:t>
      </w:r>
    </w:p>
    <w:p w14:paraId="311683D5">
      <w:pPr>
        <w:numPr>
          <w:ilvl w:val="0"/>
          <w:numId w:val="2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情境创设</w:t>
      </w:r>
    </w:p>
    <w:p w14:paraId="52E1EBF5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以图书馆管理员的身份出现，面对一堆桌上的图书，向学生求助：“同学们，图书馆每天借书的人都很多，这些都是归还的书籍，老师需要把它们放置到相应的书架上，工作量太大了，现需要招聘几位小小图书管理员来协助老师，有谁愿意吗？</w:t>
      </w:r>
    </w:p>
    <w:p w14:paraId="39D0BF50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同学们都很积极，在这之前，老师要先来考一考大家，看看谁有做图书管理员的潜质。我们怎么快速地把它们放回正确的位置呢？</w:t>
      </w:r>
    </w:p>
    <w:p w14:paraId="6DF7B8D3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通过贴近学生生活的图书馆问题作为情境，激发学生学习兴趣。</w:t>
      </w:r>
    </w:p>
    <w:p w14:paraId="25CD2AC6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知识新授</w:t>
      </w:r>
    </w:p>
    <w:p w14:paraId="34280821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图书馆的每本书都有编码，到底这个编码代表什么含义呢？（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板书：编码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）</w:t>
      </w:r>
    </w:p>
    <w:p w14:paraId="465F34AA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活动一：编码引路，书籍归位</w:t>
      </w:r>
    </w:p>
    <w:p w14:paraId="4B14E7C5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lang w:val="en-US" w:eastAsia="zh-CN"/>
        </w:rPr>
        <w:t>根据图书编码，参照图书编码表，尝试找出这本书属于哪一类别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。</w:t>
      </w:r>
      <w:bookmarkStart w:id="0" w:name="_GoBack"/>
      <w:bookmarkEnd w:id="0"/>
    </w:p>
    <w:p w14:paraId="7213C98A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对照图标编码表，确定图书的类别，并完成学习单，分享交流。</w:t>
      </w:r>
    </w:p>
    <w:p w14:paraId="16C96760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请同学们来观察图书编码和相应的类别，有没有发现什么规律？</w:t>
      </w:r>
    </w:p>
    <w:p w14:paraId="149EEA13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回顾刚才的任务，思考编码与图书类别的关系。</w:t>
      </w:r>
    </w:p>
    <w:p w14:paraId="52183F1E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斜杠左边是分类号，表示图书的类别，右边是书次号，表示图书在该类别中的序号。这表明我们的图书编码是有规则的。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（板书：有规则）</w:t>
      </w:r>
    </w:p>
    <w:p w14:paraId="5B1B79B4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教师提问：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想一想，对图书进行编码有什么作用，能不能没有分类号？</w:t>
      </w:r>
    </w:p>
    <w:p w14:paraId="1A5DFACD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教师小结：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通过查看图书编码斜杠左侧部分的编码就可以知道图书的类别，快速找到某本书的书架位置，所以编码可以按照一定规则，帮助我们进行信息分类。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（板书：信息分类）</w:t>
      </w:r>
    </w:p>
    <w:p w14:paraId="39265908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借助图书编码表，认识编码，感知编码具有一定的规则，可以帮助进行信息分类。</w:t>
      </w:r>
    </w:p>
    <w:p w14:paraId="75D05CA1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这本书里怎么留下了一个书签呀，可能是上个借书的同学忘记拿走了，我该怎么找到这位同学，把书签还给她呢？</w:t>
      </w:r>
    </w:p>
    <w:p w14:paraId="1DA1258D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活动二：借阅留痕，书签明主</w:t>
      </w:r>
    </w:p>
    <w:p w14:paraId="69FF90F4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读取图书借阅号中的信息，找到书签的主人。</w:t>
      </w:r>
    </w:p>
    <w:p w14:paraId="7FEC36D6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学生活动：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小组合作，尝试找出图书借阅号的规律，圈画出获取的信息。</w:t>
      </w:r>
    </w:p>
    <w:p w14:paraId="23E6CC22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学生活动：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分享交流根据图书借阅号获取的信息。</w:t>
      </w:r>
    </w:p>
    <w:p w14:paraId="66D317D8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教师活动：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介绍图书借阅号编码规则。</w:t>
      </w:r>
    </w:p>
    <w:p w14:paraId="2E31481D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学生活动：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参照图书借阅号编码规则，补充信息。</w:t>
      </w:r>
    </w:p>
    <w:p w14:paraId="34E45A38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教师小结：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编码可以通过简洁的语言描述复杂的信息，有具体的含义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（板书：描述信息  有具体的含义）</w:t>
      </w:r>
    </w:p>
    <w:p w14:paraId="7708B65D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lang w:val="en-US" w:eastAsia="zh-CN"/>
        </w:rPr>
        <w:t>通过探索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图书借阅</w:t>
      </w:r>
      <w:r>
        <w:rPr>
          <w:rFonts w:hint="eastAsia" w:ascii="楷体" w:hAnsi="楷体" w:eastAsia="楷体" w:cs="楷体"/>
          <w:lang w:val="en-US" w:eastAsia="zh-CN"/>
        </w:rPr>
        <w:t>号，引导学生发现编码中的规律和信息，培养观察和分析能力。</w:t>
      </w:r>
    </w:p>
    <w:p w14:paraId="38E8DB85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教师提问：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如果书签写了这位同学的姓名，我们是不是可以直接找到这位同学呢？</w:t>
      </w:r>
    </w:p>
    <w:p w14:paraId="7A03D860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思考并回答。</w:t>
      </w:r>
    </w:p>
    <w:p w14:paraId="4B11197B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出示搜索结果，有重名。但是，我们通过搜索图书借阅号就能准确地找到她，无论是对个人信息，还是对物体的编码，都必须遵循一一对应原则，图示借阅号要能准确地标识我们学校里的每一位学生，这也体现了编码具有唯一性。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（板书：唯一性）</w:t>
      </w:r>
    </w:p>
    <w:p w14:paraId="2B6A7357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通过讨论和对比，使学生认识到编码在信息检索中的唯一性和重要性，培养逻辑思维和批判性思维能力。</w:t>
      </w:r>
    </w:p>
    <w:p w14:paraId="646B0B9B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想一想，除了我们刚刚说的图书编码、图书借阅号，生活中还有哪些编码？</w:t>
      </w:r>
    </w:p>
    <w:p w14:paraId="66300BFC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交流、讨论生活中还有哪些编码，分别有什么作用。</w:t>
      </w:r>
    </w:p>
    <w:p w14:paraId="32CD050B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介绍生活中的编码以及编码的表现形式。</w:t>
      </w:r>
    </w:p>
    <w:p w14:paraId="2A275476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教师小结：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编码被广泛应用于各行各业，人们利用编码有序管理着生产生活的方方面面。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（板书：有序）</w:t>
      </w:r>
    </w:p>
    <w:p w14:paraId="5916D98A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通过讨论生活中的编码及其作用，拓宽学生视野，激发他们对编码知识的兴趣和探索欲，并认识到编码在现代社会中的重要性和普遍性。</w:t>
      </w:r>
    </w:p>
    <w:p w14:paraId="036966C0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过去，人工编码或许需要耗费大量精力，如今，数字化编码的普及不仅大大减轻了工作负担，更引领我们步入了一个全新的管理时代。</w:t>
      </w:r>
    </w:p>
    <w:p w14:paraId="3A73034F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活动三：编码赋能，管理革新</w:t>
      </w:r>
    </w:p>
    <w:p w14:paraId="365F1C34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借助编码，统计数据并进行分析。</w:t>
      </w:r>
    </w:p>
    <w:p w14:paraId="3A31CD7C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出示部分图书借阅数据。</w:t>
      </w:r>
    </w:p>
    <w:p w14:paraId="51375769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小组合作，根据学习单，统计不同类别书的借阅量。</w:t>
      </w:r>
    </w:p>
    <w:p w14:paraId="292789EA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教师提问：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根据统计结果，我们可以在图书管理员采购书时给一些什么建议？</w:t>
      </w:r>
    </w:p>
    <w:p w14:paraId="6CDA236B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分析数据并得出结论。</w:t>
      </w:r>
    </w:p>
    <w:p w14:paraId="16F526C3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教师小结：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合理的编码是分析数据的基础。</w:t>
      </w:r>
    </w:p>
    <w:p w14:paraId="3AAEB3D8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教师活动：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这只是对书籍的类别进行分析，接下来，请同学们再统计一下，三年级、四年级、五年级借书的同学分别有多少人。</w:t>
      </w:r>
    </w:p>
    <w:p w14:paraId="1F1369BC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学生活动：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继续统计数据并计时。</w:t>
      </w:r>
    </w:p>
    <w:p w14:paraId="14581044">
      <w:pPr>
        <w:numPr>
          <w:ilvl w:val="0"/>
          <w:numId w:val="0"/>
        </w:numPr>
        <w:ind w:firstLine="420" w:firstLineChars="0"/>
        <w:jc w:val="both"/>
        <w:rPr>
          <w:rFonts w:hint="default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教师小结：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对比同学们处理30条记录和老师用计算机处理500条记录的时间，我们知道了利用计算机进行数字化编码管理，可以实现快速准确地查找、修改、统计信息，从而提高管理效率，使管理更加有序、高效。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（板书：高效）</w:t>
      </w:r>
    </w:p>
    <w:p w14:paraId="30E2FC2D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【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设计意图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经历利用编码分析数据的过程，对比人工和计算机数据处理，感受编码在数据管理和分析中的重要性以及高效性。</w:t>
      </w:r>
    </w:p>
    <w:p w14:paraId="5BDF2ACF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总结评价</w:t>
      </w:r>
    </w:p>
    <w:p w14:paraId="52671E92">
      <w:pPr>
        <w:numPr>
          <w:ilvl w:val="0"/>
          <w:numId w:val="0"/>
        </w:numPr>
        <w:ind w:leftChars="0"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教师活动：通过本节课的学习，你了解编码了吗？请完成下列判断题：</w:t>
      </w:r>
    </w:p>
    <w:p w14:paraId="63F9152B">
      <w:pPr>
        <w:numPr>
          <w:ilvl w:val="0"/>
          <w:numId w:val="3"/>
        </w:numPr>
        <w:ind w:leftChars="0"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图书编码只是图书馆为了方便管理而随意设置的数字或字母组合，没有具体的含义。（答案：错误。图书编码是根据一定的规则设置的，能够反映图书的类别等信息，具有具体的含义）</w:t>
      </w:r>
    </w:p>
    <w:p w14:paraId="21C32E4B">
      <w:pPr>
        <w:numPr>
          <w:ilvl w:val="0"/>
          <w:numId w:val="3"/>
        </w:numPr>
        <w:ind w:leftChars="0"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lang w:val="en-US" w:eastAsia="zh-CN"/>
        </w:rPr>
        <w:t>学籍号在全国范围内是唯一的，可以用来唯一标识一个学生。</w:t>
      </w:r>
    </w:p>
    <w:p w14:paraId="5A6CF49E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（答案：正确。学籍号是根据一定的规则生成的，每个学生在全国范围内都有唯一的学籍号。）</w:t>
      </w:r>
    </w:p>
    <w:p w14:paraId="594D5FA6">
      <w:pPr>
        <w:numPr>
          <w:ilvl w:val="0"/>
          <w:numId w:val="3"/>
        </w:numPr>
        <w:ind w:leftChars="0"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lang w:val="en-US" w:eastAsia="zh-CN"/>
        </w:rPr>
        <w:t>在生活中，除了图书编码和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图书借阅</w:t>
      </w:r>
      <w:r>
        <w:rPr>
          <w:rFonts w:hint="default" w:ascii="宋体" w:hAnsi="宋体" w:eastAsia="宋体" w:cs="宋体"/>
          <w:b w:val="0"/>
          <w:bCs w:val="0"/>
          <w:lang w:val="en-US" w:eastAsia="zh-CN"/>
        </w:rPr>
        <w:t>号，我们找不到其他具有编码特性的信息。</w:t>
      </w:r>
    </w:p>
    <w:p w14:paraId="4851418C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（错误。生活中有很多编码，如邮政编码、身份证号码、电话号码等，它们都具有编码的特性。）</w:t>
      </w:r>
    </w:p>
    <w:p w14:paraId="296A70E1">
      <w:pPr>
        <w:numPr>
          <w:ilvl w:val="0"/>
          <w:numId w:val="3"/>
        </w:numPr>
        <w:ind w:leftChars="0"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lang w:val="en-US" w:eastAsia="zh-CN"/>
        </w:rPr>
        <w:t>通过图书编码，我们可以快速找到某本书在图书馆中的具体位置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。</w:t>
      </w:r>
    </w:p>
    <w:p w14:paraId="5CA6A6EA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（正确。图书编码包含了图书的类别信息，通过编码我们可以快速定位到图书在图书馆中的书架位置。）</w:t>
      </w:r>
    </w:p>
    <w:p w14:paraId="7221359D">
      <w:pPr>
        <w:numPr>
          <w:ilvl w:val="0"/>
          <w:numId w:val="3"/>
        </w:numPr>
        <w:ind w:leftChars="0" w:firstLine="420" w:firstLineChars="0"/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lang w:val="en-US" w:eastAsia="zh-CN"/>
        </w:rPr>
        <w:t>编码在数据管理和分析中并不重要，我们可以直接通过原始数据进行处理和分析。</w:t>
      </w:r>
    </w:p>
    <w:p w14:paraId="541CA820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（答案：错误。编码在数据管理和分析中起着非常重要的作用，它可以帮助我们快速分类、检索和分析数据，提高数据处理的效率。）</w:t>
      </w:r>
    </w:p>
    <w:p w14:paraId="6EAECD35">
      <w:pPr>
        <w:numPr>
          <w:ilvl w:val="0"/>
          <w:numId w:val="0"/>
        </w:numPr>
        <w:ind w:leftChars="0"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学生活动：完成评价。</w:t>
      </w:r>
    </w:p>
    <w:p w14:paraId="2B39F724">
      <w:pPr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【设计意图】通过判断题，检验学生对编码概念、特性及其在数据管理和分析中重要性的理解程度，进一步巩固和拓展所学知识。</w:t>
      </w:r>
    </w:p>
    <w:p w14:paraId="6ED03C29">
      <w:pPr>
        <w:numPr>
          <w:ilvl w:val="0"/>
          <w:numId w:val="0"/>
        </w:numPr>
        <w:ind w:leftChars="0"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结束语：同学们，经过今天的探索与学习，我们不仅了解了编码的奥秘，还体验到了编码在图书馆管理、数据分析乃至我们日常生活中的广泛应用和重要性。从图书编码到图书借阅号，再到生活中无处不在的各类编码，它们如同一张无形的网，将复杂的信息有序地串联起来，让我们的生活变得更加便捷、高效。希望同学们能够继续探索编码的奥秘，用编码为我们的生活带来更多的便利和乐趣。</w:t>
      </w:r>
    </w:p>
    <w:p w14:paraId="4AA7B7F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184150</wp:posOffset>
            </wp:positionV>
            <wp:extent cx="2498090" cy="1203960"/>
            <wp:effectExtent l="0" t="0" r="0" b="0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lang w:val="en-US" w:eastAsia="zh-CN"/>
        </w:rPr>
        <w:t>【教学板书】</w:t>
      </w:r>
    </w:p>
    <w:p w14:paraId="76062DBA">
      <w:pPr>
        <w:numPr>
          <w:ilvl w:val="0"/>
          <w:numId w:val="0"/>
        </w:numPr>
        <w:ind w:leftChars="0" w:firstLine="420" w:firstLineChars="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BEEBC"/>
    <w:multiLevelType w:val="singleLevel"/>
    <w:tmpl w:val="FD7BEE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7DD43B"/>
    <w:multiLevelType w:val="singleLevel"/>
    <w:tmpl w:val="5B7DD4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C1BE49"/>
    <w:multiLevelType w:val="singleLevel"/>
    <w:tmpl w:val="68C1BE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Y2E5YzA4OWQ0NWVkNDFkN2MyZWUyMzViOTg0NGYifQ=="/>
  </w:docVars>
  <w:rsids>
    <w:rsidRoot w:val="74920F28"/>
    <w:rsid w:val="00675481"/>
    <w:rsid w:val="03DA48E8"/>
    <w:rsid w:val="075C5995"/>
    <w:rsid w:val="09A733A8"/>
    <w:rsid w:val="0E3F636E"/>
    <w:rsid w:val="0EF00183"/>
    <w:rsid w:val="0FEF46E2"/>
    <w:rsid w:val="146338E3"/>
    <w:rsid w:val="14AB6BCD"/>
    <w:rsid w:val="15DB1675"/>
    <w:rsid w:val="1826792E"/>
    <w:rsid w:val="1D3800DA"/>
    <w:rsid w:val="1D7C511D"/>
    <w:rsid w:val="1ECE2E43"/>
    <w:rsid w:val="21F77FBB"/>
    <w:rsid w:val="22D7213E"/>
    <w:rsid w:val="24A2678A"/>
    <w:rsid w:val="26AE56C6"/>
    <w:rsid w:val="28F0061D"/>
    <w:rsid w:val="298A3E0B"/>
    <w:rsid w:val="29E53F56"/>
    <w:rsid w:val="2D276F9E"/>
    <w:rsid w:val="37796FFA"/>
    <w:rsid w:val="3C551456"/>
    <w:rsid w:val="3F8F34BB"/>
    <w:rsid w:val="40874AB9"/>
    <w:rsid w:val="468160CF"/>
    <w:rsid w:val="47913F96"/>
    <w:rsid w:val="50CC3A27"/>
    <w:rsid w:val="53DA3929"/>
    <w:rsid w:val="569E6B01"/>
    <w:rsid w:val="59941FB8"/>
    <w:rsid w:val="5B5C08B4"/>
    <w:rsid w:val="66D8778C"/>
    <w:rsid w:val="6F5851BB"/>
    <w:rsid w:val="74920F28"/>
    <w:rsid w:val="788E24B4"/>
    <w:rsid w:val="7A3C4993"/>
    <w:rsid w:val="7B1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3241</Words>
  <Characters>3244</Characters>
  <Lines>0</Lines>
  <Paragraphs>0</Paragraphs>
  <TotalTime>0</TotalTime>
  <ScaleCrop>false</ScaleCrop>
  <LinksUpToDate>false</LinksUpToDate>
  <CharactersWithSpaces>3254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2024-10-20T01:51:00Z</dcterms:created>
  <dc:creator>M</dc:creator>
  <cp:lastModifiedBy>M</cp:lastModifiedBy>
  <cp:lastPrinted>2024-10-24T09:37:00Z</cp:lastPrinted>
  <dcterms:modified xsi:type="dcterms:W3CDTF">2024-10-25T08:12:15Z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0698B5BD30A44215815063D79D29B11E_11</vt:lpwstr>
  </property>
</Properties>
</file>