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10.23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0979.jpgIMG_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0979.jpgIMG_09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0987.jpgIMG_0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0987.jpgIMG_09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0982.jpgIMG_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0982.jpgIMG_09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刘欣然在娃娃家给宝宝泡奶粉。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王亦豪在阅读区阅读立体绘本。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高望在娃娃家当爸爸照顾娃娃。</w:t>
            </w:r>
          </w:p>
        </w:tc>
      </w:tr>
      <w:tr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0996.jpgIMG_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0996.jpgIMG_09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0986.jpgIMG_0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0986.jpgIMG_09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0991.jpgIMG_0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0991.jpgIMG_09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毛煜祺和刘宸泽在益智区玩钓鱼游戏。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何蒋晔在益智区玩铺地板的游戏。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费思佳在自然材料拼搭区游戏。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游戏地点：野战部落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IMG_1016.jpgIMG_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1016.jpgIMG_1016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duanxuemei/Downloads/IMG_1013.jpgIMG_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1013.jpgIMG_1013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duanxuemei/Downloads/IMG_1012.jpgIMG_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uanxuemei/Downloads/IMG_1012.jpgIMG_1012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duanxuemei/Downloads/IMG_1011.jpgIMG_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duanxuemei/Downloads/IMG_1011.jpgIMG_1011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duanxuemei/Downloads/IMG_1006.jpgIMG_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1006.jpgIMG_1006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duanxuemei/Downloads/IMG_1002.jpgIMG_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1002.jpgIMG_1002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美术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各种各样的树叶</w:t>
      </w:r>
    </w:p>
    <w:p>
      <w:pPr>
        <w:spacing w:line="360" w:lineRule="exact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这是一节涂色活动。树叶有圆形、扇形等形状之分。本次活动通过欣赏树叶的实物、动手操作，</w:t>
      </w:r>
      <w:r>
        <w:rPr>
          <w:rFonts w:hint="eastAsia" w:ascii="宋体" w:hAnsi="宋体" w:cs="宋体"/>
          <w:kern w:val="0"/>
          <w:szCs w:val="21"/>
        </w:rPr>
        <w:t>从而</w:t>
      </w:r>
      <w:r>
        <w:rPr>
          <w:rFonts w:ascii="宋体" w:hAnsi="宋体" w:cs="宋体"/>
          <w:kern w:val="0"/>
          <w:szCs w:val="21"/>
        </w:rPr>
        <w:t>认识树叶，了解树叶颜色变化的基础上，给树叶涂上适当的颜色，感受秋天树叶的色彩美。</w:t>
      </w: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ascii="宋体" w:hAnsi="宋体" w:cs="宋体"/>
          <w:kern w:val="0"/>
          <w:szCs w:val="21"/>
        </w:rPr>
        <w:t>幼儿对涂色已经有了一定的了解，也基本掌握了握笔姿势，但是涂的还不够熟练，也不够均匀，有些小朋友还可能会给树叶涂错颜色。锯齿状的轮廓对于幼儿来说有一定的难度，叶子中间部分可供幼儿大面积的涂色，但局部轮廓还需细心进行。因此进一步巩固幼儿涂色的技能，在涂色过程中培养幼儿良好的涂色常规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能根据</w:t>
      </w:r>
      <w:r>
        <w:rPr>
          <w:rFonts w:ascii="宋体" w:hAnsi="宋体" w:cs="宋体"/>
          <w:kern w:val="0"/>
          <w:szCs w:val="21"/>
        </w:rPr>
        <w:t>愿意参与观察树叶的活动，对树叶感兴趣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赖薪宇、王亦豪、高望、张奕、万殊同、何蒋晔、刘宸泽、冯原、余一凡、党佳琪、杨星月、毛煜祺、刘欣然、朱沐菡、费思佳。</w:t>
      </w:r>
    </w:p>
    <w:p>
      <w:pPr>
        <w:spacing w:line="360" w:lineRule="exact"/>
        <w:ind w:firstLine="480" w:firstLineChars="200"/>
        <w:jc w:val="left"/>
        <w:rPr>
          <w:rFonts w:hint="default" w:ascii="宋体" w:hAnsi="宋体" w:cs="宋体" w:eastAsiaTheme="minorEastAsia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szCs w:val="21"/>
        </w:rPr>
        <w:t>尝试用适当的颜色为树叶涂上颜色</w:t>
      </w:r>
      <w:r>
        <w:rPr>
          <w:rFonts w:hint="eastAsia" w:ascii="宋体" w:hAnsi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杨星月、高望、赖薪宇、张奕、万殊同、费思佳、刘宸泽、毛煜祺、刘欣然。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duanxuemei/Downloads/WechatIMG1028.jpgWechatIMG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WechatIMG1028.jpgWechatIMG1028"/>
                    <pic:cNvPicPr>
                      <a:picLocks noChangeAspect="1"/>
                    </pic:cNvPicPr>
                  </pic:nvPicPr>
                  <pic:blipFill>
                    <a:blip r:embed="rId18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duanxuemei/Downloads/WechatIMG1029.jpgWechatIMG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WechatIMG1029.jpgWechatIMG1029"/>
                    <pic:cNvPicPr>
                      <a:picLocks noChangeAspect="1"/>
                    </pic:cNvPicPr>
                  </pic:nvPicPr>
                  <pic:blipFill>
                    <a:blip r:embed="rId19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WechatIMG1030.jpgWechatIMG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WechatIMG1030.jpgWechatIMG1030"/>
                    <pic:cNvPicPr>
                      <a:picLocks noChangeAspect="1"/>
                    </pic:cNvPicPr>
                  </pic:nvPicPr>
                  <pic:blipFill>
                    <a:blip r:embed="rId20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目前秋季是传染病高发季，近期晨检发现很多小朋友指甲比较长，请大家及时为小朋友修剪好指甲，做好手部卫生，将病菌扼杀在摇篮里，感谢大家的配合。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AFF6"/>
    <w:multiLevelType w:val="singleLevel"/>
    <w:tmpl w:val="D59AA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C2B13"/>
    <w:multiLevelType w:val="singleLevel"/>
    <w:tmpl w:val="FF7C2B13"/>
    <w:lvl w:ilvl="0" w:tentative="0">
      <w:start w:val="1"/>
      <w:numFmt w:val="decimal"/>
      <w:suff w:val="space"/>
      <w:lvlText w:val="%1."/>
      <w:lvlJc w:val="left"/>
      <w:pPr>
        <w:ind w:left="183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DC6A5F"/>
    <w:rsid w:val="3F406FEE"/>
    <w:rsid w:val="3F5D674A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F67112F"/>
    <w:rsid w:val="4F6F71DF"/>
    <w:rsid w:val="4FE62505"/>
    <w:rsid w:val="502E5B8C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3EF641F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DFE08C2"/>
    <w:rsid w:val="6E3A2D26"/>
    <w:rsid w:val="6E674159"/>
    <w:rsid w:val="6F7DF178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7DF9579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8F5223"/>
    <w:rsid w:val="7FED1750"/>
    <w:rsid w:val="7FFF08A0"/>
    <w:rsid w:val="7FFF56EF"/>
    <w:rsid w:val="9BFEBBC1"/>
    <w:rsid w:val="9DF172D3"/>
    <w:rsid w:val="A84D3B71"/>
    <w:rsid w:val="AA7B78DF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68BD710"/>
    <w:rsid w:val="D7BC050C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F591D03"/>
    <w:rsid w:val="EF7F371D"/>
    <w:rsid w:val="EFF9DBAB"/>
    <w:rsid w:val="EFFF7825"/>
    <w:rsid w:val="F3EDE2DB"/>
    <w:rsid w:val="F3F39DB5"/>
    <w:rsid w:val="F5F4C517"/>
    <w:rsid w:val="F6DE791A"/>
    <w:rsid w:val="F73F2465"/>
    <w:rsid w:val="F74F3407"/>
    <w:rsid w:val="F8AF97EF"/>
    <w:rsid w:val="F97FE4D7"/>
    <w:rsid w:val="FA5E8AC1"/>
    <w:rsid w:val="FADF3CA5"/>
    <w:rsid w:val="FB7709D5"/>
    <w:rsid w:val="FBCDAD41"/>
    <w:rsid w:val="FBEF43A3"/>
    <w:rsid w:val="FDAE5262"/>
    <w:rsid w:val="FE53F03B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2021-09-21T04:49:00Z</dcterms:created>
  <dc:creator>Youny</dc:creator>
  <cp:lastModifiedBy>高睿</cp:lastModifiedBy>
  <cp:lastPrinted>2022-09-14T08:54:00Z</cp:lastPrinted>
  <dcterms:modified xsi:type="dcterms:W3CDTF">2024-10-24T18:53:55Z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