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F7859">
      <w:pPr>
        <w:jc w:val="center"/>
        <w:rPr>
          <w:rFonts w:eastAsia="黑体"/>
          <w:b/>
          <w:bCs/>
          <w:sz w:val="30"/>
        </w:rPr>
      </w:pPr>
      <w:r>
        <w:rPr>
          <w:rFonts w:hint="eastAsia" w:eastAsia="黑体"/>
          <w:b/>
          <w:bCs/>
          <w:sz w:val="30"/>
          <w:u w:val="single"/>
        </w:rPr>
        <w:t>实验</w:t>
      </w:r>
      <w:r>
        <w:rPr>
          <w:rFonts w:hint="eastAsia" w:eastAsia="黑体"/>
          <w:b/>
          <w:bCs/>
          <w:sz w:val="30"/>
        </w:rPr>
        <w:t>幼儿园</w:t>
      </w:r>
      <w:r>
        <w:rPr>
          <w:rFonts w:hint="eastAsia" w:eastAsia="黑体"/>
          <w:b/>
          <w:bCs/>
          <w:sz w:val="30"/>
          <w:u w:val="single"/>
        </w:rPr>
        <w:t>小二班</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537"/>
        <w:gridCol w:w="89"/>
        <w:gridCol w:w="1672"/>
        <w:gridCol w:w="1843"/>
        <w:gridCol w:w="1843"/>
        <w:gridCol w:w="1843"/>
        <w:gridCol w:w="1668"/>
      </w:tblGrid>
      <w:tr w14:paraId="1F07C6B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3"/>
            <w:tcBorders>
              <w:top w:val="single" w:color="auto" w:sz="4" w:space="0"/>
              <w:left w:val="single" w:color="auto" w:sz="4" w:space="0"/>
              <w:right w:val="single" w:color="auto" w:sz="4" w:space="0"/>
            </w:tcBorders>
            <w:vAlign w:val="center"/>
          </w:tcPr>
          <w:p w14:paraId="261FBC85">
            <w:pPr>
              <w:jc w:val="center"/>
              <w:rPr>
                <w:rFonts w:ascii="宋体" w:hAnsi="宋体"/>
                <w:b/>
                <w:bCs/>
                <w:szCs w:val="21"/>
              </w:rPr>
            </w:pPr>
            <w:r>
              <w:rPr>
                <w:rFonts w:hint="eastAsia" w:ascii="宋体" w:hAnsi="宋体"/>
                <w:b/>
                <w:szCs w:val="21"/>
              </w:rPr>
              <w:t>主题名称</w:t>
            </w:r>
          </w:p>
        </w:tc>
        <w:tc>
          <w:tcPr>
            <w:tcW w:w="8869" w:type="dxa"/>
            <w:gridSpan w:val="5"/>
            <w:tcBorders>
              <w:left w:val="single" w:color="auto" w:sz="4" w:space="0"/>
              <w:bottom w:val="single" w:color="auto" w:sz="4" w:space="0"/>
              <w:right w:val="single" w:color="auto" w:sz="4" w:space="0"/>
            </w:tcBorders>
            <w:vAlign w:val="center"/>
          </w:tcPr>
          <w:p w14:paraId="54C3060C">
            <w:pPr>
              <w:tabs>
                <w:tab w:val="right" w:pos="8306"/>
              </w:tabs>
              <w:jc w:val="center"/>
              <w:rPr>
                <w:rFonts w:ascii="宋体" w:hAnsi="宋体"/>
                <w:szCs w:val="21"/>
              </w:rPr>
            </w:pPr>
            <w:r>
              <w:rPr>
                <w:rFonts w:hint="eastAsia" w:ascii="宋体" w:hAnsi="宋体"/>
                <w:szCs w:val="21"/>
              </w:rPr>
              <w:t>小孩小孩真爱玩（四）</w:t>
            </w:r>
          </w:p>
        </w:tc>
      </w:tr>
      <w:tr w14:paraId="35E6569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3"/>
            <w:tcBorders>
              <w:top w:val="single" w:color="auto" w:sz="4" w:space="0"/>
              <w:left w:val="single" w:color="auto" w:sz="4" w:space="0"/>
              <w:right w:val="single" w:color="auto" w:sz="4" w:space="0"/>
            </w:tcBorders>
            <w:vAlign w:val="center"/>
          </w:tcPr>
          <w:p w14:paraId="0FA99A8D">
            <w:pPr>
              <w:jc w:val="center"/>
              <w:rPr>
                <w:rFonts w:ascii="宋体" w:hAnsi="宋体"/>
                <w:b/>
                <w:bCs/>
                <w:szCs w:val="21"/>
              </w:rPr>
            </w:pPr>
            <w:r>
              <w:rPr>
                <w:rFonts w:hint="eastAsia" w:ascii="宋体" w:hAnsi="宋体"/>
                <w:b/>
                <w:bCs/>
                <w:szCs w:val="21"/>
              </w:rPr>
              <w:t>幼儿</w:t>
            </w:r>
          </w:p>
          <w:p w14:paraId="018041D5">
            <w:pPr>
              <w:jc w:val="center"/>
              <w:rPr>
                <w:rFonts w:ascii="宋体" w:hAnsi="宋体"/>
                <w:b/>
                <w:szCs w:val="21"/>
              </w:rPr>
            </w:pPr>
            <w:r>
              <w:rPr>
                <w:rFonts w:hint="eastAsia" w:ascii="宋体" w:hAnsi="宋体"/>
                <w:b/>
                <w:bCs/>
                <w:szCs w:val="21"/>
              </w:rPr>
              <w:t>经验分析</w:t>
            </w:r>
          </w:p>
        </w:tc>
        <w:tc>
          <w:tcPr>
            <w:tcW w:w="8869" w:type="dxa"/>
            <w:gridSpan w:val="5"/>
            <w:tcBorders>
              <w:left w:val="single" w:color="auto" w:sz="4" w:space="0"/>
              <w:bottom w:val="single" w:color="auto" w:sz="4" w:space="0"/>
              <w:right w:val="single" w:color="auto" w:sz="4" w:space="0"/>
            </w:tcBorders>
          </w:tcPr>
          <w:p w14:paraId="247A92B8">
            <w:pPr>
              <w:tabs>
                <w:tab w:val="right" w:pos="8306"/>
              </w:tabs>
              <w:ind w:firstLine="420" w:firstLineChars="200"/>
              <w:rPr>
                <w:rFonts w:ascii="宋体" w:hAnsi="宋体"/>
                <w:szCs w:val="21"/>
              </w:rPr>
            </w:pPr>
            <w:r>
              <w:rPr>
                <w:rFonts w:hint="eastAsia" w:ascii="宋体" w:hAnsi="宋体"/>
                <w:szCs w:val="21"/>
              </w:rPr>
              <w:t>开学七周了，大多数孩子已经接受了幼儿园的生活和学习规律，但是我们要帮助孩子由被动性适应逐步发展为喜欢幼儿园的生活和活动，为了满足这一目标，本周我们继续围绕孩子们喜欢的汽车玩具进行深入探索。</w:t>
            </w:r>
            <w:r>
              <w:rPr>
                <w:rFonts w:ascii="宋体" w:hAnsi="宋体"/>
                <w:szCs w:val="21"/>
              </w:rPr>
              <w:t xml:space="preserve"> </w:t>
            </w:r>
          </w:p>
        </w:tc>
      </w:tr>
      <w:tr w14:paraId="6CC5E16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271" w:type="dxa"/>
            <w:gridSpan w:val="3"/>
            <w:tcBorders>
              <w:top w:val="single" w:color="auto" w:sz="4" w:space="0"/>
              <w:left w:val="single" w:color="auto" w:sz="4" w:space="0"/>
              <w:right w:val="single" w:color="auto" w:sz="4" w:space="0"/>
            </w:tcBorders>
            <w:vAlign w:val="center"/>
          </w:tcPr>
          <w:p w14:paraId="56065022">
            <w:pPr>
              <w:jc w:val="center"/>
              <w:rPr>
                <w:rFonts w:ascii="宋体" w:hAnsi="宋体"/>
                <w:b/>
                <w:szCs w:val="21"/>
              </w:rPr>
            </w:pPr>
            <w:r>
              <w:rPr>
                <w:rFonts w:hint="eastAsia" w:ascii="宋体" w:hAnsi="宋体"/>
                <w:b/>
                <w:szCs w:val="21"/>
              </w:rPr>
              <w:t>本周</w:t>
            </w:r>
          </w:p>
          <w:p w14:paraId="5A9A5D46">
            <w:pPr>
              <w:jc w:val="center"/>
              <w:rPr>
                <w:rFonts w:ascii="宋体" w:hAnsi="宋体"/>
                <w:b/>
                <w:bCs/>
                <w:szCs w:val="21"/>
              </w:rPr>
            </w:pPr>
            <w:r>
              <w:rPr>
                <w:rFonts w:hint="eastAsia" w:ascii="宋体" w:hAnsi="宋体"/>
                <w:b/>
                <w:szCs w:val="21"/>
              </w:rPr>
              <w:t>发展目标</w:t>
            </w:r>
          </w:p>
        </w:tc>
        <w:tc>
          <w:tcPr>
            <w:tcW w:w="8869" w:type="dxa"/>
            <w:gridSpan w:val="5"/>
            <w:tcBorders>
              <w:left w:val="single" w:color="auto" w:sz="4" w:space="0"/>
              <w:bottom w:val="single" w:color="auto" w:sz="4" w:space="0"/>
              <w:right w:val="single" w:color="auto" w:sz="4" w:space="0"/>
            </w:tcBorders>
            <w:vAlign w:val="center"/>
          </w:tcPr>
          <w:p w14:paraId="48585BCA">
            <w:pPr>
              <w:rPr>
                <w:rFonts w:ascii="宋体" w:hAnsi="宋体"/>
                <w:szCs w:val="21"/>
              </w:rPr>
            </w:pPr>
            <w:r>
              <w:rPr>
                <w:rFonts w:hint="eastAsia" w:ascii="宋体" w:hAnsi="宋体"/>
                <w:szCs w:val="21"/>
              </w:rPr>
              <w:t>1.对汽车玩具感兴趣，乐于围绕汽车开展系列探索。</w:t>
            </w:r>
          </w:p>
          <w:p w14:paraId="0F9B544C">
            <w:pPr>
              <w:rPr>
                <w:rFonts w:ascii="宋体" w:hAnsi="宋体"/>
                <w:szCs w:val="21"/>
              </w:rPr>
            </w:pPr>
            <w:r>
              <w:rPr>
                <w:rFonts w:hint="eastAsia" w:ascii="宋体" w:hAnsi="宋体"/>
                <w:szCs w:val="21"/>
              </w:rPr>
              <w:t>2.初步认识上下、旁边的空间位置，感知三个物体的大小，学习按大小进行排序。</w:t>
            </w:r>
          </w:p>
          <w:p w14:paraId="182972F0">
            <w:pPr>
              <w:tabs>
                <w:tab w:val="right" w:pos="8306"/>
              </w:tabs>
              <w:rPr>
                <w:rFonts w:ascii="宋体" w:hAnsi="宋体"/>
                <w:szCs w:val="21"/>
              </w:rPr>
            </w:pPr>
            <w:r>
              <w:rPr>
                <w:rFonts w:hint="eastAsia" w:ascii="宋体" w:hAnsi="宋体"/>
                <w:szCs w:val="21"/>
              </w:rPr>
              <w:t>3.对创作活动感兴趣，尝试用多种美工材料自由操作。</w:t>
            </w:r>
          </w:p>
        </w:tc>
      </w:tr>
      <w:tr w14:paraId="7355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182" w:type="dxa"/>
            <w:gridSpan w:val="2"/>
            <w:tcBorders>
              <w:tl2br w:val="single" w:color="auto" w:sz="4" w:space="0"/>
            </w:tcBorders>
          </w:tcPr>
          <w:p w14:paraId="32C04A56">
            <w:pPr>
              <w:rPr>
                <w:rFonts w:ascii="宋体" w:hAnsi="宋体"/>
                <w:b/>
                <w:bCs/>
                <w:szCs w:val="21"/>
              </w:rPr>
            </w:pPr>
            <w:r>
              <w:rPr>
                <w:rFonts w:hint="eastAsia" w:ascii="宋体" w:hAnsi="宋体"/>
                <w:b/>
                <w:bCs/>
                <w:szCs w:val="21"/>
              </w:rPr>
              <w:t xml:space="preserve">   星期    </w:t>
            </w:r>
          </w:p>
          <w:p w14:paraId="5117411E">
            <w:pPr>
              <w:rPr>
                <w:rFonts w:ascii="宋体" w:hAnsi="宋体"/>
                <w:b/>
                <w:bCs/>
                <w:szCs w:val="21"/>
              </w:rPr>
            </w:pPr>
            <w:r>
              <w:rPr>
                <w:rFonts w:hint="eastAsia" w:ascii="宋体" w:hAnsi="宋体"/>
                <w:b/>
                <w:bCs/>
                <w:szCs w:val="21"/>
              </w:rPr>
              <w:t>内容</w:t>
            </w:r>
          </w:p>
        </w:tc>
        <w:tc>
          <w:tcPr>
            <w:tcW w:w="1761" w:type="dxa"/>
            <w:gridSpan w:val="2"/>
            <w:vAlign w:val="center"/>
          </w:tcPr>
          <w:p w14:paraId="7A3EC83F">
            <w:pPr>
              <w:jc w:val="center"/>
              <w:rPr>
                <w:rFonts w:ascii="宋体" w:hAnsi="宋体"/>
                <w:szCs w:val="21"/>
              </w:rPr>
            </w:pPr>
            <w:r>
              <w:rPr>
                <w:rFonts w:hint="eastAsia" w:ascii="宋体" w:hAnsi="宋体"/>
                <w:szCs w:val="21"/>
              </w:rPr>
              <w:t>一</w:t>
            </w:r>
          </w:p>
        </w:tc>
        <w:tc>
          <w:tcPr>
            <w:tcW w:w="1843" w:type="dxa"/>
            <w:vAlign w:val="center"/>
          </w:tcPr>
          <w:p w14:paraId="28CEDA31">
            <w:pPr>
              <w:jc w:val="center"/>
              <w:rPr>
                <w:rFonts w:ascii="宋体" w:hAnsi="宋体"/>
                <w:szCs w:val="21"/>
              </w:rPr>
            </w:pPr>
            <w:r>
              <w:rPr>
                <w:rFonts w:hint="eastAsia" w:ascii="宋体" w:hAnsi="宋体"/>
                <w:szCs w:val="21"/>
              </w:rPr>
              <w:t>二</w:t>
            </w:r>
          </w:p>
        </w:tc>
        <w:tc>
          <w:tcPr>
            <w:tcW w:w="1843" w:type="dxa"/>
            <w:vAlign w:val="center"/>
          </w:tcPr>
          <w:p w14:paraId="51D3ADC9">
            <w:pPr>
              <w:jc w:val="center"/>
              <w:rPr>
                <w:rFonts w:ascii="宋体" w:hAnsi="宋体"/>
                <w:szCs w:val="21"/>
              </w:rPr>
            </w:pPr>
            <w:r>
              <w:rPr>
                <w:rFonts w:hint="eastAsia" w:ascii="宋体" w:hAnsi="宋体"/>
                <w:szCs w:val="21"/>
              </w:rPr>
              <w:t>三</w:t>
            </w:r>
          </w:p>
        </w:tc>
        <w:tc>
          <w:tcPr>
            <w:tcW w:w="1843" w:type="dxa"/>
            <w:vAlign w:val="center"/>
          </w:tcPr>
          <w:p w14:paraId="18D37B77">
            <w:pPr>
              <w:jc w:val="center"/>
              <w:rPr>
                <w:rFonts w:ascii="宋体" w:hAnsi="宋体"/>
                <w:szCs w:val="21"/>
              </w:rPr>
            </w:pPr>
            <w:r>
              <w:rPr>
                <w:rFonts w:hint="eastAsia" w:ascii="宋体" w:hAnsi="宋体"/>
                <w:szCs w:val="21"/>
              </w:rPr>
              <w:t>四</w:t>
            </w:r>
          </w:p>
        </w:tc>
        <w:tc>
          <w:tcPr>
            <w:tcW w:w="1668" w:type="dxa"/>
            <w:vAlign w:val="center"/>
          </w:tcPr>
          <w:p w14:paraId="212D721B">
            <w:pPr>
              <w:jc w:val="center"/>
              <w:rPr>
                <w:rFonts w:ascii="宋体" w:hAnsi="宋体"/>
                <w:szCs w:val="21"/>
              </w:rPr>
            </w:pPr>
            <w:r>
              <w:rPr>
                <w:rFonts w:hint="eastAsia" w:ascii="宋体" w:hAnsi="宋体"/>
                <w:szCs w:val="21"/>
              </w:rPr>
              <w:t>五</w:t>
            </w:r>
          </w:p>
        </w:tc>
      </w:tr>
      <w:tr w14:paraId="550A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14:paraId="1E58FD7A">
            <w:pPr>
              <w:ind w:left="162"/>
              <w:rPr>
                <w:rFonts w:ascii="宋体" w:hAnsi="宋体"/>
                <w:b/>
                <w:bCs/>
                <w:szCs w:val="21"/>
              </w:rPr>
            </w:pPr>
            <w:r>
              <w:rPr>
                <w:rFonts w:hint="eastAsia" w:ascii="宋体" w:hAnsi="宋体"/>
                <w:b/>
                <w:bCs/>
                <w:szCs w:val="21"/>
              </w:rPr>
              <w:t>晨间活动</w:t>
            </w:r>
          </w:p>
        </w:tc>
        <w:tc>
          <w:tcPr>
            <w:tcW w:w="537" w:type="dxa"/>
            <w:vAlign w:val="center"/>
          </w:tcPr>
          <w:p w14:paraId="7B8CF4DC">
            <w:pPr>
              <w:rPr>
                <w:rFonts w:ascii="宋体" w:hAnsi="宋体"/>
                <w:b/>
                <w:bCs/>
                <w:szCs w:val="21"/>
              </w:rPr>
            </w:pPr>
            <w:r>
              <w:rPr>
                <w:rFonts w:hint="eastAsia" w:ascii="宋体" w:hAnsi="宋体"/>
                <w:b/>
                <w:bCs/>
                <w:szCs w:val="21"/>
              </w:rPr>
              <w:t>室内</w:t>
            </w:r>
          </w:p>
        </w:tc>
        <w:tc>
          <w:tcPr>
            <w:tcW w:w="8958" w:type="dxa"/>
            <w:gridSpan w:val="6"/>
            <w:tcBorders>
              <w:bottom w:val="single" w:color="auto" w:sz="4" w:space="0"/>
              <w:right w:val="single" w:color="auto" w:sz="4" w:space="0"/>
            </w:tcBorders>
            <w:vAlign w:val="center"/>
          </w:tcPr>
          <w:p w14:paraId="5574D120">
            <w:pPr>
              <w:rPr>
                <w:szCs w:val="21"/>
              </w:rPr>
            </w:pPr>
            <w:r>
              <w:rPr>
                <w:rFonts w:hint="eastAsia"/>
                <w:szCs w:val="21"/>
              </w:rPr>
              <w:t>阅读区：我喜欢的糖果、跳跳糖       认知区：水果配对、有趣的拼图</w:t>
            </w:r>
          </w:p>
          <w:p w14:paraId="764F4477">
            <w:pPr>
              <w:rPr>
                <w:rFonts w:ascii="宋体" w:hAnsi="宋体" w:cs="宋体"/>
                <w:sz w:val="24"/>
              </w:rPr>
            </w:pPr>
            <w:r>
              <w:rPr>
                <w:rFonts w:hint="eastAsia"/>
                <w:szCs w:val="21"/>
              </w:rPr>
              <w:t>创意区：包糖果、七彩糖果           生活区：晾衣服、舀豆豆</w:t>
            </w:r>
          </w:p>
        </w:tc>
      </w:tr>
      <w:tr w14:paraId="6CFA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14:paraId="57501B60">
            <w:pPr>
              <w:ind w:left="162"/>
              <w:jc w:val="center"/>
              <w:rPr>
                <w:rFonts w:ascii="宋体" w:hAnsi="宋体"/>
                <w:szCs w:val="21"/>
              </w:rPr>
            </w:pPr>
          </w:p>
        </w:tc>
        <w:tc>
          <w:tcPr>
            <w:tcW w:w="537" w:type="dxa"/>
            <w:tcBorders>
              <w:bottom w:val="single" w:color="auto" w:sz="4" w:space="0"/>
            </w:tcBorders>
            <w:vAlign w:val="center"/>
          </w:tcPr>
          <w:p w14:paraId="1038EF53">
            <w:pPr>
              <w:rPr>
                <w:rFonts w:ascii="宋体" w:hAnsi="宋体"/>
                <w:b/>
                <w:szCs w:val="21"/>
              </w:rPr>
            </w:pPr>
            <w:r>
              <w:rPr>
                <w:rFonts w:hint="eastAsia" w:ascii="宋体" w:hAnsi="宋体"/>
                <w:b/>
                <w:szCs w:val="21"/>
              </w:rPr>
              <w:t>室外</w:t>
            </w:r>
          </w:p>
        </w:tc>
        <w:tc>
          <w:tcPr>
            <w:tcW w:w="8958" w:type="dxa"/>
            <w:gridSpan w:val="6"/>
            <w:tcBorders>
              <w:bottom w:val="single" w:color="auto" w:sz="4" w:space="0"/>
              <w:right w:val="single" w:color="auto" w:sz="4" w:space="0"/>
            </w:tcBorders>
            <w:vAlign w:val="center"/>
          </w:tcPr>
          <w:p w14:paraId="79B07080">
            <w:pPr>
              <w:jc w:val="left"/>
              <w:rPr>
                <w:rFonts w:ascii="宋体" w:hAnsi="宋体"/>
                <w:szCs w:val="21"/>
              </w:rPr>
            </w:pPr>
            <w:r>
              <w:rPr>
                <w:rFonts w:hint="eastAsia"/>
                <w:szCs w:val="21"/>
              </w:rPr>
              <w:t>快乐滑梯、推小车、时光隧道、</w:t>
            </w:r>
            <w:r>
              <w:rPr>
                <w:rFonts w:hint="eastAsia" w:ascii="宋体" w:hAnsi="宋体"/>
                <w:szCs w:val="21"/>
              </w:rPr>
              <w:t>跳跳</w:t>
            </w:r>
            <w:r>
              <w:rPr>
                <w:rFonts w:ascii="宋体" w:hAnsi="宋体"/>
                <w:szCs w:val="21"/>
              </w:rPr>
              <w:t>乐</w:t>
            </w:r>
            <w:r>
              <w:rPr>
                <w:rFonts w:hint="eastAsia" w:ascii="宋体" w:hAnsi="宋体"/>
                <w:szCs w:val="21"/>
              </w:rPr>
              <w:t>、滚轮胎</w:t>
            </w:r>
          </w:p>
          <w:p w14:paraId="235B41D7">
            <w:pPr>
              <w:rPr>
                <w:rFonts w:ascii="宋体" w:hAnsi="宋体"/>
                <w:szCs w:val="21"/>
              </w:rPr>
            </w:pPr>
            <w:r>
              <w:rPr>
                <w:rFonts w:hint="eastAsia" w:ascii="宋体" w:hAnsi="宋体"/>
                <w:szCs w:val="21"/>
              </w:rPr>
              <w:t>建筑师、小厨房、滑草乐、挖沙啦、红绿灯、七彩大象</w:t>
            </w:r>
          </w:p>
        </w:tc>
      </w:tr>
      <w:tr w14:paraId="14EC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82" w:type="dxa"/>
            <w:gridSpan w:val="2"/>
            <w:vMerge w:val="restart"/>
            <w:vAlign w:val="center"/>
          </w:tcPr>
          <w:p w14:paraId="7B678AD4">
            <w:pPr>
              <w:jc w:val="center"/>
              <w:rPr>
                <w:rFonts w:ascii="宋体" w:hAnsi="宋体"/>
                <w:b/>
                <w:szCs w:val="21"/>
              </w:rPr>
            </w:pPr>
            <w:r>
              <w:rPr>
                <w:rFonts w:hint="eastAsia" w:ascii="宋体" w:hAnsi="宋体"/>
                <w:b/>
                <w:szCs w:val="21"/>
              </w:rPr>
              <w:t>晨间谈话</w:t>
            </w:r>
          </w:p>
        </w:tc>
        <w:tc>
          <w:tcPr>
            <w:tcW w:w="8958" w:type="dxa"/>
            <w:gridSpan w:val="6"/>
            <w:tcBorders>
              <w:bottom w:val="single" w:color="auto" w:sz="4" w:space="0"/>
              <w:right w:val="single" w:color="auto" w:sz="4" w:space="0"/>
            </w:tcBorders>
            <w:vAlign w:val="center"/>
          </w:tcPr>
          <w:p w14:paraId="1AE28616">
            <w:pPr>
              <w:rPr>
                <w:rFonts w:ascii="宋体" w:hAnsi="宋体"/>
                <w:szCs w:val="21"/>
              </w:rPr>
            </w:pPr>
            <w:r>
              <w:rPr>
                <w:rFonts w:hint="eastAsia" w:ascii="宋体" w:hAnsi="宋体"/>
                <w:szCs w:val="21"/>
              </w:rPr>
              <w:t>预设话题：</w:t>
            </w:r>
            <w:r>
              <w:rPr>
                <w:rFonts w:hint="eastAsia"/>
                <w:szCs w:val="21"/>
              </w:rPr>
              <w:t>保护眼睛、友好合作、危险的小洞洞、我会乘车</w:t>
            </w:r>
          </w:p>
        </w:tc>
      </w:tr>
      <w:tr w14:paraId="4072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182" w:type="dxa"/>
            <w:gridSpan w:val="2"/>
            <w:vMerge w:val="continue"/>
            <w:tcBorders>
              <w:bottom w:val="single" w:color="auto" w:sz="4" w:space="0"/>
            </w:tcBorders>
            <w:vAlign w:val="center"/>
          </w:tcPr>
          <w:p w14:paraId="48FF45B7">
            <w:pPr>
              <w:jc w:val="center"/>
              <w:rPr>
                <w:rFonts w:ascii="宋体" w:hAnsi="宋体"/>
                <w:b/>
                <w:szCs w:val="21"/>
              </w:rPr>
            </w:pPr>
          </w:p>
        </w:tc>
        <w:tc>
          <w:tcPr>
            <w:tcW w:w="8958" w:type="dxa"/>
            <w:gridSpan w:val="6"/>
            <w:tcBorders>
              <w:bottom w:val="single" w:color="auto" w:sz="4" w:space="0"/>
              <w:right w:val="single" w:color="auto" w:sz="4" w:space="0"/>
            </w:tcBorders>
            <w:vAlign w:val="center"/>
          </w:tcPr>
          <w:p w14:paraId="62049508">
            <w:pPr>
              <w:rPr>
                <w:rFonts w:ascii="宋体" w:hAnsi="宋体"/>
                <w:szCs w:val="21"/>
              </w:rPr>
            </w:pPr>
            <w:r>
              <w:rPr>
                <w:rFonts w:hint="eastAsia" w:ascii="宋体" w:hAnsi="宋体"/>
                <w:szCs w:val="21"/>
              </w:rPr>
              <w:t>生成话题：</w:t>
            </w:r>
          </w:p>
        </w:tc>
      </w:tr>
      <w:tr w14:paraId="2C70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182" w:type="dxa"/>
            <w:gridSpan w:val="2"/>
            <w:vAlign w:val="center"/>
          </w:tcPr>
          <w:p w14:paraId="665B199B">
            <w:pPr>
              <w:jc w:val="center"/>
              <w:rPr>
                <w:rFonts w:ascii="宋体" w:hAnsi="宋体"/>
                <w:b/>
                <w:bCs/>
                <w:szCs w:val="21"/>
              </w:rPr>
            </w:pPr>
            <w:r>
              <w:rPr>
                <w:rFonts w:hint="eastAsia" w:ascii="宋体" w:hAnsi="宋体"/>
                <w:b/>
                <w:bCs/>
                <w:szCs w:val="21"/>
              </w:rPr>
              <w:t>集体分享</w:t>
            </w:r>
          </w:p>
        </w:tc>
        <w:tc>
          <w:tcPr>
            <w:tcW w:w="8958" w:type="dxa"/>
            <w:gridSpan w:val="6"/>
            <w:vAlign w:val="center"/>
          </w:tcPr>
          <w:p w14:paraId="569A449A">
            <w:pPr>
              <w:rPr>
                <w:rFonts w:ascii="宋体" w:hAnsi="宋体"/>
                <w:b/>
                <w:bCs/>
                <w:szCs w:val="21"/>
              </w:rPr>
            </w:pPr>
            <w:r>
              <w:rPr>
                <w:rFonts w:hint="eastAsia" w:ascii="宋体" w:hAnsi="宋体"/>
                <w:b/>
                <w:bCs/>
                <w:szCs w:val="21"/>
              </w:rPr>
              <w:t>话题与内容：</w:t>
            </w:r>
          </w:p>
          <w:p w14:paraId="5137AE09">
            <w:pPr>
              <w:numPr>
                <w:ilvl w:val="0"/>
                <w:numId w:val="1"/>
              </w:numPr>
              <w:rPr>
                <w:rFonts w:hint="eastAsia" w:ascii="宋体" w:hAnsi="宋体"/>
                <w:bCs/>
                <w:spacing w:val="-8"/>
                <w:szCs w:val="21"/>
              </w:rPr>
            </w:pPr>
            <w:r>
              <w:rPr>
                <w:rFonts w:ascii="宋体" w:hAnsi="宋体"/>
                <w:bCs/>
                <w:szCs w:val="21"/>
              </w:rPr>
              <w:t>乐创：</w:t>
            </w:r>
            <w:r>
              <w:rPr>
                <w:rFonts w:hint="eastAsia" w:ascii="宋体" w:hAnsi="宋体"/>
                <w:bCs/>
                <w:szCs w:val="21"/>
              </w:rPr>
              <w:t xml:space="preserve">轮胎滚滚          </w:t>
            </w:r>
            <w:r>
              <w:rPr>
                <w:rFonts w:ascii="宋体" w:hAnsi="宋体"/>
                <w:bCs/>
                <w:szCs w:val="21"/>
              </w:rPr>
              <w:t xml:space="preserve">   2.</w:t>
            </w:r>
            <w:r>
              <w:rPr>
                <w:rFonts w:hint="eastAsia" w:ascii="宋体" w:hAnsi="宋体"/>
                <w:szCs w:val="21"/>
              </w:rPr>
              <w:t xml:space="preserve"> 小蚂蚁做汽车</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3</w:t>
            </w:r>
            <w:r>
              <w:rPr>
                <w:rFonts w:hint="eastAsia" w:ascii="宋体" w:hAnsi="宋体"/>
                <w:bCs/>
                <w:szCs w:val="21"/>
                <w:lang w:val="en-US" w:eastAsia="zh-CN"/>
              </w:rPr>
              <w:t>.</w:t>
            </w:r>
            <w:r>
              <w:rPr>
                <w:rFonts w:hint="eastAsia" w:ascii="宋体" w:hAnsi="宋体"/>
                <w:bCs/>
                <w:spacing w:val="-8"/>
                <w:szCs w:val="21"/>
              </w:rPr>
              <w:t xml:space="preserve">玩具进行曲                   </w:t>
            </w:r>
          </w:p>
          <w:p w14:paraId="5CD3172F">
            <w:pPr>
              <w:numPr>
                <w:numId w:val="0"/>
              </w:numPr>
              <w:rPr>
                <w:rFonts w:ascii="宋体" w:hAnsi="宋体"/>
                <w:b/>
                <w:spacing w:val="-8"/>
                <w:szCs w:val="21"/>
              </w:rPr>
            </w:pPr>
            <w:r>
              <w:rPr>
                <w:rFonts w:hint="eastAsia" w:ascii="宋体" w:hAnsi="宋体"/>
                <w:bCs/>
                <w:spacing w:val="-8"/>
                <w:szCs w:val="21"/>
                <w:lang w:val="en-US" w:eastAsia="zh-CN"/>
              </w:rPr>
              <w:t>4</w:t>
            </w:r>
            <w:r>
              <w:rPr>
                <w:rFonts w:hint="eastAsia" w:ascii="宋体" w:hAnsi="宋体"/>
                <w:bCs/>
                <w:spacing w:val="-8"/>
                <w:szCs w:val="21"/>
              </w:rPr>
              <w:t xml:space="preserve">.我会玩滑滑梯               </w:t>
            </w:r>
            <w:r>
              <w:rPr>
                <w:rFonts w:hint="eastAsia" w:ascii="宋体" w:hAnsi="宋体"/>
                <w:bCs/>
                <w:spacing w:val="-8"/>
                <w:szCs w:val="21"/>
                <w:lang w:val="en-US" w:eastAsia="zh-CN"/>
              </w:rPr>
              <w:t>5</w:t>
            </w:r>
            <w:bookmarkStart w:id="0" w:name="_GoBack"/>
            <w:bookmarkEnd w:id="0"/>
            <w:r>
              <w:rPr>
                <w:rFonts w:hint="eastAsia" w:ascii="宋体" w:hAnsi="宋体"/>
                <w:bCs/>
                <w:spacing w:val="-8"/>
                <w:szCs w:val="21"/>
              </w:rPr>
              <w:t xml:space="preserve">.感知上下左右前后             </w:t>
            </w:r>
          </w:p>
        </w:tc>
      </w:tr>
      <w:tr w14:paraId="450A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182" w:type="dxa"/>
            <w:gridSpan w:val="2"/>
            <w:vAlign w:val="center"/>
          </w:tcPr>
          <w:p w14:paraId="15FA4FC2">
            <w:pPr>
              <w:rPr>
                <w:rFonts w:ascii="宋体" w:hAnsi="宋体"/>
                <w:b/>
                <w:bCs/>
                <w:szCs w:val="21"/>
              </w:rPr>
            </w:pPr>
          </w:p>
          <w:p w14:paraId="46CB9A7B">
            <w:pPr>
              <w:jc w:val="center"/>
              <w:rPr>
                <w:rFonts w:ascii="宋体" w:hAnsi="宋体"/>
                <w:b/>
                <w:bCs/>
                <w:szCs w:val="21"/>
              </w:rPr>
            </w:pPr>
            <w:r>
              <w:rPr>
                <w:rFonts w:hint="eastAsia" w:ascii="宋体" w:hAnsi="宋体"/>
                <w:b/>
                <w:bCs/>
                <w:szCs w:val="21"/>
              </w:rPr>
              <w:t>游戏活动</w:t>
            </w:r>
          </w:p>
          <w:p w14:paraId="17FA9529">
            <w:pPr>
              <w:jc w:val="center"/>
              <w:rPr>
                <w:rFonts w:ascii="宋体" w:hAnsi="宋体"/>
                <w:b/>
                <w:bCs/>
                <w:szCs w:val="21"/>
              </w:rPr>
            </w:pPr>
          </w:p>
        </w:tc>
        <w:tc>
          <w:tcPr>
            <w:tcW w:w="1761" w:type="dxa"/>
            <w:gridSpan w:val="2"/>
            <w:vAlign w:val="center"/>
          </w:tcPr>
          <w:p w14:paraId="79188059">
            <w:pPr>
              <w:rPr>
                <w:rFonts w:ascii="宋体" w:hAnsi="宋体"/>
                <w:b/>
                <w:bCs/>
                <w:szCs w:val="21"/>
              </w:rPr>
            </w:pPr>
            <w:r>
              <w:rPr>
                <w:rFonts w:hint="eastAsia" w:ascii="宋体" w:hAnsi="宋体"/>
                <w:b/>
                <w:bCs/>
                <w:szCs w:val="21"/>
              </w:rPr>
              <w:t>户外自主性游戏：</w:t>
            </w:r>
          </w:p>
          <w:p w14:paraId="63D7B0EB">
            <w:pPr>
              <w:rPr>
                <w:bCs/>
                <w:szCs w:val="21"/>
              </w:rPr>
            </w:pPr>
            <w:r>
              <w:rPr>
                <w:rFonts w:hint="eastAsia"/>
                <w:bCs/>
                <w:szCs w:val="21"/>
              </w:rPr>
              <w:t>器械区：我们一起玩</w:t>
            </w:r>
          </w:p>
          <w:p w14:paraId="6D57D237">
            <w:pPr>
              <w:rPr>
                <w:bCs/>
                <w:szCs w:val="21"/>
              </w:rPr>
            </w:pPr>
            <w:r>
              <w:rPr>
                <w:rFonts w:hint="eastAsia"/>
                <w:bCs/>
                <w:szCs w:val="21"/>
              </w:rPr>
              <w:t>投掷区：打败大灰狼</w:t>
            </w:r>
          </w:p>
          <w:p w14:paraId="7BF555CA">
            <w:pPr>
              <w:rPr>
                <w:bCs/>
                <w:kern w:val="0"/>
                <w:szCs w:val="21"/>
              </w:rPr>
            </w:pPr>
            <w:r>
              <w:rPr>
                <w:rFonts w:hint="eastAsia"/>
                <w:bCs/>
                <w:szCs w:val="21"/>
              </w:rPr>
              <w:t>游乐区：网小鱼</w:t>
            </w:r>
          </w:p>
        </w:tc>
        <w:tc>
          <w:tcPr>
            <w:tcW w:w="1843" w:type="dxa"/>
            <w:vAlign w:val="center"/>
          </w:tcPr>
          <w:p w14:paraId="409234B1">
            <w:pPr>
              <w:rPr>
                <w:rFonts w:ascii="宋体" w:hAnsi="宋体"/>
                <w:b/>
                <w:szCs w:val="21"/>
              </w:rPr>
            </w:pPr>
            <w:r>
              <w:rPr>
                <w:rFonts w:hint="eastAsia" w:ascii="宋体" w:hAnsi="宋体"/>
                <w:b/>
                <w:bCs/>
                <w:szCs w:val="21"/>
              </w:rPr>
              <w:t>创造性游戏：</w:t>
            </w:r>
          </w:p>
          <w:p w14:paraId="3E23821F">
            <w:pPr>
              <w:rPr>
                <w:rFonts w:ascii="宋体" w:hAnsi="宋体"/>
                <w:bCs/>
                <w:szCs w:val="21"/>
              </w:rPr>
            </w:pPr>
            <w:r>
              <w:rPr>
                <w:rFonts w:hint="eastAsia" w:ascii="宋体" w:hAnsi="宋体"/>
                <w:bCs/>
                <w:szCs w:val="21"/>
              </w:rPr>
              <w:t>角色游戏：</w:t>
            </w:r>
          </w:p>
          <w:p w14:paraId="2EA8BCE6">
            <w:pPr>
              <w:ind w:firstLine="105" w:firstLineChars="50"/>
              <w:rPr>
                <w:rFonts w:ascii="宋体" w:hAnsi="宋体"/>
                <w:szCs w:val="21"/>
              </w:rPr>
            </w:pPr>
            <w:r>
              <w:rPr>
                <w:rFonts w:hint="eastAsia" w:ascii="宋体" w:hAnsi="宋体"/>
                <w:szCs w:val="21"/>
              </w:rPr>
              <w:t>娃娃家综合游戏</w:t>
            </w:r>
          </w:p>
          <w:p w14:paraId="3CD96711">
            <w:pPr>
              <w:rPr>
                <w:rFonts w:ascii="宋体" w:hAnsi="宋体"/>
                <w:b/>
                <w:bCs/>
                <w:szCs w:val="21"/>
              </w:rPr>
            </w:pPr>
            <w:r>
              <w:rPr>
                <w:rFonts w:hint="eastAsia" w:ascii="宋体" w:hAnsi="宋体"/>
                <w:b/>
                <w:bCs/>
                <w:szCs w:val="21"/>
              </w:rPr>
              <w:t>体育游戏：</w:t>
            </w:r>
          </w:p>
          <w:p w14:paraId="78045FB1">
            <w:pPr>
              <w:ind w:firstLine="525" w:firstLineChars="250"/>
              <w:rPr>
                <w:rFonts w:ascii="宋体" w:hAnsi="宋体"/>
                <w:bCs/>
                <w:szCs w:val="21"/>
              </w:rPr>
            </w:pPr>
            <w:r>
              <w:rPr>
                <w:rFonts w:hint="eastAsia" w:ascii="宋体" w:hAnsi="宋体"/>
                <w:bCs/>
                <w:szCs w:val="21"/>
              </w:rPr>
              <w:t>熊猫滚球</w:t>
            </w:r>
          </w:p>
          <w:p w14:paraId="6174BF18">
            <w:pPr>
              <w:rPr>
                <w:rFonts w:ascii="宋体" w:hAnsi="宋体"/>
                <w:b/>
                <w:bCs/>
                <w:szCs w:val="21"/>
              </w:rPr>
            </w:pPr>
            <w:r>
              <w:rPr>
                <w:rFonts w:hint="eastAsia" w:ascii="宋体" w:hAnsi="宋体"/>
                <w:b/>
                <w:bCs/>
                <w:szCs w:val="21"/>
              </w:rPr>
              <w:t>手指游戏：</w:t>
            </w:r>
          </w:p>
          <w:p w14:paraId="44B3D646">
            <w:pPr>
              <w:ind w:firstLine="411" w:firstLineChars="196"/>
              <w:rPr>
                <w:rFonts w:ascii="宋体" w:hAnsi="宋体"/>
                <w:bCs/>
                <w:szCs w:val="21"/>
              </w:rPr>
            </w:pPr>
            <w:r>
              <w:rPr>
                <w:rFonts w:hint="eastAsia" w:ascii="宋体" w:hAnsi="宋体"/>
                <w:bCs/>
                <w:szCs w:val="21"/>
              </w:rPr>
              <w:t>小手变魔术</w:t>
            </w:r>
            <w:r>
              <w:rPr>
                <w:rFonts w:hint="eastAsia" w:ascii="宋体" w:hAnsi="宋体"/>
                <w:szCs w:val="21"/>
              </w:rPr>
              <w:t xml:space="preserve">                                                   </w:t>
            </w:r>
          </w:p>
        </w:tc>
        <w:tc>
          <w:tcPr>
            <w:tcW w:w="1843" w:type="dxa"/>
          </w:tcPr>
          <w:p w14:paraId="776F6C99">
            <w:pPr>
              <w:rPr>
                <w:b/>
                <w:kern w:val="0"/>
                <w:szCs w:val="21"/>
              </w:rPr>
            </w:pPr>
            <w:r>
              <w:rPr>
                <w:rFonts w:hint="eastAsia"/>
                <w:b/>
                <w:kern w:val="0"/>
                <w:szCs w:val="21"/>
              </w:rPr>
              <w:t>区域活动：</w:t>
            </w:r>
          </w:p>
          <w:p w14:paraId="3CB38F26">
            <w:pPr>
              <w:rPr>
                <w:spacing w:val="-20"/>
                <w:kern w:val="0"/>
                <w:szCs w:val="21"/>
              </w:rPr>
            </w:pPr>
            <w:r>
              <w:rPr>
                <w:rFonts w:hint="eastAsia"/>
                <w:spacing w:val="-20"/>
                <w:kern w:val="0"/>
                <w:szCs w:val="21"/>
              </w:rPr>
              <w:t>美工区：快乐的毛线团</w:t>
            </w:r>
          </w:p>
          <w:p w14:paraId="06E5AC04">
            <w:pPr>
              <w:rPr>
                <w:spacing w:val="-20"/>
                <w:kern w:val="0"/>
                <w:szCs w:val="21"/>
              </w:rPr>
            </w:pPr>
            <w:r>
              <w:rPr>
                <w:rFonts w:hint="eastAsia"/>
                <w:spacing w:val="-20"/>
                <w:kern w:val="0"/>
                <w:szCs w:val="21"/>
              </w:rPr>
              <w:t>阅读区：找东西大王</w:t>
            </w:r>
          </w:p>
          <w:p w14:paraId="0EF0E236">
            <w:pPr>
              <w:rPr>
                <w:spacing w:val="-20"/>
                <w:kern w:val="0"/>
                <w:szCs w:val="21"/>
              </w:rPr>
            </w:pPr>
            <w:r>
              <w:rPr>
                <w:rFonts w:hint="eastAsia"/>
                <w:spacing w:val="-20"/>
                <w:kern w:val="0"/>
                <w:szCs w:val="21"/>
              </w:rPr>
              <w:t>益智区：有趣的拼图</w:t>
            </w:r>
          </w:p>
          <w:p w14:paraId="0BBD60C1">
            <w:pPr>
              <w:rPr>
                <w:rFonts w:ascii="宋体" w:hAnsi="宋体"/>
                <w:b/>
                <w:bCs/>
                <w:szCs w:val="21"/>
              </w:rPr>
            </w:pPr>
            <w:r>
              <w:rPr>
                <w:rFonts w:hint="eastAsia" w:ascii="宋体" w:hAnsi="宋体"/>
                <w:b/>
                <w:bCs/>
                <w:szCs w:val="21"/>
              </w:rPr>
              <w:t>体育游戏：</w:t>
            </w:r>
          </w:p>
          <w:p w14:paraId="3BACF03A">
            <w:pPr>
              <w:rPr>
                <w:rFonts w:ascii="宋体" w:hAnsi="宋体"/>
                <w:bCs/>
                <w:szCs w:val="21"/>
              </w:rPr>
            </w:pPr>
            <w:r>
              <w:rPr>
                <w:rFonts w:hint="eastAsia" w:ascii="宋体" w:hAnsi="宋体"/>
                <w:b/>
                <w:bCs/>
                <w:szCs w:val="21"/>
              </w:rPr>
              <w:t xml:space="preserve">      </w:t>
            </w:r>
            <w:r>
              <w:rPr>
                <w:rFonts w:hint="eastAsia" w:ascii="宋体" w:hAnsi="宋体"/>
                <w:bCs/>
                <w:szCs w:val="21"/>
              </w:rPr>
              <w:t xml:space="preserve"> 拖小猪</w:t>
            </w:r>
          </w:p>
          <w:p w14:paraId="2C7CEE9D">
            <w:pPr>
              <w:rPr>
                <w:rFonts w:ascii="宋体" w:hAnsi="宋体"/>
                <w:b/>
                <w:bCs/>
                <w:szCs w:val="21"/>
              </w:rPr>
            </w:pPr>
            <w:r>
              <w:rPr>
                <w:rFonts w:hint="eastAsia" w:ascii="宋体" w:hAnsi="宋体"/>
                <w:b/>
                <w:bCs/>
                <w:szCs w:val="21"/>
              </w:rPr>
              <w:t>阅读游戏：</w:t>
            </w:r>
          </w:p>
          <w:p w14:paraId="65CAAFBB">
            <w:pPr>
              <w:ind w:firstLine="525" w:firstLineChars="250"/>
              <w:rPr>
                <w:rFonts w:ascii="宋体" w:hAnsi="宋体"/>
                <w:szCs w:val="21"/>
              </w:rPr>
            </w:pPr>
            <w:r>
              <w:rPr>
                <w:rFonts w:hint="eastAsia" w:ascii="宋体" w:hAnsi="宋体"/>
                <w:bCs/>
                <w:szCs w:val="21"/>
              </w:rPr>
              <w:t>小兔的玩具</w:t>
            </w:r>
          </w:p>
        </w:tc>
        <w:tc>
          <w:tcPr>
            <w:tcW w:w="1843" w:type="dxa"/>
            <w:vAlign w:val="center"/>
          </w:tcPr>
          <w:p w14:paraId="10D6DC54">
            <w:pPr>
              <w:rPr>
                <w:b/>
                <w:bCs/>
                <w:szCs w:val="21"/>
              </w:rPr>
            </w:pPr>
            <w:r>
              <w:rPr>
                <w:rFonts w:hint="eastAsia"/>
                <w:b/>
                <w:bCs/>
                <w:szCs w:val="21"/>
              </w:rPr>
              <w:t>区域活动：</w:t>
            </w:r>
          </w:p>
          <w:p w14:paraId="432783F3">
            <w:pPr>
              <w:rPr>
                <w:bCs/>
                <w:spacing w:val="-20"/>
                <w:szCs w:val="21"/>
              </w:rPr>
            </w:pPr>
            <w:r>
              <w:rPr>
                <w:rFonts w:hint="eastAsia"/>
                <w:bCs/>
                <w:spacing w:val="-20"/>
                <w:szCs w:val="21"/>
              </w:rPr>
              <w:t>语言区：好饿的毛毛虫</w:t>
            </w:r>
          </w:p>
          <w:p w14:paraId="19DF6AA5">
            <w:pPr>
              <w:rPr>
                <w:bCs/>
                <w:spacing w:val="-20"/>
                <w:szCs w:val="21"/>
              </w:rPr>
            </w:pPr>
            <w:r>
              <w:rPr>
                <w:rFonts w:hint="eastAsia"/>
                <w:bCs/>
                <w:spacing w:val="-20"/>
                <w:szCs w:val="21"/>
              </w:rPr>
              <w:t>美工区：香香的饼干</w:t>
            </w:r>
          </w:p>
          <w:p w14:paraId="6E66CC24">
            <w:pPr>
              <w:rPr>
                <w:bCs/>
                <w:spacing w:val="-20"/>
                <w:szCs w:val="21"/>
              </w:rPr>
            </w:pPr>
            <w:r>
              <w:rPr>
                <w:rFonts w:hint="eastAsia"/>
                <w:bCs/>
                <w:spacing w:val="-20"/>
                <w:szCs w:val="21"/>
              </w:rPr>
              <w:t>益智区：拼拼乐</w:t>
            </w:r>
          </w:p>
          <w:p w14:paraId="35FBD006">
            <w:pPr>
              <w:rPr>
                <w:b/>
                <w:bCs/>
                <w:szCs w:val="21"/>
              </w:rPr>
            </w:pPr>
            <w:r>
              <w:rPr>
                <w:rFonts w:hint="eastAsia"/>
                <w:b/>
                <w:bCs/>
                <w:szCs w:val="21"/>
              </w:rPr>
              <w:t>户外自主性游戏：</w:t>
            </w:r>
          </w:p>
          <w:p w14:paraId="0B6A34F0">
            <w:pPr>
              <w:rPr>
                <w:bCs/>
                <w:spacing w:val="-20"/>
                <w:szCs w:val="21"/>
              </w:rPr>
            </w:pPr>
            <w:r>
              <w:rPr>
                <w:rFonts w:hint="eastAsia"/>
                <w:bCs/>
                <w:spacing w:val="-20"/>
                <w:szCs w:val="21"/>
              </w:rPr>
              <w:t>表演区：唱唱跳跳真快乐</w:t>
            </w:r>
          </w:p>
          <w:p w14:paraId="788016F5">
            <w:pPr>
              <w:rPr>
                <w:bCs/>
                <w:spacing w:val="-20"/>
                <w:szCs w:val="21"/>
              </w:rPr>
            </w:pPr>
            <w:r>
              <w:rPr>
                <w:rFonts w:hint="eastAsia"/>
                <w:bCs/>
                <w:spacing w:val="-20"/>
                <w:szCs w:val="21"/>
              </w:rPr>
              <w:t>小山坡：蜘蛛侠</w:t>
            </w:r>
          </w:p>
          <w:p w14:paraId="143D8F0F">
            <w:pPr>
              <w:rPr>
                <w:rFonts w:ascii="宋体" w:hAnsi="宋体"/>
                <w:szCs w:val="21"/>
              </w:rPr>
            </w:pPr>
            <w:r>
              <w:rPr>
                <w:rFonts w:hint="eastAsia"/>
                <w:bCs/>
                <w:spacing w:val="-20"/>
                <w:szCs w:val="21"/>
              </w:rPr>
              <w:t>游戏区：好玩的纸球</w:t>
            </w:r>
          </w:p>
        </w:tc>
        <w:tc>
          <w:tcPr>
            <w:tcW w:w="1668" w:type="dxa"/>
            <w:vAlign w:val="center"/>
          </w:tcPr>
          <w:p w14:paraId="2DFD006C">
            <w:pPr>
              <w:rPr>
                <w:b/>
                <w:bCs/>
                <w:szCs w:val="21"/>
              </w:rPr>
            </w:pPr>
            <w:r>
              <w:rPr>
                <w:rFonts w:hint="eastAsia"/>
                <w:b/>
                <w:bCs/>
                <w:szCs w:val="21"/>
              </w:rPr>
              <w:t>创造性游戏：</w:t>
            </w:r>
          </w:p>
          <w:p w14:paraId="3C9DC9C0">
            <w:pPr>
              <w:rPr>
                <w:rFonts w:ascii="宋体" w:hAnsi="宋体"/>
                <w:szCs w:val="21"/>
              </w:rPr>
            </w:pPr>
            <w:r>
              <w:rPr>
                <w:rFonts w:hint="eastAsia" w:ascii="宋体" w:hAnsi="宋体"/>
                <w:szCs w:val="21"/>
              </w:rPr>
              <w:t>建构游戏：</w:t>
            </w:r>
          </w:p>
          <w:p w14:paraId="5B399EE5">
            <w:pPr>
              <w:ind w:firstLine="105" w:firstLineChars="50"/>
              <w:rPr>
                <w:rFonts w:ascii="宋体" w:hAnsi="宋体"/>
                <w:szCs w:val="21"/>
              </w:rPr>
            </w:pPr>
            <w:r>
              <w:rPr>
                <w:rFonts w:hint="eastAsia" w:ascii="宋体" w:hAnsi="宋体"/>
                <w:szCs w:val="21"/>
              </w:rPr>
              <w:t>小熊玩具店</w:t>
            </w:r>
          </w:p>
          <w:p w14:paraId="7B79BD5D">
            <w:pPr>
              <w:rPr>
                <w:rFonts w:ascii="宋体" w:hAnsi="宋体"/>
                <w:b/>
                <w:bCs/>
                <w:spacing w:val="-20"/>
                <w:szCs w:val="21"/>
              </w:rPr>
            </w:pPr>
            <w:r>
              <w:rPr>
                <w:rFonts w:hint="eastAsia" w:ascii="宋体" w:hAnsi="宋体"/>
                <w:b/>
                <w:bCs/>
                <w:spacing w:val="-20"/>
                <w:szCs w:val="21"/>
              </w:rPr>
              <w:t>户外自主性游戏：</w:t>
            </w:r>
          </w:p>
          <w:p w14:paraId="3DEA3B0B">
            <w:pPr>
              <w:rPr>
                <w:rFonts w:ascii="宋体" w:hAnsi="宋体"/>
                <w:bCs/>
                <w:spacing w:val="-20"/>
                <w:szCs w:val="21"/>
              </w:rPr>
            </w:pPr>
            <w:r>
              <w:rPr>
                <w:rFonts w:hint="eastAsia" w:ascii="宋体" w:hAnsi="宋体"/>
                <w:bCs/>
                <w:spacing w:val="-20"/>
                <w:szCs w:val="21"/>
              </w:rPr>
              <w:t>攀爬区：我最勇敢</w:t>
            </w:r>
          </w:p>
          <w:p w14:paraId="4154FDED">
            <w:pPr>
              <w:rPr>
                <w:rFonts w:ascii="宋体" w:hAnsi="宋体"/>
                <w:bCs/>
                <w:spacing w:val="-20"/>
                <w:szCs w:val="21"/>
              </w:rPr>
            </w:pPr>
            <w:r>
              <w:rPr>
                <w:rFonts w:hint="eastAsia" w:ascii="宋体" w:hAnsi="宋体"/>
                <w:bCs/>
                <w:spacing w:val="-20"/>
                <w:szCs w:val="21"/>
              </w:rPr>
              <w:t>器械区：滑草乐园</w:t>
            </w:r>
          </w:p>
          <w:p w14:paraId="72C969EE">
            <w:pPr>
              <w:rPr>
                <w:rFonts w:ascii="宋体" w:hAnsi="宋体"/>
                <w:szCs w:val="21"/>
              </w:rPr>
            </w:pPr>
            <w:r>
              <w:rPr>
                <w:rFonts w:hint="eastAsia" w:ascii="宋体" w:hAnsi="宋体"/>
                <w:bCs/>
                <w:spacing w:val="-20"/>
                <w:szCs w:val="21"/>
              </w:rPr>
              <w:t>游戏区：有趣跳跳球</w:t>
            </w:r>
          </w:p>
        </w:tc>
      </w:tr>
      <w:tr w14:paraId="0CDD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182" w:type="dxa"/>
            <w:gridSpan w:val="2"/>
            <w:vAlign w:val="center"/>
          </w:tcPr>
          <w:p w14:paraId="6DD4E25E">
            <w:pPr>
              <w:jc w:val="center"/>
              <w:rPr>
                <w:rFonts w:ascii="宋体" w:hAnsi="宋体"/>
                <w:b/>
                <w:bCs/>
                <w:szCs w:val="21"/>
              </w:rPr>
            </w:pPr>
            <w:r>
              <w:rPr>
                <w:rFonts w:hint="eastAsia" w:ascii="宋体" w:hAnsi="宋体"/>
                <w:b/>
                <w:bCs/>
                <w:szCs w:val="21"/>
              </w:rPr>
              <w:t>生成活动</w:t>
            </w:r>
          </w:p>
        </w:tc>
        <w:tc>
          <w:tcPr>
            <w:tcW w:w="8958" w:type="dxa"/>
            <w:gridSpan w:val="6"/>
            <w:tcBorders>
              <w:top w:val="nil"/>
            </w:tcBorders>
            <w:vAlign w:val="center"/>
          </w:tcPr>
          <w:p w14:paraId="4C5A1297">
            <w:pPr>
              <w:widowControl/>
              <w:jc w:val="left"/>
              <w:rPr>
                <w:rFonts w:ascii="宋体" w:hAnsi="宋体"/>
                <w:szCs w:val="21"/>
              </w:rPr>
            </w:pPr>
            <w:r>
              <w:rPr>
                <w:rFonts w:hint="eastAsia" w:ascii="宋体" w:hAnsi="宋体"/>
                <w:bCs/>
                <w:szCs w:val="21"/>
              </w:rPr>
              <w:t>红绿灯眨眼睛</w:t>
            </w:r>
          </w:p>
        </w:tc>
      </w:tr>
      <w:tr w14:paraId="1294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182" w:type="dxa"/>
            <w:gridSpan w:val="2"/>
            <w:vAlign w:val="center"/>
          </w:tcPr>
          <w:p w14:paraId="0C53D0EA">
            <w:pPr>
              <w:jc w:val="center"/>
              <w:rPr>
                <w:rFonts w:ascii="宋体" w:hAnsi="宋体"/>
                <w:b/>
                <w:bCs/>
                <w:szCs w:val="21"/>
              </w:rPr>
            </w:pPr>
            <w:r>
              <w:rPr>
                <w:rFonts w:hint="eastAsia" w:ascii="宋体" w:hAnsi="宋体"/>
                <w:b/>
                <w:bCs/>
                <w:szCs w:val="21"/>
              </w:rPr>
              <w:t>课程资源</w:t>
            </w:r>
          </w:p>
        </w:tc>
        <w:tc>
          <w:tcPr>
            <w:tcW w:w="8958" w:type="dxa"/>
            <w:gridSpan w:val="6"/>
            <w:tcBorders>
              <w:top w:val="nil"/>
            </w:tcBorders>
            <w:vAlign w:val="center"/>
          </w:tcPr>
          <w:p w14:paraId="6A1AF539">
            <w:pPr>
              <w:widowControl/>
              <w:jc w:val="left"/>
              <w:rPr>
                <w:rFonts w:ascii="宋体" w:hAnsi="宋体"/>
                <w:szCs w:val="21"/>
              </w:rPr>
            </w:pPr>
            <w:r>
              <w:rPr>
                <w:rFonts w:hint="eastAsia" w:ascii="宋体" w:hAnsi="宋体"/>
                <w:szCs w:val="21"/>
              </w:rPr>
              <w:t>1.家长资源：完成相关调查表，与孩子一起画一画最喜欢的车，并做简单介绍。</w:t>
            </w:r>
          </w:p>
          <w:p w14:paraId="649F20DE">
            <w:pPr>
              <w:widowControl/>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班级环境与材料调整：</w:t>
            </w:r>
            <w:r>
              <w:rPr>
                <w:rFonts w:hint="eastAsia"/>
                <w:szCs w:val="21"/>
              </w:rPr>
              <w:t>在主题墙上增设游戏中的安全板块，出示平时游戏照片，辩一辩哪里有危险；试一试正确玩游戏的方法；抱一抱受了伤的小朋友……，区域中增加碰一碰的材料，图形碰碰碰和色彩碰碰碰的活动。</w:t>
            </w:r>
          </w:p>
        </w:tc>
      </w:tr>
      <w:tr w14:paraId="3A7D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182" w:type="dxa"/>
            <w:gridSpan w:val="2"/>
            <w:vAlign w:val="center"/>
          </w:tcPr>
          <w:p w14:paraId="3947CB59">
            <w:pPr>
              <w:jc w:val="center"/>
              <w:rPr>
                <w:rFonts w:ascii="宋体" w:hAnsi="宋体"/>
                <w:szCs w:val="21"/>
              </w:rPr>
            </w:pPr>
            <w:r>
              <w:rPr>
                <w:rFonts w:hint="eastAsia" w:ascii="宋体" w:hAnsi="宋体"/>
                <w:b/>
                <w:bCs/>
                <w:szCs w:val="21"/>
              </w:rPr>
              <w:t>保育工作</w:t>
            </w:r>
          </w:p>
        </w:tc>
        <w:tc>
          <w:tcPr>
            <w:tcW w:w="8958" w:type="dxa"/>
            <w:gridSpan w:val="6"/>
            <w:tcBorders>
              <w:top w:val="nil"/>
              <w:bottom w:val="nil"/>
            </w:tcBorders>
            <w:vAlign w:val="center"/>
          </w:tcPr>
          <w:p w14:paraId="602E721C">
            <w:pPr>
              <w:rPr>
                <w:rFonts w:ascii="宋体" w:hAnsi="宋体"/>
                <w:szCs w:val="21"/>
              </w:rPr>
            </w:pPr>
            <w:r>
              <w:rPr>
                <w:rFonts w:hint="eastAsia" w:ascii="宋体" w:hAnsi="宋体"/>
                <w:szCs w:val="21"/>
              </w:rPr>
              <w:t>1.提醒小朋友使用汗巾，在晨间活动后帮助幼儿换汗巾。</w:t>
            </w:r>
          </w:p>
          <w:p w14:paraId="65DA523E">
            <w:pPr>
              <w:rPr>
                <w:rFonts w:ascii="宋体" w:hAnsi="宋体"/>
                <w:szCs w:val="21"/>
              </w:rPr>
            </w:pPr>
            <w:r>
              <w:rPr>
                <w:rFonts w:hint="eastAsia" w:ascii="宋体" w:hAnsi="宋体"/>
                <w:szCs w:val="21"/>
              </w:rPr>
              <w:t>2.关注个别孩子，提醒家长一定给孩子穿好小短裤。</w:t>
            </w:r>
          </w:p>
        </w:tc>
      </w:tr>
      <w:tr w14:paraId="4E6F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182" w:type="dxa"/>
            <w:gridSpan w:val="2"/>
            <w:vAlign w:val="center"/>
          </w:tcPr>
          <w:p w14:paraId="3497B25D">
            <w:pPr>
              <w:jc w:val="center"/>
              <w:rPr>
                <w:rFonts w:ascii="宋体" w:hAnsi="宋体"/>
                <w:szCs w:val="21"/>
              </w:rPr>
            </w:pPr>
            <w:r>
              <w:rPr>
                <w:rFonts w:hint="eastAsia" w:ascii="宋体" w:hAnsi="宋体"/>
                <w:b/>
                <w:bCs/>
                <w:szCs w:val="21"/>
              </w:rPr>
              <w:t>家园共育</w:t>
            </w:r>
          </w:p>
        </w:tc>
        <w:tc>
          <w:tcPr>
            <w:tcW w:w="8958" w:type="dxa"/>
            <w:gridSpan w:val="6"/>
            <w:vAlign w:val="center"/>
          </w:tcPr>
          <w:p w14:paraId="686FDC61">
            <w:pPr>
              <w:rPr>
                <w:rFonts w:ascii="宋体" w:hAnsi="宋体"/>
                <w:szCs w:val="21"/>
              </w:rPr>
            </w:pPr>
            <w:r>
              <w:rPr>
                <w:rFonts w:hint="eastAsia" w:ascii="宋体" w:hAnsi="宋体"/>
                <w:szCs w:val="21"/>
              </w:rPr>
              <w:t>1.请家长鼓励孩子自主介绍自己最喜欢的玩具或游戏，并亲子玩一玩。</w:t>
            </w:r>
          </w:p>
          <w:p w14:paraId="1366D0DB">
            <w:pPr>
              <w:rPr>
                <w:rFonts w:ascii="宋体" w:hAnsi="宋体"/>
                <w:szCs w:val="21"/>
              </w:rPr>
            </w:pPr>
            <w:r>
              <w:rPr>
                <w:rFonts w:hint="eastAsia" w:ascii="宋体" w:hAnsi="宋体"/>
                <w:szCs w:val="21"/>
              </w:rPr>
              <w:t>2.继续和孩子一起搜集关于汽车的绘本，进行亲子阅读。</w:t>
            </w:r>
          </w:p>
        </w:tc>
      </w:tr>
    </w:tbl>
    <w:p w14:paraId="183744CE">
      <w:pPr>
        <w:ind w:left="-840" w:leftChars="-400"/>
        <w:jc w:val="center"/>
        <w:rPr>
          <w:rFonts w:ascii="宋体" w:hAnsi="宋体"/>
          <w:sz w:val="24"/>
        </w:rPr>
      </w:pPr>
      <w:r>
        <w:rPr>
          <w:rFonts w:hint="eastAsia"/>
          <w:sz w:val="24"/>
        </w:rPr>
        <w:t xml:space="preserve">     班级老师：</w:t>
      </w:r>
      <w:r>
        <w:rPr>
          <w:rFonts w:hint="eastAsia"/>
          <w:sz w:val="24"/>
          <w:lang w:val="en-US" w:eastAsia="zh-CN"/>
        </w:rPr>
        <w:t>何家宏 王燕媛</w:t>
      </w:r>
      <w:r>
        <w:rPr>
          <w:rFonts w:hint="eastAsia"/>
          <w:sz w:val="24"/>
        </w:rPr>
        <w:t xml:space="preserve">     </w:t>
      </w: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九</w:t>
      </w:r>
      <w:r>
        <w:rPr>
          <w:rFonts w:hint="eastAsia" w:asciiTheme="minorEastAsia" w:hAnsiTheme="minorEastAsia" w:eastAsiaTheme="minorEastAsia"/>
          <w:sz w:val="24"/>
        </w:rPr>
        <w:t>周    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年10月</w:t>
      </w:r>
      <w:r>
        <w:rPr>
          <w:rFonts w:hint="eastAsia" w:asciiTheme="minorEastAsia" w:hAnsiTheme="minorEastAsia" w:eastAsiaTheme="minorEastAsia"/>
          <w:sz w:val="24"/>
          <w:lang w:val="en-US" w:eastAsia="zh-CN"/>
        </w:rPr>
        <w:t>28</w:t>
      </w:r>
      <w:r>
        <w:rPr>
          <w:rFonts w:hint="eastAsia" w:asciiTheme="minorEastAsia" w:hAnsiTheme="minorEastAsia" w:eastAsiaTheme="minorEastAsia"/>
          <w:sz w:val="24"/>
        </w:rPr>
        <w:t>日——1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974D">
    <w:pPr>
      <w:pStyle w:val="4"/>
      <w:jc w:val="right"/>
    </w:pPr>
    <w: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26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039A">
    <w:pPr>
      <w:pStyle w:val="5"/>
      <w:jc w:val="both"/>
      <w:rPr>
        <w:sz w:val="21"/>
        <w:szCs w:val="21"/>
      </w:rPr>
    </w:pPr>
    <w:r>
      <w:rPr>
        <w:rFonts w:hint="eastAsia"/>
        <w:sz w:val="21"/>
        <w:szCs w:val="21"/>
      </w:rPr>
      <w:t>带着想象长大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F10A6"/>
    <w:multiLevelType w:val="singleLevel"/>
    <w:tmpl w:val="F5BF10A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lNDYzYTMwNjA2MTE3ZGViMDNiYmRlNjM3NmE4MjYifQ=="/>
  </w:docVars>
  <w:rsids>
    <w:rsidRoot w:val="007D057B"/>
    <w:rsid w:val="000443E9"/>
    <w:rsid w:val="000451B3"/>
    <w:rsid w:val="00053545"/>
    <w:rsid w:val="00080D90"/>
    <w:rsid w:val="00093A86"/>
    <w:rsid w:val="000A5B38"/>
    <w:rsid w:val="000B39D2"/>
    <w:rsid w:val="000D33DD"/>
    <w:rsid w:val="00186727"/>
    <w:rsid w:val="001D6FA9"/>
    <w:rsid w:val="001E0616"/>
    <w:rsid w:val="002174A5"/>
    <w:rsid w:val="002459DA"/>
    <w:rsid w:val="0025199A"/>
    <w:rsid w:val="00253CE7"/>
    <w:rsid w:val="00270186"/>
    <w:rsid w:val="002B3F57"/>
    <w:rsid w:val="002E42BD"/>
    <w:rsid w:val="003077D6"/>
    <w:rsid w:val="003A2A3C"/>
    <w:rsid w:val="003A7936"/>
    <w:rsid w:val="0040067E"/>
    <w:rsid w:val="00405269"/>
    <w:rsid w:val="00414595"/>
    <w:rsid w:val="00416693"/>
    <w:rsid w:val="00493F9A"/>
    <w:rsid w:val="004F636D"/>
    <w:rsid w:val="0053607C"/>
    <w:rsid w:val="0057337E"/>
    <w:rsid w:val="0057406F"/>
    <w:rsid w:val="00591A10"/>
    <w:rsid w:val="00593BCC"/>
    <w:rsid w:val="005A4457"/>
    <w:rsid w:val="00615D66"/>
    <w:rsid w:val="00635408"/>
    <w:rsid w:val="0066006A"/>
    <w:rsid w:val="00682128"/>
    <w:rsid w:val="00694B2C"/>
    <w:rsid w:val="006955A4"/>
    <w:rsid w:val="006D16F4"/>
    <w:rsid w:val="006F7849"/>
    <w:rsid w:val="00706492"/>
    <w:rsid w:val="007D057B"/>
    <w:rsid w:val="007D78DC"/>
    <w:rsid w:val="007E0376"/>
    <w:rsid w:val="007F72B3"/>
    <w:rsid w:val="0084003B"/>
    <w:rsid w:val="00875466"/>
    <w:rsid w:val="008B08A5"/>
    <w:rsid w:val="00921BBA"/>
    <w:rsid w:val="0092550C"/>
    <w:rsid w:val="009408A4"/>
    <w:rsid w:val="0094728A"/>
    <w:rsid w:val="0096304B"/>
    <w:rsid w:val="009A7030"/>
    <w:rsid w:val="009E15C4"/>
    <w:rsid w:val="009F1BF1"/>
    <w:rsid w:val="00A02C70"/>
    <w:rsid w:val="00A152B6"/>
    <w:rsid w:val="00A36E44"/>
    <w:rsid w:val="00A86A19"/>
    <w:rsid w:val="00A91A65"/>
    <w:rsid w:val="00B02D6B"/>
    <w:rsid w:val="00B501FF"/>
    <w:rsid w:val="00B54E10"/>
    <w:rsid w:val="00B57091"/>
    <w:rsid w:val="00B84FC9"/>
    <w:rsid w:val="00B95276"/>
    <w:rsid w:val="00BB360F"/>
    <w:rsid w:val="00C72672"/>
    <w:rsid w:val="00CC05CD"/>
    <w:rsid w:val="00D87B05"/>
    <w:rsid w:val="00D93CC1"/>
    <w:rsid w:val="00DC210A"/>
    <w:rsid w:val="00E05DA6"/>
    <w:rsid w:val="00E70D32"/>
    <w:rsid w:val="00EE1404"/>
    <w:rsid w:val="00F05B3A"/>
    <w:rsid w:val="00F37D34"/>
    <w:rsid w:val="00F832EE"/>
    <w:rsid w:val="00FA25F8"/>
    <w:rsid w:val="00FD62AE"/>
    <w:rsid w:val="49462D0B"/>
    <w:rsid w:val="4DFB0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正文文本缩进 Char"/>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938</Words>
  <Characters>959</Characters>
  <Lines>8</Lines>
  <Paragraphs>2</Paragraphs>
  <TotalTime>0</TotalTime>
  <ScaleCrop>false</ScaleCrop>
  <LinksUpToDate>false</LinksUpToDate>
  <CharactersWithSpaces>1132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2023-08-17T07:16:00Z</dcterms:created>
  <dc:creator>Administrator</dc:creator>
  <cp:lastModifiedBy>55555</cp:lastModifiedBy>
  <dcterms:modified xsi:type="dcterms:W3CDTF">2024-10-12T03:46:45Z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C8266A068F1840E5935D33F9A4AFB289_12</vt:lpwstr>
  </property>
</Properties>
</file>