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b/>
          <w:bCs/>
          <w:caps w:val="0"/>
          <w:color w:val="323232"/>
          <w:spacing w:val="-12"/>
          <w:sz w:val="36"/>
          <w:szCs w:val="36"/>
        </w:rPr>
      </w:pPr>
      <w:bookmarkStart w:id="0" w:name="_GoBack"/>
      <w:bookmarkEnd w:id="0"/>
      <w:r>
        <w:rPr>
          <w:rFonts w:hint="eastAsia" w:ascii="微软雅黑" w:hAnsi="微软雅黑" w:eastAsia="微软雅黑" w:cs="微软雅黑"/>
          <w:b/>
          <w:bCs/>
          <w:caps w:val="0"/>
          <w:color w:val="323232"/>
          <w:spacing w:val="-12"/>
          <w:sz w:val="36"/>
          <w:szCs w:val="36"/>
          <w:bdr w:val="none" w:color="auto" w:sz="0" w:space="0"/>
          <w:shd w:val="clear" w:fill="FFFFFF"/>
        </w:rPr>
        <w:t>深度学习视阈下初中英语阅读教学优化策略研究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在新课改步伐日渐加快的背景下，初中英语教学也随之被注入了新的活力，教师需要积极改进自身的教学活动，以使其与新型教学理念相适应。初中时期作为夯实学生英语基础的关键时期，教师更需要及时吸收先进的教学理念，以使自身教学模式得以丰富。深度学习作为新型教学理念之一，在初中英语教学中发挥了至关重要的作用，其主要考查学生对新旧知识的迁移水平与掌握程度，学生在此教学理念下，需要具备新旧知识的整合能力，形成自身知识体系，从而在后续学习中能够提升整体英语学习能力，对各类题型应对自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ind w:left="0" w:right="0"/>
      </w:pPr>
      <w:r>
        <w:rPr>
          <w:i w:val="0"/>
          <w:iCs w:val="0"/>
          <w:caps w:val="0"/>
          <w:color w:val="323232"/>
          <w:spacing w:val="0"/>
          <w:bdr w:val="none" w:color="auto" w:sz="0" w:space="0"/>
          <w:shd w:val="clear" w:fill="FFFFFF"/>
        </w:rPr>
        <w:t>一、初中英语阅读教学现状及普遍问题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就教师而言，在现阶段英语阅读教学中，仍有部分教师的传统教学理念根深蒂固，即使意识到应当在教学活动中突出学生的主体地位，也难以在短期内完全适应深度教学理念，在教学过程中容易出现教学理念的偏差，此类教师在英语阅读教学中仍以自我为中心，对阅读文本草草翻译一遍了事，难以引导学生进行深度学习。与此同时，部分教师也存在教学方法过于单一的情况，此类教师在教学活动中往往完全照本宣科，彻底依照教材内容实施教学，缺乏对课外知识的延展度，学生在此教学模式下仅能接触到课内知识，难以对课外知识有所了解，因而在应对考试时也容易束手无策。此外，部分教师在英语阅读教学中也存在与学生缺少沟通的问题，此类教师难以及时了解学生的学习需求，即使有学生在教学活动中出现尚未完全理解教学内容的情况，教师也毫不知情，长此以往，学生问题堆积渐多，非常容易丧失学习英语的兴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就学生而言，现阶段仍有部分学生在英语阅读学习中存在词汇量较小的问题，在英语阅读环节，词汇量是较为基础的要求之一，学生一旦词汇量不足，则容易在英语阅读过程中出现理解障碍，使学生对阅读文本难以进行有效分析，此类情况长期存在则容易使学生滋生消极情绪，对英语学习丧失积极性。与此同时，也有部分学生在英语阅读学习中存在态度问题，此类学生在传统教学模式的长期影响下，已对教师产生了过度的依赖，难以进行独立思考，也难以长时间在教学活动中保持高度集中的注意力，因而在无形中降低了对知识的吸收效率。此外，也存在部分学生对英语阅读技巧缺乏必要的掌握，此类学生在小学时期已习惯于传统教学模式，学习英语的过程也仅局限于背诵英语教材中的课文与抄写单词等，面对考查综合能力的英语阅读则普遍难以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ind w:left="0" w:right="0"/>
      </w:pPr>
      <w:r>
        <w:rPr>
          <w:i w:val="0"/>
          <w:iCs w:val="0"/>
          <w:caps w:val="0"/>
          <w:color w:val="323232"/>
          <w:spacing w:val="0"/>
          <w:bdr w:val="none" w:color="auto" w:sz="0" w:space="0"/>
          <w:shd w:val="clear" w:fill="FFFFFF"/>
        </w:rPr>
        <w:t>二、深度学习理论及应用于初中英语阅读教学优势意义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深度学习指的是在对知识业已理解的基础上，运用建构主义使新旧知识进行有效衔接，从而使学习过程与理解过程中都能保持批判性思维与创造性思维，以此完成对知识的深化理解与知识迁移。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在初中英语阅读教学中，深度学习理论对提升学生英语整体水平起到了至关重要的作用，运用深度学习理论能够使学生在英语学习过程中提升自身思维品质与文化品格、情感态度，使教学中立德树人的目标能够在英语阅读教学中得以落实。深度学习理论不仅能够提升学生的学习成绩，更重要的是提升学生的综合素养，使其在学习中潜移默化地收获核心素养，为后续学习打下良好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ind w:left="0" w:right="0"/>
      </w:pPr>
      <w:r>
        <w:rPr>
          <w:i w:val="0"/>
          <w:iCs w:val="0"/>
          <w:caps w:val="0"/>
          <w:color w:val="323232"/>
          <w:spacing w:val="0"/>
          <w:bdr w:val="none" w:color="auto" w:sz="0" w:space="0"/>
          <w:shd w:val="clear" w:fill="FFFFFF"/>
        </w:rPr>
        <w:t>三、深度学习视阈下初中英语阅读教学有效策略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ind w:left="0" w:right="0"/>
      </w:pPr>
      <w:r>
        <w:rPr>
          <w:i w:val="0"/>
          <w:iCs w:val="0"/>
          <w:caps w:val="0"/>
          <w:color w:val="323232"/>
          <w:spacing w:val="0"/>
          <w:bdr w:val="none" w:color="auto" w:sz="0" w:space="0"/>
          <w:shd w:val="clear" w:fill="FFFFFF"/>
        </w:rPr>
        <w:t>1.课前有效引导——课堂教学奠定基础。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（1）激发阅读动机。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阅读动机是初中生实现英语阅读的源动力，对学生在英语阅读的深入程度具有重要影响。根据阅读动机的类型进行细分，可以分为外部动力和内部动力。外部驱动力是外部需求赋予学生的驱动力，比如：阅读测试，阅读竞赛等；内部驱动力指的是学生内在因素对阅读产生的作用，比如：好奇心和阅读意图等。教师需要善于引导学生，激发学生阅读动机，帮助学生开启深度学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首先，在初中英语阅读教学中，教师要合理利用外部动力给学生带来一定程度的刺激，让学生感受到学习的紧迫感。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例如：教师在引导学生进行八年级下册“Unit 5 Topic 2 I’m felling bet t er nowSect ion C”部分“Read and underst and”板块阅读时，教师可以将学生分为几个“英语阅读兴趣小组”，让每个小组内部保持异质化，小组之间具有同质化特点，引导学生展开英语阅读竞赛。教师可以根据阅读教学需求确定“阅读竞赛”评价标准，比如：要提升初中生英语阅读语感，教师可以围绕阅读流畅性和辅助语言运用的准确性作为主要评价标准；要增进学生对英语短文的理解力，教师则可以做出竞赛方式的调整，采用“先阅读，再归纳”的方式，让学生能对文本内容加以概括。通过“阅读竞赛”可以评选出优胜小组和个人，并给予适当的精神激励和物质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通过这种“竞赛”的方式，能够为初中生英语阅读提供外部动力，让学生能够产生阅读紧迫感，自觉地对英语文章语言和内容加以理解和感悟。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其次，教师要善于把握初中生学习英语的内在心理，了解学生的兴趣点，因势利导，调动学生英语阅读的主观愿望，让学生能够自主开启深度阅读活动。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例如：教师在进行八年级下册Unit 6 Enj oying Cycling中“King or Queen for a Day”阅读教学中，教师可以采用问题驱动的方式引导学生进行深度阅读。比如：Read“King or Queen for a Day”，Say t he meaning of t hese words。教师可以从英文短文中摘取部分词语，让学生能够联系上下文内容对这些词语进行解释。比如：“common”“raise”“serve”等。教师可以根据学生层次的不同设置具有梯度性的问题，让学生围绕英语短文进行有针对性回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教师所提出的问题将会成为学生开启深度思考的钥匙，为学生阅读“King or Queen for a Day”提供目标，从而激发学生英语阅读的积极性，让学生思维变得更加活跃，提升学生深度阅读的实际效果。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（2）实现深度预习。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在深度学习理论指导下，课前引导学生进行深度预习是必不可少的环节。在初中英语阅读教学中，学生需要首先对语言具备基本的表层理解，在此基础上继续对其内涵加以深入分析，从而实现对语言的深度理解。因此在阅读教学过程中，教师需要将阅读主题作为核心，围绕这一核心内容设计问题，使学生在回答问题的过程中由表层思维逐步递进到深层思维，从而对阅读文本进行深入思考，再对文本信息加以发掘，由此在意识中形成更为深刻的认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例如在八年级下册Unit 7 Topic 3 I cooked t he most successfully.Sect ion D部分，学生需要在阅读文本前先进行分解，找出总—分—总的文章脉络，并提炼出中心段或各段中心句。在课前预习环节，教师需要针对此篇阅读文本设计问题，引导学生思考。教师可先提出三个要求：“Writ e a good t it le for t he passage.”“Color t he int roduct ion and conclusion part.”“Underline t he t opic sent ences of Paragraphs 2—4.”让学生带着问题对文本进行默读。在此基础上，教师可进一步提出“Healt hy Eat ing.”这一主题，引导学生找出中心句：First，we need t o have enough food，never t oo much or t oo lit t le.Second，it’s very import ant for us t o have different kinds of foods.Third，we should eat regularly。在预习环节设计此类层层递进的提问，不仅能够激发学生对文本的阅读兴趣，也可使学生在带着问题阅读的过程中对文本进行深入思考，从而达到深度学习的目标。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ind w:left="0" w:right="0"/>
      </w:pPr>
      <w:r>
        <w:rPr>
          <w:i w:val="0"/>
          <w:iCs w:val="0"/>
          <w:caps w:val="0"/>
          <w:color w:val="323232"/>
          <w:spacing w:val="0"/>
          <w:bdr w:val="none" w:color="auto" w:sz="0" w:space="0"/>
          <w:shd w:val="clear" w:fill="FFFFFF"/>
        </w:rPr>
        <w:t>2.课中情景建构——深度阅读营造氛围。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在教学活动中创设情境，能够提升学生的学习兴趣，促使学生对阅读文本进行深入思考，与此同时，创设情境也能够为学生理解阅读文本的过程清扫障碍，使其对阅读文本更容易理解。在科技取得长足发展的当今时代，各行各业都在不知不觉中受到了高科技影响，更新了自身的运作模式，教育行业也不例外，在教学活动中合理使用多媒体教学手段就是其中较为明显的革新之一。尤其在创设教学情境的环节中，合理有效地使用多媒体教学手段更能够发挥其自身的重要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例如在八年级下册Unit 7 Topic 3 I cooked t he most successfully.Sect ion D部分，在引导学生完成分段与总结后，教师可进一步深入引导学生将文本中涉及的饮食方式与各类食物联系日常生活，可提出与日常生活联系较为紧密的问题，例 如：“What kinds of food should we eat t o keep healt hy?Why?”以此启发学生将文本与日常生活建立有效连接，在阅读过程中营造与生活场景接近的情境，学生在此情况下即可联系自身情况，答出：“We should eat different kinds of foods such as bread，meat，fish，eggs，milk，fruit and veget ables.Because t hey are all necessary part s of a good diet.”在此基础上，教师应当进一步引导学生深入思考，可继续提出问题，如：“How should we eat t o be healt hy?”这一问题涉及的范围较广，不仅需要联系生活实际，更需要进行深入思考，学生在思考后大致能回答出：“We should not only eat enough food，healt hy food but also eat regularly.”至此，学生不仅对文本脉络具备了正确的认知，更对文本中涉及的健康饮食习惯有了新的认识。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ind w:left="0" w:right="0"/>
      </w:pPr>
      <w:r>
        <w:rPr>
          <w:i w:val="0"/>
          <w:iCs w:val="0"/>
          <w:caps w:val="0"/>
          <w:color w:val="323232"/>
          <w:spacing w:val="0"/>
          <w:bdr w:val="none" w:color="auto" w:sz="0" w:space="0"/>
          <w:shd w:val="clear" w:fill="FFFFFF"/>
        </w:rPr>
        <w:t>3.定期互动活动——专题训练精准提升。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互动在深度学习理论中也是不容忽视的环节，教师可在此环节中选取合理的阅读文本，使学生在阅读之余进一步完成Ret ell的环节，将自身所阅读的文本加以复述，以确保对文本具备正确的理解与认识。复述文本的环节不仅是学生对自身所阅读内容的巩固，更是对其运用语句能力的升华。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仍以八年级下册Unit 7 Topic 3 I cooked t he most successfully.Sect ion D部分为例，在学生完成文本阅读与深入理解后，即可进行Ret ell环节。在此环节中，教师可将学生所阅读的文本适当去除几处关键语句，引导学生将文本填写完整，如：Healt hy eat ing__import ant_________.What and how________?First，_______ enough food，never_______.The food must be______in a right way.Second，_________import ant________________different kinds of foods._________________are all necessary part of_________.Bread_______________.Meat，fish，eggs and milk____________.Fruit and veget ables____________.Third，_____regularly.It’s said t hat_____or_______in t he morning.____bad______.In fact，__________st rong.In short，____not only_______but also_____________.以此方式锻炼学生运用语句的能力，使学生在填写文本的过程中回忆自身所阅读的内容，同时探索填词方法，以此实现多方面共同进步。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ind w:left="0" w:right="0"/>
      </w:pPr>
      <w:r>
        <w:rPr>
          <w:i w:val="0"/>
          <w:iCs w:val="0"/>
          <w:caps w:val="0"/>
          <w:color w:val="323232"/>
          <w:spacing w:val="0"/>
          <w:bdr w:val="none" w:color="auto" w:sz="0" w:space="0"/>
          <w:shd w:val="clear" w:fill="FFFFFF"/>
        </w:rPr>
        <w:t>4.深化多元学评——后期完善指明方向。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对教学活动进行反思是深度学习理念中不可或缺的环节，深化多元学评的主要目的是对英语阅读教学中存在的不足加以反思，以使后续英语阅读教学工作得以更好地开展，教师能够对深度学习理念有更为自如的运用。与此同时，教师在多元学评的过程中也能够对学生的学习状态与学习成果有更为深入的了解，也能够为后续开展个性化教学活动打好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例如在完成八年级下册Unit 7 Topic 3 I cooked t he most successfully.Sect ion D部分Ret ell环节的教学后，教师可进一步趁热打铁，引导学生就此完成一篇关于Healt hy Eat ing的习作。习作存在一定的开放性，需要学生自行组织语言完成对自身观点的阐述。针对学生的习作情况，教师即可将其习作连同Ret ell环节的表现记录整理入教学评价中，从而对学生掌握词汇与句型的程度、灵活运用词汇与句型的程度、自由表达的程度都有一定的判断，以此反思学生的学习成果与教学目标间的距离。与此同时，教师也需要在教学活动中观察学生对英语阅读的积极性与主动性，以此进行自我检验，验证自身深度阅读教学理念的运用程度。在评价过程中，教师不应仅局限于某一个环节，而应当将评价贯穿于课前、课中与课后各个环节，以保证评价结果的准确性与全面性，同时以多元学评为途径，增强师生间交流，以使师生双方共同努力将深度学习理念落实在英语阅读教学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ind w:left="0" w:right="0"/>
      </w:pPr>
      <w:r>
        <w:rPr>
          <w:i w:val="0"/>
          <w:iCs w:val="0"/>
          <w:caps w:val="0"/>
          <w:color w:val="323232"/>
          <w:spacing w:val="0"/>
          <w:bdr w:val="none" w:color="auto" w:sz="0" w:space="0"/>
          <w:shd w:val="clear" w:fill="FFFFFF"/>
        </w:rPr>
        <w:t>结束语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384" w:lineRule="atLeast"/>
        <w:ind w:left="0" w:right="0" w:firstLine="420"/>
        <w:rPr>
          <w:sz w:val="19"/>
          <w:szCs w:val="19"/>
        </w:rPr>
      </w:pPr>
      <w:r>
        <w:rPr>
          <w:rFonts w:hint="default" w:ascii="Arial" w:hAnsi="Arial" w:cs="Arial"/>
          <w:i w:val="0"/>
          <w:iCs w:val="0"/>
          <w:caps w:val="0"/>
          <w:color w:val="323232"/>
          <w:spacing w:val="0"/>
          <w:sz w:val="19"/>
          <w:szCs w:val="19"/>
          <w:bdr w:val="none" w:color="auto" w:sz="0" w:space="0"/>
          <w:shd w:val="clear" w:fill="FFFFFF"/>
        </w:rPr>
        <w:t>综上所述，深度学习在我国尚属新型教学理念，实施的时间尚短，因而在初中英语阅读过程中对深度学习理论的应用仍存在一定的不足，需要相关教育工作者在后续教学中对自身教学方法积极改善，以使深度学习理论在初中英语阅读教学中发挥自身应有的作用。在实际教学中，教师需要做好课前、课中与课后各环节的教学工作，在教学活动中合理运用多媒体等新型教学手段提升教学效率，从而使深度学习理论得以落实，真正为培养学生英语综合能力贡献力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jczNjhlYjE1ZGRjNTk1Nzg3MzE1ZjgyMjVmYWQifQ=="/>
  </w:docVars>
  <w:rsids>
    <w:rsidRoot w:val="22104C2B"/>
    <w:rsid w:val="2210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2023-08-22T01:52:00Z</dcterms:created>
  <dc:creator>李超</dc:creator>
  <cp:lastModifiedBy>李超</cp:lastModifiedBy>
  <dcterms:modified xsi:type="dcterms:W3CDTF">2023-08-22T01:52:22Z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D8792A54B42D4451A1D4C7F835832AA0_11</vt:lpwstr>
  </property>
</Properties>
</file>