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v:background id="_x0000_s1025">
      <v:fill type="gradient" on="t" color2="#FFFFFF" colors="0f #4EAADD;3932f #4EAADD;65536f #F9F8CA" focus="0%" focussize="0f,0f" focusposition="0f,0f"/>
    </v:background>
  </w:background>
  <w:body>
    <w:p w14:paraId="249E24E4">
      <w:pPr>
        <w:tabs>
          <w:tab w:val="left" w:pos="4095"/>
        </w:tabs>
        <w:ind w:firstLine="1928" w:firstLineChars="400"/>
        <w:jc w:val="left"/>
        <w:rPr>
          <w:rFonts w:hint="default" w:cs="宋体"/>
          <w:b/>
          <w:bCs/>
          <w:color w:val="000000" w:themeColor="text1"/>
          <w:sz w:val="48"/>
          <w:szCs w:val="48"/>
          <w:highlight w:val="lightGray"/>
          <w:shd w:val="clear" w:color="FFFFFF" w:fill="D9D9D9"/>
          <w:lang w:val="en-US" w:eastAsia="zh-CN"/>
          <w14:textFill>
            <w14:solidFill>
              <w14:schemeClr w14:val="tx1"/>
            </w14:solidFill>
          </w14:textFill>
        </w:rPr>
      </w:pPr>
      <w:r>
        <w:rPr>
          <w:rFonts w:hint="eastAsia" w:cs="宋体"/>
          <w:b/>
          <w:bCs/>
          <w:color w:val="000000" w:themeColor="text1"/>
          <w:sz w:val="48"/>
          <w:szCs w:val="48"/>
          <w:highlight w:val="lightGray"/>
          <w:shd w:val="clear" w:color="FFFFFF" w:fill="D9D9D9"/>
          <w:lang w:val="en-US" w:eastAsia="zh-CN"/>
          <w14:textFill>
            <w14:solidFill>
              <w14:schemeClr w14:val="tx1"/>
            </w14:solidFill>
          </w14:textFill>
        </w:rPr>
        <w:t xml:space="preserve">2024年秋季亲子户外拓展活动  </w:t>
      </w:r>
    </w:p>
    <w:p w14:paraId="05BD517A">
      <w:pPr>
        <w:tabs>
          <w:tab w:val="left" w:pos="4095"/>
        </w:tabs>
        <w:jc w:val="both"/>
        <w:rPr>
          <w:rFonts w:hint="eastAsia" w:ascii="微软雅黑" w:hAnsi="微软雅黑" w:eastAsia="微软雅黑" w:cs="微软雅黑"/>
          <w:b/>
          <w:bCs/>
        </w:rPr>
      </w:pPr>
      <w:bookmarkStart w:id="0" w:name="br1"/>
      <w:bookmarkEnd w:id="0"/>
      <w:r>
        <w:rPr>
          <w:rFonts w:hint="eastAsia"/>
          <w:sz w:val="28"/>
          <w:lang w:val="en-US" w:eastAsia="zh-CN"/>
        </w:rPr>
        <w:t xml:space="preserve">                         </w:t>
      </w:r>
      <w:r>
        <w:rPr>
          <w:rFonts w:hint="eastAsia" w:ascii="微软雅黑" w:hAnsi="微软雅黑" w:eastAsia="微软雅黑" w:cs="微软雅黑"/>
          <w:b/>
          <w:bCs/>
          <w:color w:val="C00000"/>
          <w:kern w:val="0"/>
          <w:sz w:val="52"/>
          <w:szCs w:val="52"/>
          <w:lang w:val="en-US" w:eastAsia="zh-CN" w:bidi="ar"/>
        </w:rPr>
        <w:t>苏州乐园森林世界</w:t>
      </w:r>
    </w:p>
    <w:p w14:paraId="4D3BD4A1">
      <w:pPr>
        <w:tabs>
          <w:tab w:val="left" w:pos="4095"/>
        </w:tabs>
        <w:jc w:val="both"/>
        <w:rPr>
          <w:sz w:val="28"/>
        </w:rPr>
      </w:pPr>
      <w:r>
        <w:rPr>
          <w:rFonts w:hint="eastAsia" w:eastAsia="宋体"/>
          <w:sz w:val="28"/>
          <w:lang w:eastAsia="zh-CN"/>
        </w:rPr>
        <w:drawing>
          <wp:anchor distT="0" distB="0" distL="114300" distR="114300" simplePos="0" relativeHeight="251664384" behindDoc="1" locked="0" layoutInCell="1" allowOverlap="1">
            <wp:simplePos x="0" y="0"/>
            <wp:positionH relativeFrom="column">
              <wp:posOffset>826135</wp:posOffset>
            </wp:positionH>
            <wp:positionV relativeFrom="paragraph">
              <wp:posOffset>1905</wp:posOffset>
            </wp:positionV>
            <wp:extent cx="4848225" cy="1804035"/>
            <wp:effectExtent l="0" t="0" r="9525" b="5715"/>
            <wp:wrapNone/>
            <wp:docPr id="6" name="图片 6" descr="fb6c998c47ae6780406d5c7a572fc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b6c998c47ae6780406d5c7a572fca9"/>
                    <pic:cNvPicPr>
                      <a:picLocks noChangeAspect="1"/>
                    </pic:cNvPicPr>
                  </pic:nvPicPr>
                  <pic:blipFill>
                    <a:blip r:embed="rId5"/>
                    <a:stretch>
                      <a:fillRect/>
                    </a:stretch>
                  </pic:blipFill>
                  <pic:spPr>
                    <a:xfrm>
                      <a:off x="0" y="0"/>
                      <a:ext cx="4848225" cy="1804035"/>
                    </a:xfrm>
                    <a:prstGeom prst="ellipse">
                      <a:avLst/>
                    </a:prstGeom>
                  </pic:spPr>
                </pic:pic>
              </a:graphicData>
            </a:graphic>
          </wp:anchor>
        </w:drawing>
      </w:r>
    </w:p>
    <w:p w14:paraId="472368AB">
      <w:pPr>
        <w:tabs>
          <w:tab w:val="left" w:pos="4095"/>
        </w:tabs>
        <w:jc w:val="both"/>
        <w:rPr>
          <w:rFonts w:hint="eastAsia" w:eastAsia="宋体"/>
          <w:sz w:val="28"/>
          <w:lang w:eastAsia="zh-CN"/>
        </w:rPr>
      </w:pPr>
    </w:p>
    <w:p w14:paraId="78C86252">
      <w:pPr>
        <w:tabs>
          <w:tab w:val="left" w:pos="4095"/>
        </w:tabs>
        <w:jc w:val="both"/>
        <w:rPr>
          <w:sz w:val="28"/>
        </w:rPr>
      </w:pPr>
    </w:p>
    <w:p w14:paraId="684E99AB">
      <w:pPr>
        <w:tabs>
          <w:tab w:val="left" w:pos="4095"/>
        </w:tabs>
        <w:jc w:val="both"/>
        <w:rPr>
          <w:rFonts w:hint="eastAsia"/>
          <w:sz w:val="28"/>
          <w:lang w:eastAsia="zh-CN"/>
        </w:rPr>
      </w:pPr>
    </w:p>
    <w:p w14:paraId="1A30002D">
      <w:pPr>
        <w:numPr>
          <w:ilvl w:val="0"/>
          <w:numId w:val="0"/>
        </w:numPr>
        <w:ind w:firstLine="1120" w:firstLineChars="400"/>
        <w:rPr>
          <w:rFonts w:hint="eastAsia" w:ascii="宋体" w:hAnsi="宋体" w:cs="宋体"/>
          <w:sz w:val="28"/>
          <w:szCs w:val="36"/>
          <w:lang w:val="en-US" w:eastAsia="zh-CN"/>
        </w:rPr>
      </w:pPr>
      <w:r>
        <w:rPr>
          <w:rFonts w:hint="eastAsia"/>
          <w:sz w:val="28"/>
          <w:szCs w:val="28"/>
          <w:lang w:val="en-US" w:eastAsia="zh-CN"/>
        </w:rPr>
        <w:drawing>
          <wp:anchor distT="0" distB="0" distL="114300" distR="114300" simplePos="0" relativeHeight="251660288" behindDoc="0" locked="0" layoutInCell="1" allowOverlap="1">
            <wp:simplePos x="0" y="0"/>
            <wp:positionH relativeFrom="column">
              <wp:posOffset>-457835</wp:posOffset>
            </wp:positionH>
            <wp:positionV relativeFrom="paragraph">
              <wp:posOffset>15240</wp:posOffset>
            </wp:positionV>
            <wp:extent cx="2051685" cy="966470"/>
            <wp:effectExtent l="0" t="0" r="0" b="0"/>
            <wp:wrapNone/>
            <wp:docPr id="15" name="图片 15" descr="千库网_可爱天气卡通边框手绘插画_元素编号1110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千库网_可爱天气卡通边框手绘插画_元素编号11102404"/>
                    <pic:cNvPicPr>
                      <a:picLocks noChangeAspect="1"/>
                    </pic:cNvPicPr>
                  </pic:nvPicPr>
                  <pic:blipFill>
                    <a:blip r:embed="rId6"/>
                    <a:stretch>
                      <a:fillRect/>
                    </a:stretch>
                  </pic:blipFill>
                  <pic:spPr>
                    <a:xfrm>
                      <a:off x="0" y="0"/>
                      <a:ext cx="2051685" cy="966470"/>
                    </a:xfrm>
                    <a:prstGeom prst="rect">
                      <a:avLst/>
                    </a:prstGeom>
                  </pic:spPr>
                </pic:pic>
              </a:graphicData>
            </a:graphic>
          </wp:anchor>
        </w:drawing>
      </w:r>
      <w:r>
        <w:rPr>
          <w:sz w:val="28"/>
        </w:rPr>
        <mc:AlternateContent>
          <mc:Choice Requires="wps">
            <w:drawing>
              <wp:anchor distT="0" distB="0" distL="114300" distR="114300" simplePos="0" relativeHeight="251661312" behindDoc="1" locked="0" layoutInCell="1" allowOverlap="1">
                <wp:simplePos x="0" y="0"/>
                <wp:positionH relativeFrom="column">
                  <wp:posOffset>-76200</wp:posOffset>
                </wp:positionH>
                <wp:positionV relativeFrom="paragraph">
                  <wp:posOffset>313690</wp:posOffset>
                </wp:positionV>
                <wp:extent cx="1327785" cy="428625"/>
                <wp:effectExtent l="0" t="0" r="43815" b="9525"/>
                <wp:wrapTight wrapText="bothSides">
                  <wp:wrapPolygon>
                    <wp:start x="0" y="0"/>
                    <wp:lineTo x="0" y="20416"/>
                    <wp:lineTo x="21383" y="20416"/>
                    <wp:lineTo x="21383" y="0"/>
                    <wp:lineTo x="0" y="0"/>
                  </wp:wrapPolygon>
                </wp:wrapTight>
                <wp:docPr id="17" name="文本框 17"/>
                <wp:cNvGraphicFramePr/>
                <a:graphic xmlns:a="http://schemas.openxmlformats.org/drawingml/2006/main">
                  <a:graphicData uri="http://schemas.microsoft.com/office/word/2010/wordprocessingShape">
                    <wps:wsp>
                      <wps:cNvSpPr txBox="1"/>
                      <wps:spPr>
                        <a:xfrm>
                          <a:off x="3101340" y="4217670"/>
                          <a:ext cx="1327785" cy="428625"/>
                        </a:xfrm>
                        <a:prstGeom prst="rect">
                          <a:avLst/>
                        </a:prstGeom>
                        <a:gradFill>
                          <a:gsLst>
                            <a:gs pos="92000">
                              <a:srgbClr val="F1CCBA"/>
                            </a:gs>
                            <a:gs pos="0">
                              <a:srgbClr val="F6E7E5"/>
                            </a:gs>
                          </a:gsLst>
                          <a:lin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3DE9ED8B">
                            <w:pPr>
                              <w:rPr>
                                <w:rFonts w:hint="default" w:eastAsia="宋体"/>
                                <w:b/>
                                <w:bCs/>
                                <w:sz w:val="28"/>
                                <w:szCs w:val="28"/>
                                <w:lang w:val="en-US" w:eastAsia="zh-CN"/>
                              </w:rPr>
                            </w:pPr>
                            <w:r>
                              <w:rPr>
                                <w:rFonts w:hint="eastAsia"/>
                                <w:b/>
                                <w:bCs/>
                                <w:sz w:val="28"/>
                                <w:szCs w:val="28"/>
                                <w:lang w:val="en-US" w:eastAsia="zh-CN"/>
                              </w:rPr>
                              <w:t>苏州乐园介绍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pt;margin-top:24.7pt;height:33.75pt;width:104.55pt;mso-wrap-distance-left:9pt;mso-wrap-distance-right:9pt;z-index:-251655168;mso-width-relative:page;mso-height-relative:page;" fillcolor="#F6E7E5" filled="t" stroked="f" coordsize="21600,21600" wrapcoords="0 0 0 20416 21383 20416 21383 0 0 0" o:gfxdata="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MbMWgDXAAAACgEAAA8AAAAAAAAA&#10;AQAgAAAAIgAAAGRycy9kb3ducmV2LnhtbFBLAQIUABQAAAAIAIdO4kAatMCqhAIAAAgFAAAOAAAA&#10;AAAAAAEAIAAAACYBAABkcnMvZTJvRG9jLnhtbFBLBQYAAAAABgAGAFkBAAAcBgAAAAA=&#10;">
                <v:fill type="gradient" on="t" color2="#F1CCBA" angle="90" focus="100%" focussize="0,0" rotate="t"/>
                <v:stroke on="f" weight="0.5pt"/>
                <v:imagedata o:title=""/>
                <o:lock v:ext="edit" aspectratio="f"/>
                <v:textbox>
                  <w:txbxContent>
                    <w:p w14:paraId="3DE9ED8B">
                      <w:pPr>
                        <w:rPr>
                          <w:rFonts w:hint="default" w:eastAsia="宋体"/>
                          <w:b/>
                          <w:bCs/>
                          <w:sz w:val="28"/>
                          <w:szCs w:val="28"/>
                          <w:lang w:val="en-US" w:eastAsia="zh-CN"/>
                        </w:rPr>
                      </w:pPr>
                      <w:r>
                        <w:rPr>
                          <w:rFonts w:hint="eastAsia"/>
                          <w:b/>
                          <w:bCs/>
                          <w:sz w:val="28"/>
                          <w:szCs w:val="28"/>
                          <w:lang w:val="en-US" w:eastAsia="zh-CN"/>
                        </w:rPr>
                        <w:t>苏州乐园介绍</w:t>
                      </w:r>
                    </w:p>
                  </w:txbxContent>
                </v:textbox>
                <w10:wrap type="tight"/>
              </v:shape>
            </w:pict>
          </mc:Fallback>
        </mc:AlternateContent>
      </w:r>
    </w:p>
    <w:p w14:paraId="0E24A154">
      <w:pPr>
        <w:numPr>
          <w:ilvl w:val="0"/>
          <w:numId w:val="0"/>
        </w:numPr>
        <w:ind w:firstLine="1600" w:firstLineChars="500"/>
        <w:rPr>
          <w:rFonts w:hint="eastAsia" w:ascii="宋体" w:hAnsi="宋体" w:cs="宋体"/>
          <w:sz w:val="28"/>
          <w:szCs w:val="36"/>
          <w:lang w:val="en-US" w:eastAsia="zh-CN"/>
        </w:rPr>
      </w:pPr>
      <w:r>
        <w:rPr>
          <w:rFonts w:ascii="TsangerCZBKSJC" w:hAnsi="TsangerCZBKSJC" w:eastAsia="TsangerCZBKSJC" w:cs="TsangerCZBKSJC"/>
          <w:b w:val="0"/>
          <w:bCs w:val="0"/>
          <w:color w:val="000000"/>
          <w:kern w:val="0"/>
          <w:sz w:val="32"/>
          <w:szCs w:val="32"/>
          <w:lang w:val="en-US" w:eastAsia="zh-CN" w:bidi="ar"/>
        </w:rPr>
        <w:t xml:space="preserve">森林主题沉浸式乐园 </w:t>
      </w:r>
    </w:p>
    <w:p w14:paraId="42BF9DDF">
      <w:pPr>
        <w:pStyle w:val="2"/>
        <w:bidi w:val="0"/>
        <w:rPr>
          <w:rFonts w:hint="eastAsia" w:asciiTheme="minorEastAsia" w:hAnsiTheme="minorEastAsia" w:eastAsiaTheme="minorEastAsia" w:cstheme="minorEastAsia"/>
          <w:sz w:val="24"/>
          <w:szCs w:val="24"/>
          <w:lang w:val="en-US" w:eastAsia="zh-CN"/>
        </w:rPr>
      </w:pPr>
      <w:r>
        <w:rPr>
          <w:sz w:val="28"/>
        </w:rPr>
        <mc:AlternateContent>
          <mc:Choice Requires="wps">
            <w:drawing>
              <wp:anchor distT="0" distB="0" distL="114300" distR="114300" simplePos="0" relativeHeight="251662336" behindDoc="0" locked="0" layoutInCell="1" allowOverlap="1">
                <wp:simplePos x="0" y="0"/>
                <wp:positionH relativeFrom="column">
                  <wp:posOffset>161925</wp:posOffset>
                </wp:positionH>
                <wp:positionV relativeFrom="paragraph">
                  <wp:posOffset>66040</wp:posOffset>
                </wp:positionV>
                <wp:extent cx="6230620" cy="1140460"/>
                <wp:effectExtent l="0" t="0" r="0" b="0"/>
                <wp:wrapNone/>
                <wp:docPr id="18" name="文本框 18"/>
                <wp:cNvGraphicFramePr/>
                <a:graphic xmlns:a="http://schemas.openxmlformats.org/drawingml/2006/main">
                  <a:graphicData uri="http://schemas.microsoft.com/office/word/2010/wordprocessingShape">
                    <wps:wsp>
                      <wps:cNvSpPr txBox="1"/>
                      <wps:spPr>
                        <a:xfrm>
                          <a:off x="2894965" y="3992880"/>
                          <a:ext cx="6230620" cy="1140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FAFF90">
                            <w:pPr>
                              <w:spacing w:before="103" w:line="252" w:lineRule="auto"/>
                              <w:ind w:right="20"/>
                              <w:jc w:val="both"/>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苏州乐园森林世界位于苏州“城市绿肺”大阳山国家森林公园东南侧，</w:t>
                            </w:r>
                            <w:r>
                              <w:rPr>
                                <w:rFonts w:hint="default" w:asciiTheme="minorEastAsia" w:hAnsiTheme="minorEastAsia" w:eastAsiaTheme="minorEastAsia" w:cstheme="minorEastAsia"/>
                                <w:sz w:val="24"/>
                                <w:szCs w:val="24"/>
                                <w:lang w:val="en-US" w:eastAsia="zh-CN"/>
                              </w:rPr>
                              <w:t>园区</w:t>
                            </w:r>
                            <w:r>
                              <w:rPr>
                                <w:rFonts w:hint="eastAsia" w:asciiTheme="minorEastAsia" w:hAnsiTheme="minorEastAsia" w:eastAsiaTheme="minorEastAsia" w:cstheme="minorEastAsia"/>
                                <w:sz w:val="24"/>
                                <w:szCs w:val="24"/>
                                <w:lang w:val="en-US" w:eastAsia="zh-CN"/>
                              </w:rPr>
                              <w:t>共有</w:t>
                            </w:r>
                            <w:r>
                              <w:rPr>
                                <w:rFonts w:hint="default" w:asciiTheme="minorEastAsia" w:hAnsiTheme="minorEastAsia" w:eastAsiaTheme="minorEastAsia" w:cstheme="minorEastAsia"/>
                                <w:sz w:val="24"/>
                                <w:szCs w:val="24"/>
                                <w:lang w:val="en-US" w:eastAsia="zh-CN"/>
                              </w:rPr>
                              <w:t>森灵树广场、藤蔓森林、水雾森林、涂鸦森林、冻原森林和黑暗森林</w:t>
                            </w:r>
                            <w:r>
                              <w:rPr>
                                <w:rFonts w:hint="eastAsia" w:asciiTheme="minorEastAsia" w:hAnsiTheme="minorEastAsia" w:eastAsiaTheme="minorEastAsia" w:cstheme="minorEastAsia"/>
                                <w:sz w:val="24"/>
                                <w:szCs w:val="24"/>
                                <w:lang w:val="en-US" w:eastAsia="zh-CN"/>
                              </w:rPr>
                              <w:t>6</w:t>
                            </w:r>
                            <w:r>
                              <w:rPr>
                                <w:rFonts w:hint="default" w:asciiTheme="minorEastAsia" w:hAnsiTheme="minorEastAsia" w:eastAsiaTheme="minorEastAsia" w:cstheme="minorEastAsia"/>
                                <w:sz w:val="24"/>
                                <w:szCs w:val="24"/>
                                <w:lang w:val="en-US" w:eastAsia="zh-CN"/>
                              </w:rPr>
                              <w:t>大特色区域</w:t>
                            </w:r>
                            <w:r>
                              <w:rPr>
                                <w:rFonts w:hint="eastAsia" w:asciiTheme="minorEastAsia" w:hAnsiTheme="minorEastAsia" w:eastAsiaTheme="minorEastAsia" w:cstheme="minorEastAsia"/>
                                <w:sz w:val="24"/>
                                <w:szCs w:val="24"/>
                                <w:lang w:val="en-US" w:eastAsia="zh-CN"/>
                              </w:rPr>
                              <w:t>，</w:t>
                            </w:r>
                            <w:r>
                              <w:rPr>
                                <w:rFonts w:hint="default" w:asciiTheme="minorEastAsia" w:hAnsiTheme="minorEastAsia" w:eastAsiaTheme="minorEastAsia" w:cstheme="minorEastAsia"/>
                                <w:sz w:val="24"/>
                                <w:szCs w:val="24"/>
                                <w:lang w:val="en-US" w:eastAsia="zh-CN"/>
                              </w:rPr>
                              <w:t>奇思妙想的森境营造与沉浸感十足的游乐科技完美融合，集先锋游乐、潮流演艺、 森活园艺、创意零售和主题餐饮于一体，带来沉浸式的森林娱乐新体验。</w:t>
                            </w:r>
                          </w:p>
                          <w:p w14:paraId="174E8858">
                            <w:pPr>
                              <w:spacing w:before="103" w:line="252" w:lineRule="auto"/>
                              <w:ind w:right="20"/>
                              <w:jc w:val="both"/>
                              <w:rPr>
                                <w:rFonts w:hint="eastAsia" w:asciiTheme="minorEastAsia" w:hAnsiTheme="minorEastAsia" w:eastAsiaTheme="minorEastAsia" w:cstheme="minorEastAsia"/>
                                <w:sz w:val="24"/>
                                <w:szCs w:val="24"/>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5pt;margin-top:5.2pt;height:89.8pt;width:490.6pt;z-index:251662336;mso-width-relative:page;mso-height-relative:page;" filled="f" stroked="f" coordsize="21600,21600" o:gfxdata="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YvQqn2QAAAAoBAAAPAAAAAAAA&#10;AAEAIAAAACIAAABkcnMvZG93bnJldi54bWxQSwECFAAUAAAACACHTuJAQh5NNUoCAAB1BAAADgAA&#10;AAAAAAABACAAAAAoAQAAZHJzL2Uyb0RvYy54bWxQSwUGAAAAAAYABgBZAQAA5AUAAAAA&#10;">
                <v:fill on="f" focussize="0,0"/>
                <v:stroke on="f" weight="0.5pt"/>
                <v:imagedata o:title=""/>
                <o:lock v:ext="edit" aspectratio="f"/>
                <v:textbox>
                  <w:txbxContent>
                    <w:p w14:paraId="61FAFF90">
                      <w:pPr>
                        <w:spacing w:before="103" w:line="252" w:lineRule="auto"/>
                        <w:ind w:right="20"/>
                        <w:jc w:val="both"/>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苏州乐园森林世界位于苏州“城市绿肺”大阳山国家森林公园东南侧，</w:t>
                      </w:r>
                      <w:r>
                        <w:rPr>
                          <w:rFonts w:hint="default" w:asciiTheme="minorEastAsia" w:hAnsiTheme="minorEastAsia" w:eastAsiaTheme="minorEastAsia" w:cstheme="minorEastAsia"/>
                          <w:sz w:val="24"/>
                          <w:szCs w:val="24"/>
                          <w:lang w:val="en-US" w:eastAsia="zh-CN"/>
                        </w:rPr>
                        <w:t>园区</w:t>
                      </w:r>
                      <w:r>
                        <w:rPr>
                          <w:rFonts w:hint="eastAsia" w:asciiTheme="minorEastAsia" w:hAnsiTheme="minorEastAsia" w:eastAsiaTheme="minorEastAsia" w:cstheme="minorEastAsia"/>
                          <w:sz w:val="24"/>
                          <w:szCs w:val="24"/>
                          <w:lang w:val="en-US" w:eastAsia="zh-CN"/>
                        </w:rPr>
                        <w:t>共有</w:t>
                      </w:r>
                      <w:r>
                        <w:rPr>
                          <w:rFonts w:hint="default" w:asciiTheme="minorEastAsia" w:hAnsiTheme="minorEastAsia" w:eastAsiaTheme="minorEastAsia" w:cstheme="minorEastAsia"/>
                          <w:sz w:val="24"/>
                          <w:szCs w:val="24"/>
                          <w:lang w:val="en-US" w:eastAsia="zh-CN"/>
                        </w:rPr>
                        <w:t>森灵树广场、藤蔓森林、水雾森林、涂鸦森林、冻原森林和黑暗森林</w:t>
                      </w:r>
                      <w:r>
                        <w:rPr>
                          <w:rFonts w:hint="eastAsia" w:asciiTheme="minorEastAsia" w:hAnsiTheme="minorEastAsia" w:eastAsiaTheme="minorEastAsia" w:cstheme="minorEastAsia"/>
                          <w:sz w:val="24"/>
                          <w:szCs w:val="24"/>
                          <w:lang w:val="en-US" w:eastAsia="zh-CN"/>
                        </w:rPr>
                        <w:t>6</w:t>
                      </w:r>
                      <w:r>
                        <w:rPr>
                          <w:rFonts w:hint="default" w:asciiTheme="minorEastAsia" w:hAnsiTheme="minorEastAsia" w:eastAsiaTheme="minorEastAsia" w:cstheme="minorEastAsia"/>
                          <w:sz w:val="24"/>
                          <w:szCs w:val="24"/>
                          <w:lang w:val="en-US" w:eastAsia="zh-CN"/>
                        </w:rPr>
                        <w:t>大特色区域</w:t>
                      </w:r>
                      <w:r>
                        <w:rPr>
                          <w:rFonts w:hint="eastAsia" w:asciiTheme="minorEastAsia" w:hAnsiTheme="minorEastAsia" w:eastAsiaTheme="minorEastAsia" w:cstheme="minorEastAsia"/>
                          <w:sz w:val="24"/>
                          <w:szCs w:val="24"/>
                          <w:lang w:val="en-US" w:eastAsia="zh-CN"/>
                        </w:rPr>
                        <w:t>，</w:t>
                      </w:r>
                      <w:r>
                        <w:rPr>
                          <w:rFonts w:hint="default" w:asciiTheme="minorEastAsia" w:hAnsiTheme="minorEastAsia" w:eastAsiaTheme="minorEastAsia" w:cstheme="minorEastAsia"/>
                          <w:sz w:val="24"/>
                          <w:szCs w:val="24"/>
                          <w:lang w:val="en-US" w:eastAsia="zh-CN"/>
                        </w:rPr>
                        <w:t>奇思妙想的森境营造与沉浸感十足的游乐科技完美融合，集先锋游乐、潮流演艺、 森活园艺、创意零售和主题餐饮于一体，带来沉浸式的森林娱乐新体验。</w:t>
                      </w:r>
                    </w:p>
                    <w:p w14:paraId="174E8858">
                      <w:pPr>
                        <w:spacing w:before="103" w:line="252" w:lineRule="auto"/>
                        <w:ind w:right="20"/>
                        <w:jc w:val="both"/>
                        <w:rPr>
                          <w:rFonts w:hint="eastAsia" w:asciiTheme="minorEastAsia" w:hAnsiTheme="minorEastAsia" w:eastAsiaTheme="minorEastAsia" w:cstheme="minorEastAsia"/>
                          <w:sz w:val="24"/>
                          <w:szCs w:val="24"/>
                          <w:lang w:val="en-US" w:eastAsia="zh-CN"/>
                        </w:rPr>
                      </w:pPr>
                    </w:p>
                  </w:txbxContent>
                </v:textbox>
              </v:shape>
            </w:pict>
          </mc:Fallback>
        </mc:AlternateContent>
      </w:r>
    </w:p>
    <w:p w14:paraId="1777B8CC">
      <w:pPr>
        <w:spacing w:before="103" w:line="252" w:lineRule="auto"/>
        <w:ind w:right="20"/>
        <w:jc w:val="both"/>
        <w:rPr>
          <w:rFonts w:hint="eastAsia" w:asciiTheme="minorEastAsia" w:hAnsiTheme="minorEastAsia" w:eastAsiaTheme="minorEastAsia" w:cstheme="minorEastAsia"/>
          <w:sz w:val="24"/>
          <w:szCs w:val="24"/>
          <w:lang w:val="en-US" w:eastAsia="zh-CN"/>
        </w:rPr>
      </w:pPr>
    </w:p>
    <w:p w14:paraId="089ADC69">
      <w:pPr>
        <w:keepNext w:val="0"/>
        <w:keepLines w:val="0"/>
        <w:pageBreakBefore w:val="0"/>
        <w:widowControl w:val="0"/>
        <w:kinsoku/>
        <w:wordWrap/>
        <w:overflowPunct/>
        <w:topLinePunct w:val="0"/>
        <w:autoSpaceDE/>
        <w:autoSpaceDN/>
        <w:bidi w:val="0"/>
        <w:adjustRightInd/>
        <w:snapToGrid/>
        <w:spacing w:before="0" w:beforeLines="0" w:after="0" w:afterLines="0" w:line="320" w:lineRule="exact"/>
        <w:ind w:left="0" w:leftChars="0" w:right="0" w:rightChars="0" w:firstLine="0" w:firstLineChars="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bCs/>
          <w:color w:val="FF0000"/>
          <w:sz w:val="24"/>
          <w:szCs w:val="24"/>
          <w:lang w:val="en-US" w:eastAsia="zh-CN"/>
        </w:rPr>
        <w:t>特色主题区推荐1：森林树广场</w:t>
      </w:r>
      <w:r>
        <w:rPr>
          <w:rFonts w:hint="eastAsia" w:asciiTheme="minorEastAsia" w:hAnsiTheme="minorEastAsia" w:eastAsiaTheme="minorEastAsia" w:cstheme="minorEastAsia"/>
          <w:b/>
          <w:bCs/>
          <w:color w:val="548DD4"/>
          <w:sz w:val="24"/>
          <w:szCs w:val="24"/>
          <w:lang w:val="en-US" w:eastAsia="zh-CN"/>
        </w:rPr>
        <w:t>（</w:t>
      </w:r>
      <w:r>
        <w:rPr>
          <w:rFonts w:hint="eastAsia" w:asciiTheme="minorEastAsia" w:hAnsiTheme="minorEastAsia" w:eastAsiaTheme="minorEastAsia" w:cstheme="minorEastAsia"/>
          <w:b w:val="0"/>
          <w:bCs w:val="0"/>
          <w:color w:val="auto"/>
          <w:sz w:val="24"/>
          <w:szCs w:val="24"/>
          <w:lang w:val="en-US" w:eastAsia="zh-CN"/>
        </w:rPr>
        <w:t>主题：</w:t>
      </w:r>
      <w:r>
        <w:rPr>
          <w:rFonts w:hint="eastAsia" w:asciiTheme="minorEastAsia" w:hAnsiTheme="minorEastAsia" w:eastAsiaTheme="minorEastAsia" w:cstheme="minorEastAsia"/>
          <w:sz w:val="24"/>
          <w:szCs w:val="24"/>
          <w:lang w:val="en-US" w:eastAsia="zh-CN"/>
        </w:rPr>
        <w:t>非洲草原、鹅宝广场）</w:t>
      </w:r>
    </w:p>
    <w:p w14:paraId="5AAD043D">
      <w:pPr>
        <w:keepNext w:val="0"/>
        <w:keepLines w:val="0"/>
        <w:pageBreakBefore w:val="0"/>
        <w:widowControl w:val="0"/>
        <w:kinsoku/>
        <w:wordWrap/>
        <w:overflowPunct/>
        <w:topLinePunct w:val="0"/>
        <w:autoSpaceDE/>
        <w:autoSpaceDN/>
        <w:bidi w:val="0"/>
        <w:adjustRightInd/>
        <w:snapToGrid/>
        <w:spacing w:before="0" w:beforeLines="0" w:after="0" w:afterLines="0" w:line="320" w:lineRule="exact"/>
        <w:ind w:left="0" w:leftChars="0" w:right="0" w:rightChars="0" w:firstLine="240" w:firstLineChars="100"/>
        <w:jc w:val="both"/>
        <w:textAlignment w:val="auto"/>
        <w:outlineLvl w:val="9"/>
        <w:rPr>
          <w:rFonts w:hint="default" w:asciiTheme="minorEastAsia" w:hAnsiTheme="minorEastAsia" w:eastAsiaTheme="minorEastAsia" w:cstheme="minorEastAsia"/>
          <w:sz w:val="22"/>
          <w:szCs w:val="22"/>
          <w:lang w:val="en-US" w:eastAsia="zh-CN"/>
        </w:rPr>
      </w:pP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2"/>
          <w:szCs w:val="22"/>
          <w:lang w:val="en-US" w:eastAsia="zh-CN"/>
        </w:rPr>
        <w:t>欢乐与狂野并存的热带丛林</w:t>
      </w:r>
      <w:r>
        <w:rPr>
          <w:rFonts w:hint="default" w:asciiTheme="minorEastAsia" w:hAnsiTheme="minorEastAsia" w:eastAsiaTheme="minorEastAsia" w:cstheme="minorEastAsia"/>
          <w:sz w:val="22"/>
          <w:szCs w:val="22"/>
          <w:lang w:val="en-US" w:eastAsia="zh-CN"/>
        </w:rPr>
        <w:t>欢乐与狂野的森灵树广场坐落在马达加斯加热带丛林的环绕中</w:t>
      </w:r>
      <w:r>
        <w:rPr>
          <w:rFonts w:hint="eastAsia" w:asciiTheme="minorEastAsia" w:hAnsiTheme="minorEastAsia" w:eastAsiaTheme="minorEastAsia" w:cstheme="minorEastAsia"/>
          <w:sz w:val="22"/>
          <w:szCs w:val="22"/>
          <w:lang w:val="en-US" w:eastAsia="zh-CN"/>
        </w:rPr>
        <w:t>，</w:t>
      </w:r>
      <w:r>
        <w:rPr>
          <w:rFonts w:hint="default" w:asciiTheme="minorEastAsia" w:hAnsiTheme="minorEastAsia" w:eastAsiaTheme="minorEastAsia" w:cstheme="minorEastAsia"/>
          <w:sz w:val="22"/>
          <w:szCs w:val="22"/>
          <w:lang w:val="en-US" w:eastAsia="zh-CN"/>
        </w:rPr>
        <w:t>这里是动物们的欢聚广场</w:t>
      </w:r>
      <w:r>
        <w:rPr>
          <w:rFonts w:hint="eastAsia" w:asciiTheme="minorEastAsia" w:hAnsiTheme="minorEastAsia" w:eastAsiaTheme="minorEastAsia" w:cstheme="minorEastAsia"/>
          <w:sz w:val="22"/>
          <w:szCs w:val="22"/>
          <w:lang w:val="en-US" w:eastAsia="zh-CN"/>
        </w:rPr>
        <w:t>；</w:t>
      </w:r>
      <w:r>
        <w:rPr>
          <w:rFonts w:hint="default" w:asciiTheme="minorEastAsia" w:hAnsiTheme="minorEastAsia" w:eastAsiaTheme="minorEastAsia" w:cstheme="minorEastAsia"/>
          <w:sz w:val="22"/>
          <w:szCs w:val="22"/>
          <w:lang w:val="en-US" w:eastAsia="zh-CN"/>
        </w:rPr>
        <w:t>拥有格林号/苏尼号列车、游客服务中心等游乐服务设施；</w:t>
      </w:r>
    </w:p>
    <w:p w14:paraId="18069F46">
      <w:pPr>
        <w:spacing w:before="103" w:line="252" w:lineRule="auto"/>
        <w:ind w:right="20"/>
        <w:jc w:val="both"/>
        <w:rPr>
          <w:rFonts w:hint="default"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drawing>
          <wp:anchor distT="0" distB="0" distL="114300" distR="114300" simplePos="0" relativeHeight="251667456" behindDoc="0" locked="0" layoutInCell="1" allowOverlap="1">
            <wp:simplePos x="0" y="0"/>
            <wp:positionH relativeFrom="column">
              <wp:posOffset>2633345</wp:posOffset>
            </wp:positionH>
            <wp:positionV relativeFrom="paragraph">
              <wp:posOffset>147320</wp:posOffset>
            </wp:positionV>
            <wp:extent cx="1739265" cy="1257300"/>
            <wp:effectExtent l="0" t="0" r="13335" b="0"/>
            <wp:wrapSquare wrapText="bothSides"/>
            <wp:docPr id="27" name="图片 27" descr="1a3a3b8888d2f410718cb6331e27e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a3a3b8888d2f410718cb6331e27e2c"/>
                    <pic:cNvPicPr>
                      <a:picLocks noChangeAspect="1"/>
                    </pic:cNvPicPr>
                  </pic:nvPicPr>
                  <pic:blipFill>
                    <a:blip r:embed="rId7"/>
                    <a:stretch>
                      <a:fillRect/>
                    </a:stretch>
                  </pic:blipFill>
                  <pic:spPr>
                    <a:xfrm>
                      <a:off x="0" y="0"/>
                      <a:ext cx="1739265" cy="1257300"/>
                    </a:xfrm>
                    <a:prstGeom prst="ellipse">
                      <a:avLst/>
                    </a:prstGeom>
                  </pic:spPr>
                </pic:pic>
              </a:graphicData>
            </a:graphic>
          </wp:anchor>
        </w:drawing>
      </w:r>
      <w:r>
        <w:rPr>
          <w:rFonts w:hint="eastAsia" w:asciiTheme="minorEastAsia" w:hAnsiTheme="minorEastAsia" w:eastAsiaTheme="minorEastAsia" w:cstheme="minorEastAsia"/>
          <w:sz w:val="24"/>
          <w:szCs w:val="24"/>
          <w:lang w:val="en-US" w:eastAsia="zh-CN"/>
        </w:rPr>
        <w:drawing>
          <wp:anchor distT="0" distB="0" distL="114300" distR="114300" simplePos="0" relativeHeight="251668480" behindDoc="0" locked="0" layoutInCell="1" allowOverlap="1">
            <wp:simplePos x="0" y="0"/>
            <wp:positionH relativeFrom="column">
              <wp:posOffset>4862830</wp:posOffset>
            </wp:positionH>
            <wp:positionV relativeFrom="paragraph">
              <wp:posOffset>179705</wp:posOffset>
            </wp:positionV>
            <wp:extent cx="1424940" cy="1098550"/>
            <wp:effectExtent l="0" t="0" r="3810" b="6350"/>
            <wp:wrapSquare wrapText="bothSides"/>
            <wp:docPr id="29" name="图片 29" descr="de576e44342efb39ca350d808ce4c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de576e44342efb39ca350d808ce4ce7"/>
                    <pic:cNvPicPr>
                      <a:picLocks noChangeAspect="1"/>
                    </pic:cNvPicPr>
                  </pic:nvPicPr>
                  <pic:blipFill>
                    <a:blip r:embed="rId8"/>
                    <a:srcRect l="-635" t="824" r="635" b="-824"/>
                    <a:stretch>
                      <a:fillRect/>
                    </a:stretch>
                  </pic:blipFill>
                  <pic:spPr>
                    <a:xfrm>
                      <a:off x="0" y="0"/>
                      <a:ext cx="1424940" cy="1098550"/>
                    </a:xfrm>
                    <a:prstGeom prst="hexagon">
                      <a:avLst/>
                    </a:prstGeom>
                  </pic:spPr>
                </pic:pic>
              </a:graphicData>
            </a:graphic>
          </wp:anchor>
        </w:drawing>
      </w:r>
      <w:r>
        <w:rPr>
          <w:rFonts w:hint="default" w:asciiTheme="minorEastAsia" w:hAnsiTheme="minorEastAsia" w:eastAsiaTheme="minorEastAsia" w:cstheme="minorEastAsia"/>
          <w:sz w:val="24"/>
          <w:szCs w:val="24"/>
          <w:lang w:val="en-US" w:eastAsia="zh-CN"/>
        </w:rPr>
        <w:drawing>
          <wp:anchor distT="0" distB="0" distL="114300" distR="114300" simplePos="0" relativeHeight="251669504" behindDoc="1" locked="0" layoutInCell="1" allowOverlap="1">
            <wp:simplePos x="0" y="0"/>
            <wp:positionH relativeFrom="column">
              <wp:posOffset>351790</wp:posOffset>
            </wp:positionH>
            <wp:positionV relativeFrom="paragraph">
              <wp:posOffset>76200</wp:posOffset>
            </wp:positionV>
            <wp:extent cx="1878330" cy="1270635"/>
            <wp:effectExtent l="0" t="0" r="0" b="0"/>
            <wp:wrapNone/>
            <wp:docPr id="30" name="图片 30" descr="3b70387cd656b69810d6eca921ad1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3b70387cd656b69810d6eca921ad1cb"/>
                    <pic:cNvPicPr>
                      <a:picLocks noChangeAspect="1"/>
                    </pic:cNvPicPr>
                  </pic:nvPicPr>
                  <pic:blipFill>
                    <a:blip r:embed="rId9"/>
                    <a:srcRect l="-13700" t="-4749" r="-14433" b="-8497"/>
                    <a:stretch>
                      <a:fillRect/>
                    </a:stretch>
                  </pic:blipFill>
                  <pic:spPr>
                    <a:xfrm>
                      <a:off x="0" y="0"/>
                      <a:ext cx="1878330" cy="1270635"/>
                    </a:xfrm>
                    <a:prstGeom prst="ellipse">
                      <a:avLst/>
                    </a:prstGeom>
                  </pic:spPr>
                </pic:pic>
              </a:graphicData>
            </a:graphic>
          </wp:anchor>
        </w:drawing>
      </w:r>
    </w:p>
    <w:p w14:paraId="7B674886">
      <w:pPr>
        <w:spacing w:before="103" w:line="252" w:lineRule="auto"/>
        <w:ind w:right="20"/>
        <w:jc w:val="both"/>
        <w:rPr>
          <w:rFonts w:hint="default" w:asciiTheme="minorEastAsia" w:hAnsiTheme="minorEastAsia" w:eastAsiaTheme="minorEastAsia" w:cstheme="minorEastAsia"/>
          <w:sz w:val="24"/>
          <w:szCs w:val="24"/>
          <w:lang w:val="en-US" w:eastAsia="zh-CN"/>
        </w:rPr>
      </w:pPr>
    </w:p>
    <w:p w14:paraId="6007FC4B">
      <w:pPr>
        <w:spacing w:before="103" w:line="252" w:lineRule="auto"/>
        <w:ind w:right="20"/>
        <w:jc w:val="both"/>
        <w:rPr>
          <w:rFonts w:hint="default" w:asciiTheme="minorEastAsia" w:hAnsiTheme="minorEastAsia" w:eastAsiaTheme="minorEastAsia" w:cstheme="minorEastAsia"/>
          <w:sz w:val="24"/>
          <w:szCs w:val="24"/>
          <w:lang w:val="en-US" w:eastAsia="zh-CN"/>
        </w:rPr>
      </w:pPr>
    </w:p>
    <w:p w14:paraId="7614FF23">
      <w:pPr>
        <w:spacing w:before="103" w:line="252" w:lineRule="auto"/>
        <w:ind w:right="20"/>
        <w:jc w:val="both"/>
        <w:rPr>
          <w:rFonts w:hint="eastAsia" w:asciiTheme="minorEastAsia" w:hAnsiTheme="minorEastAsia" w:eastAsiaTheme="minorEastAsia" w:cstheme="minorEastAsia"/>
          <w:b/>
          <w:bCs/>
          <w:color w:val="548DD4"/>
          <w:sz w:val="24"/>
          <w:szCs w:val="24"/>
          <w:lang w:val="en-US" w:eastAsia="zh-CN"/>
        </w:rPr>
      </w:pPr>
    </w:p>
    <w:p w14:paraId="0BB7E349">
      <w:pPr>
        <w:keepNext w:val="0"/>
        <w:keepLines w:val="0"/>
        <w:pageBreakBefore w:val="0"/>
        <w:widowControl w:val="0"/>
        <w:kinsoku/>
        <w:wordWrap/>
        <w:overflowPunct/>
        <w:topLinePunct w:val="0"/>
        <w:autoSpaceDE/>
        <w:autoSpaceDN/>
        <w:bidi w:val="0"/>
        <w:adjustRightInd/>
        <w:snapToGrid/>
        <w:spacing w:before="0" w:beforeLines="0" w:after="0" w:afterLines="0" w:line="320" w:lineRule="exact"/>
        <w:ind w:left="0" w:leftChars="0" w:right="0" w:rightChars="0" w:firstLine="0" w:firstLineChars="0"/>
        <w:jc w:val="both"/>
        <w:textAlignment w:val="auto"/>
        <w:outlineLvl w:val="9"/>
        <w:rPr>
          <w:rFonts w:hint="eastAsia" w:asciiTheme="minorEastAsia" w:hAnsiTheme="minorEastAsia" w:eastAsiaTheme="minorEastAsia" w:cstheme="minorEastAsia"/>
          <w:b/>
          <w:bCs/>
          <w:color w:val="548DD4"/>
          <w:sz w:val="24"/>
          <w:szCs w:val="24"/>
          <w:lang w:val="en-US" w:eastAsia="zh-CN"/>
        </w:rPr>
      </w:pPr>
    </w:p>
    <w:p w14:paraId="3F11BF17">
      <w:pPr>
        <w:keepNext w:val="0"/>
        <w:keepLines w:val="0"/>
        <w:pageBreakBefore w:val="0"/>
        <w:widowControl w:val="0"/>
        <w:kinsoku/>
        <w:wordWrap/>
        <w:overflowPunct/>
        <w:topLinePunct w:val="0"/>
        <w:autoSpaceDE/>
        <w:autoSpaceDN/>
        <w:bidi w:val="0"/>
        <w:adjustRightInd/>
        <w:snapToGrid/>
        <w:spacing w:before="0" w:beforeLines="0" w:after="0" w:afterLines="0" w:line="320" w:lineRule="exact"/>
        <w:ind w:left="0" w:leftChars="0" w:right="0" w:rightChars="0" w:firstLine="0" w:firstLineChars="0"/>
        <w:jc w:val="both"/>
        <w:textAlignment w:val="auto"/>
        <w:outlineLvl w:val="9"/>
        <w:rPr>
          <w:rFonts w:hint="eastAsia" w:asciiTheme="minorEastAsia" w:hAnsiTheme="minorEastAsia" w:eastAsiaTheme="minorEastAsia" w:cstheme="minorEastAsia"/>
          <w:b/>
          <w:bCs/>
          <w:color w:val="FF0000"/>
          <w:sz w:val="24"/>
          <w:szCs w:val="24"/>
          <w:lang w:val="en-US" w:eastAsia="zh-CN"/>
        </w:rPr>
      </w:pPr>
    </w:p>
    <w:p w14:paraId="3C953990">
      <w:pPr>
        <w:keepNext w:val="0"/>
        <w:keepLines w:val="0"/>
        <w:pageBreakBefore w:val="0"/>
        <w:widowControl w:val="0"/>
        <w:kinsoku/>
        <w:wordWrap/>
        <w:overflowPunct/>
        <w:topLinePunct w:val="0"/>
        <w:autoSpaceDE/>
        <w:autoSpaceDN/>
        <w:bidi w:val="0"/>
        <w:adjustRightInd/>
        <w:snapToGrid/>
        <w:spacing w:before="0" w:beforeLines="0" w:after="0" w:afterLines="0" w:line="320" w:lineRule="exact"/>
        <w:ind w:left="0" w:leftChars="0" w:right="0" w:rightChars="0" w:firstLine="0" w:firstLineChars="0"/>
        <w:jc w:val="both"/>
        <w:textAlignment w:val="auto"/>
        <w:outlineLvl w:val="9"/>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bCs/>
          <w:color w:val="FF0000"/>
          <w:sz w:val="24"/>
          <w:szCs w:val="24"/>
          <w:lang w:val="en-US" w:eastAsia="zh-CN"/>
        </w:rPr>
        <w:t>特色主题区推荐2：水雾森林</w:t>
      </w:r>
      <w:r>
        <w:rPr>
          <w:rFonts w:hint="eastAsia" w:asciiTheme="minorEastAsia" w:hAnsiTheme="minorEastAsia" w:eastAsiaTheme="minorEastAsia" w:cstheme="minorEastAsia"/>
          <w:b/>
          <w:bCs/>
          <w:color w:val="548DD4"/>
          <w:sz w:val="24"/>
          <w:szCs w:val="24"/>
          <w:lang w:val="en-US" w:eastAsia="zh-CN"/>
        </w:rPr>
        <w:t>（</w:t>
      </w:r>
      <w:r>
        <w:rPr>
          <w:rFonts w:hint="default" w:asciiTheme="minorEastAsia" w:hAnsiTheme="minorEastAsia" w:eastAsiaTheme="minorEastAsia" w:cstheme="minorEastAsia"/>
          <w:sz w:val="24"/>
          <w:szCs w:val="24"/>
          <w:lang w:val="en-US" w:eastAsia="zh-CN"/>
        </w:rPr>
        <w:t xml:space="preserve">主题：东南亚 </w:t>
      </w:r>
      <w:r>
        <w:rPr>
          <w:rFonts w:hint="eastAsia" w:asciiTheme="minorEastAsia" w:hAnsiTheme="minorEastAsia" w:eastAsiaTheme="minorEastAsia" w:cstheme="minorEastAsia"/>
          <w:sz w:val="24"/>
          <w:szCs w:val="24"/>
          <w:lang w:val="en-US" w:eastAsia="zh-CN"/>
        </w:rPr>
        <w:t>）</w:t>
      </w:r>
    </w:p>
    <w:p w14:paraId="1A4FBFB7">
      <w:pPr>
        <w:spacing w:before="103" w:line="252" w:lineRule="auto"/>
        <w:ind w:right="20"/>
        <w:jc w:val="both"/>
        <w:rPr>
          <w:rFonts w:hint="eastAsia" w:asciiTheme="minorEastAsia" w:hAnsiTheme="minorEastAsia" w:eastAsiaTheme="minorEastAsia" w:cstheme="minorEastAsia"/>
          <w:b/>
          <w:bCs/>
          <w:color w:val="548DD4"/>
          <w:sz w:val="22"/>
          <w:szCs w:val="22"/>
          <w:lang w:val="en-US" w:eastAsia="zh-CN"/>
        </w:rPr>
      </w:pPr>
      <w:r>
        <w:rPr>
          <w:rFonts w:hint="default" w:asciiTheme="minorEastAsia" w:hAnsiTheme="minorEastAsia" w:eastAsiaTheme="minorEastAsia" w:cstheme="minorEastAsia"/>
          <w:sz w:val="22"/>
          <w:szCs w:val="22"/>
          <w:lang w:val="en-US" w:eastAsia="zh-CN"/>
        </w:rPr>
        <w:t>建筑形式结合东南亚木构民居与雨林生境，以大自然鬼斧神工造就的神农架自然景观为原型，神秘吸引拥有幻境漂流、森林秘境-XD影院、凯旋骑士、丛林飞艇、逍遥水母和精灵对对碰6项游乐项目</w:t>
      </w:r>
    </w:p>
    <w:p w14:paraId="2E5B245B">
      <w:pPr>
        <w:spacing w:before="103" w:line="252" w:lineRule="auto"/>
        <w:ind w:right="20"/>
        <w:jc w:val="both"/>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bCs/>
          <w:color w:val="FF0000"/>
          <w:sz w:val="24"/>
          <w:szCs w:val="24"/>
          <w:lang w:val="en-US" w:eastAsia="zh-CN"/>
        </w:rPr>
        <w:t>特色主题区推荐3：涂鸦森林</w:t>
      </w:r>
      <w:r>
        <w:rPr>
          <w:rFonts w:hint="eastAsia" w:asciiTheme="minorEastAsia" w:hAnsiTheme="minorEastAsia" w:eastAsiaTheme="minorEastAsia" w:cstheme="minorEastAsia"/>
          <w:b/>
          <w:bCs/>
          <w:color w:val="548DD4"/>
          <w:sz w:val="24"/>
          <w:szCs w:val="24"/>
          <w:lang w:val="en-US" w:eastAsia="zh-CN"/>
        </w:rPr>
        <w:t>（</w:t>
      </w:r>
      <w:r>
        <w:rPr>
          <w:rFonts w:hint="default" w:asciiTheme="minorEastAsia" w:hAnsiTheme="minorEastAsia" w:eastAsiaTheme="minorEastAsia" w:cstheme="minorEastAsia"/>
          <w:sz w:val="24"/>
          <w:szCs w:val="24"/>
          <w:lang w:val="en-US" w:eastAsia="zh-CN"/>
        </w:rPr>
        <w:t>主题：鹿儿岛</w:t>
      </w:r>
      <w:r>
        <w:rPr>
          <w:rFonts w:hint="eastAsia" w:asciiTheme="minorEastAsia" w:hAnsiTheme="minorEastAsia" w:eastAsiaTheme="minorEastAsia" w:cstheme="minorEastAsia"/>
          <w:sz w:val="24"/>
          <w:szCs w:val="24"/>
          <w:lang w:val="en-US" w:eastAsia="zh-CN"/>
        </w:rPr>
        <w:t>、萌宠“童”玩）</w:t>
      </w:r>
    </w:p>
    <w:p w14:paraId="157092EE">
      <w:pPr>
        <w:spacing w:before="103" w:line="252" w:lineRule="auto"/>
        <w:ind w:right="20"/>
        <w:jc w:val="both"/>
        <w:rPr>
          <w:rFonts w:hint="default" w:asciiTheme="minorEastAsia" w:hAnsiTheme="minorEastAsia" w:eastAsiaTheme="minorEastAsia" w:cstheme="minorEastAsia"/>
          <w:sz w:val="22"/>
          <w:szCs w:val="22"/>
          <w:lang w:val="en-US" w:eastAsia="zh-CN"/>
        </w:rPr>
      </w:pPr>
      <w:r>
        <w:rPr>
          <w:rFonts w:hint="default" w:asciiTheme="minorEastAsia" w:hAnsiTheme="minorEastAsia" w:eastAsiaTheme="minorEastAsia" w:cstheme="minorEastAsia"/>
          <w:sz w:val="22"/>
          <w:szCs w:val="22"/>
          <w:lang w:val="en-US" w:eastAsia="zh-CN"/>
        </w:rPr>
        <w:t>奇幻与想象生成的欢乐魔法奇幻与想象的涂鸦森林是一个温暖而活泼的亲子空间，以北纬31°美洲区特色植物巨杉为主要造景，创造出奇幻的亲子童话森林。 拥有七彩梦工厂、豪华波浪、树梢剧场、小人国童话园、勇气塔、涂鸦舞台、旋转木马7项游乐项目</w:t>
      </w:r>
    </w:p>
    <w:p w14:paraId="4352B8DE">
      <w:pPr>
        <w:pStyle w:val="4"/>
        <w:spacing w:before="1" w:line="184" w:lineRule="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bCs/>
          <w:color w:val="548DD4"/>
          <w:sz w:val="24"/>
          <w:szCs w:val="24"/>
          <w:lang w:val="en-US" w:eastAsia="zh-CN"/>
        </w:rPr>
        <w:drawing>
          <wp:anchor distT="0" distB="0" distL="114300" distR="114300" simplePos="0" relativeHeight="251666432" behindDoc="0" locked="0" layoutInCell="1" allowOverlap="1">
            <wp:simplePos x="0" y="0"/>
            <wp:positionH relativeFrom="column">
              <wp:posOffset>156845</wp:posOffset>
            </wp:positionH>
            <wp:positionV relativeFrom="paragraph">
              <wp:posOffset>182245</wp:posOffset>
            </wp:positionV>
            <wp:extent cx="1658620" cy="1223645"/>
            <wp:effectExtent l="0" t="0" r="17780" b="14605"/>
            <wp:wrapSquare wrapText="bothSides"/>
            <wp:docPr id="2" name="图片 2" descr="c7c9a2c5d54d511627e371aa55dac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7c9a2c5d54d511627e371aa55dace9"/>
                    <pic:cNvPicPr>
                      <a:picLocks noChangeAspect="1"/>
                    </pic:cNvPicPr>
                  </pic:nvPicPr>
                  <pic:blipFill>
                    <a:blip r:embed="rId10"/>
                    <a:srcRect l="2183" t="-564" r="-2183" b="564"/>
                    <a:stretch>
                      <a:fillRect/>
                    </a:stretch>
                  </pic:blipFill>
                  <pic:spPr>
                    <a:xfrm>
                      <a:off x="0" y="0"/>
                      <a:ext cx="1658620" cy="1223645"/>
                    </a:xfrm>
                    <a:prstGeom prst="hexagon">
                      <a:avLst/>
                    </a:prstGeom>
                  </pic:spPr>
                </pic:pic>
              </a:graphicData>
            </a:graphic>
          </wp:anchor>
        </w:drawing>
      </w:r>
      <w:r>
        <w:rPr>
          <w:rFonts w:hint="eastAsia" w:asciiTheme="minorEastAsia" w:hAnsiTheme="minorEastAsia" w:eastAsiaTheme="minorEastAsia" w:cstheme="minorEastAsia"/>
          <w:sz w:val="24"/>
          <w:szCs w:val="24"/>
          <w:lang w:val="en-US" w:eastAsia="zh-CN"/>
        </w:rPr>
        <w:drawing>
          <wp:anchor distT="0" distB="0" distL="114300" distR="114300" simplePos="0" relativeHeight="251674624" behindDoc="0" locked="0" layoutInCell="1" allowOverlap="1">
            <wp:simplePos x="0" y="0"/>
            <wp:positionH relativeFrom="column">
              <wp:posOffset>2452370</wp:posOffset>
            </wp:positionH>
            <wp:positionV relativeFrom="paragraph">
              <wp:posOffset>175895</wp:posOffset>
            </wp:positionV>
            <wp:extent cx="1680210" cy="1329055"/>
            <wp:effectExtent l="1270" t="0" r="13970" b="8890"/>
            <wp:wrapSquare wrapText="bothSides"/>
            <wp:docPr id="1" name="图片 1" descr="2716d986c65e1b858588fad0365b0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716d986c65e1b858588fad0365b0f1"/>
                    <pic:cNvPicPr>
                      <a:picLocks noChangeAspect="1"/>
                    </pic:cNvPicPr>
                  </pic:nvPicPr>
                  <pic:blipFill>
                    <a:blip r:embed="rId11"/>
                    <a:stretch>
                      <a:fillRect/>
                    </a:stretch>
                  </pic:blipFill>
                  <pic:spPr>
                    <a:xfrm>
                      <a:off x="0" y="0"/>
                      <a:ext cx="1680210" cy="1329055"/>
                    </a:xfrm>
                    <a:prstGeom prst="cloud">
                      <a:avLst/>
                    </a:prstGeom>
                  </pic:spPr>
                </pic:pic>
              </a:graphicData>
            </a:graphic>
          </wp:anchor>
        </w:drawing>
      </w:r>
      <w:r>
        <w:rPr>
          <w:rFonts w:hint="eastAsia" w:asciiTheme="minorEastAsia" w:hAnsiTheme="minorEastAsia" w:eastAsiaTheme="minorEastAsia" w:cstheme="minorEastAsia"/>
          <w:sz w:val="24"/>
          <w:szCs w:val="24"/>
          <w:lang w:val="en-US" w:eastAsia="zh-CN"/>
        </w:rPr>
        <w:drawing>
          <wp:anchor distT="0" distB="0" distL="114300" distR="114300" simplePos="0" relativeHeight="251665408" behindDoc="0" locked="0" layoutInCell="1" allowOverlap="1">
            <wp:simplePos x="0" y="0"/>
            <wp:positionH relativeFrom="column">
              <wp:posOffset>4854575</wp:posOffset>
            </wp:positionH>
            <wp:positionV relativeFrom="paragraph">
              <wp:posOffset>133350</wp:posOffset>
            </wp:positionV>
            <wp:extent cx="1774190" cy="1201420"/>
            <wp:effectExtent l="0" t="0" r="16510" b="17780"/>
            <wp:wrapSquare wrapText="bothSides"/>
            <wp:docPr id="36" name="图片 36" descr="9ce4250aec4893040aab1923db22a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9ce4250aec4893040aab1923db22ad3"/>
                    <pic:cNvPicPr>
                      <a:picLocks noChangeAspect="1"/>
                    </pic:cNvPicPr>
                  </pic:nvPicPr>
                  <pic:blipFill>
                    <a:blip r:embed="rId12"/>
                    <a:stretch>
                      <a:fillRect/>
                    </a:stretch>
                  </pic:blipFill>
                  <pic:spPr>
                    <a:xfrm>
                      <a:off x="0" y="0"/>
                      <a:ext cx="1774190" cy="1201420"/>
                    </a:xfrm>
                    <a:prstGeom prst="ellipse">
                      <a:avLst/>
                    </a:prstGeom>
                  </pic:spPr>
                </pic:pic>
              </a:graphicData>
            </a:graphic>
          </wp:anchor>
        </w:drawing>
      </w:r>
    </w:p>
    <w:p w14:paraId="55AA333B">
      <w:pPr>
        <w:pStyle w:val="4"/>
        <w:spacing w:before="1" w:line="184" w:lineRule="auto"/>
        <w:rPr>
          <w:rFonts w:hint="eastAsia" w:cs="Times New Roman"/>
          <w:b/>
          <w:bCs/>
          <w:sz w:val="24"/>
          <w:szCs w:val="24"/>
          <w:lang w:val="en-US" w:eastAsia="zh-CN" w:bidi="ar-SA"/>
        </w:rPr>
      </w:pPr>
    </w:p>
    <w:p w14:paraId="73D525FB">
      <w:pPr>
        <w:numPr>
          <w:ilvl w:val="0"/>
          <w:numId w:val="0"/>
        </w:numPr>
        <w:jc w:val="left"/>
        <w:rPr>
          <w:rFonts w:hint="eastAsia" w:cs="Times New Roman"/>
          <w:b/>
          <w:bCs/>
          <w:sz w:val="24"/>
          <w:szCs w:val="24"/>
          <w:lang w:val="en-US" w:eastAsia="zh-CN" w:bidi="ar-SA"/>
        </w:rPr>
      </w:pPr>
    </w:p>
    <w:tbl>
      <w:tblPr>
        <w:tblStyle w:val="9"/>
        <w:tblW w:w="5000" w:type="pct"/>
        <w:jc w:val="center"/>
        <w:tblLayout w:type="autofit"/>
        <w:tblCellMar>
          <w:top w:w="15" w:type="dxa"/>
          <w:left w:w="15" w:type="dxa"/>
          <w:bottom w:w="15" w:type="dxa"/>
          <w:right w:w="15" w:type="dxa"/>
        </w:tblCellMar>
      </w:tblPr>
      <w:tblGrid>
        <w:gridCol w:w="1940"/>
        <w:gridCol w:w="8556"/>
      </w:tblGrid>
      <w:tr w14:paraId="5A379455">
        <w:tblPrEx>
          <w:tblCellMar>
            <w:top w:w="15" w:type="dxa"/>
            <w:left w:w="15" w:type="dxa"/>
            <w:bottom w:w="15" w:type="dxa"/>
            <w:right w:w="15" w:type="dxa"/>
          </w:tblCellMar>
        </w:tblPrEx>
        <w:trPr>
          <w:trHeight w:val="0" w:hRule="atLeast"/>
          <w:jc w:val="center"/>
        </w:trPr>
        <w:tc>
          <w:tcPr>
            <w:tcW w:w="924" w:type="pct"/>
            <w:tcBorders>
              <w:top w:val="single" w:color="BC7F14" w:sz="4" w:space="0"/>
              <w:left w:val="single" w:color="BC7F14" w:sz="4" w:space="0"/>
              <w:bottom w:val="single" w:color="BC7F14" w:sz="4" w:space="0"/>
              <w:right w:val="dotted" w:color="auto" w:sz="4" w:space="0"/>
            </w:tcBorders>
            <w:shd w:val="clear" w:color="auto" w:fill="EABD6A"/>
            <w:vAlign w:val="center"/>
          </w:tcPr>
          <w:p w14:paraId="4342F8B0">
            <w:pPr>
              <w:widowControl/>
              <w:ind w:firstLine="280" w:firstLineChars="100"/>
              <w:jc w:val="left"/>
              <w:textAlignment w:val="center"/>
              <w:rPr>
                <w:rFonts w:hint="default" w:ascii="Arial" w:hAnsi="Arial" w:eastAsia="等线" w:cs="Arial"/>
                <w:b/>
                <w:bCs/>
                <w:color w:val="000000"/>
                <w:sz w:val="28"/>
                <w:szCs w:val="28"/>
                <w:lang w:val="en-US" w:eastAsia="zh-CN"/>
              </w:rPr>
            </w:pPr>
            <w:r>
              <w:rPr>
                <w:rFonts w:hint="eastAsia" w:ascii="Arial" w:hAnsi="Arial" w:eastAsia="等线" w:cs="Arial"/>
                <w:b/>
                <w:bCs/>
                <w:color w:val="000000"/>
                <w:sz w:val="28"/>
                <w:szCs w:val="28"/>
                <w:lang w:val="en-US" w:eastAsia="zh-CN"/>
              </w:rPr>
              <w:t>时间安排</w:t>
            </w:r>
          </w:p>
        </w:tc>
        <w:tc>
          <w:tcPr>
            <w:tcW w:w="4075" w:type="pct"/>
            <w:tcBorders>
              <w:top w:val="single" w:color="BC7F14" w:sz="4" w:space="0"/>
              <w:left w:val="dotted" w:color="auto" w:sz="4" w:space="0"/>
              <w:bottom w:val="single" w:color="BC7F14" w:sz="4" w:space="0"/>
              <w:right w:val="single" w:color="BC7F14" w:sz="4" w:space="0"/>
            </w:tcBorders>
            <w:shd w:val="clear" w:color="auto" w:fill="EABD6A"/>
            <w:vAlign w:val="center"/>
          </w:tcPr>
          <w:p w14:paraId="282BEF2C">
            <w:pPr>
              <w:widowControl/>
              <w:ind w:firstLine="1961" w:firstLineChars="700"/>
              <w:jc w:val="both"/>
              <w:textAlignment w:val="center"/>
              <w:rPr>
                <w:rFonts w:hint="default" w:ascii="Arial" w:hAnsi="Arial" w:eastAsia="等线" w:cs="Arial"/>
                <w:b/>
                <w:bCs/>
                <w:color w:val="000000"/>
                <w:sz w:val="28"/>
                <w:szCs w:val="28"/>
                <w:lang w:val="en-US" w:eastAsia="zh-CN"/>
              </w:rPr>
            </w:pPr>
            <w:r>
              <w:rPr>
                <w:rFonts w:hint="eastAsia" w:ascii="Arial" w:hAnsi="Arial" w:eastAsia="等线" w:cs="Arial"/>
                <w:b/>
                <w:bCs/>
                <w:color w:val="000000"/>
                <w:sz w:val="28"/>
                <w:szCs w:val="28"/>
                <w:lang w:val="en-US" w:eastAsia="zh-CN"/>
              </w:rPr>
              <w:t>具体行程安排</w:t>
            </w:r>
          </w:p>
        </w:tc>
      </w:tr>
      <w:tr w14:paraId="039E049D">
        <w:tblPrEx>
          <w:tblCellMar>
            <w:top w:w="15" w:type="dxa"/>
            <w:left w:w="15" w:type="dxa"/>
            <w:bottom w:w="15" w:type="dxa"/>
            <w:right w:w="15" w:type="dxa"/>
          </w:tblCellMar>
        </w:tblPrEx>
        <w:trPr>
          <w:trHeight w:val="0" w:hRule="atLeast"/>
          <w:jc w:val="center"/>
        </w:trPr>
        <w:tc>
          <w:tcPr>
            <w:tcW w:w="924" w:type="pct"/>
            <w:tcBorders>
              <w:top w:val="single" w:color="BC7F14" w:sz="4" w:space="0"/>
              <w:left w:val="single" w:color="BC7F14" w:sz="4" w:space="0"/>
              <w:bottom w:val="dotted" w:color="auto" w:sz="4" w:space="0"/>
              <w:right w:val="dotted" w:color="auto" w:sz="18" w:space="0"/>
            </w:tcBorders>
            <w:shd w:val="clear" w:color="auto" w:fill="EABD6A"/>
            <w:vAlign w:val="center"/>
          </w:tcPr>
          <w:p w14:paraId="41C588BE">
            <w:pPr>
              <w:widowControl/>
              <w:jc w:val="left"/>
              <w:textAlignment w:val="center"/>
              <w:rPr>
                <w:rFonts w:hint="default" w:ascii="Arial" w:hAnsi="Arial" w:eastAsia="等线" w:cs="Arial"/>
                <w:color w:val="000000"/>
                <w:sz w:val="24"/>
                <w:szCs w:val="24"/>
                <w:lang w:val="en-US" w:eastAsia="zh-CN"/>
              </w:rPr>
            </w:pPr>
            <w:r>
              <w:rPr>
                <w:rFonts w:hint="eastAsia" w:ascii="Arial" w:hAnsi="Arial" w:eastAsia="等线" w:cs="Arial"/>
                <w:color w:val="000000"/>
                <w:sz w:val="24"/>
                <w:szCs w:val="24"/>
                <w:lang w:val="en-US" w:eastAsia="zh-CN"/>
              </w:rPr>
              <w:t>7：10—7：30</w:t>
            </w:r>
          </w:p>
        </w:tc>
        <w:tc>
          <w:tcPr>
            <w:tcW w:w="4075" w:type="pct"/>
            <w:tcBorders>
              <w:top w:val="single" w:color="BC7F14" w:sz="4" w:space="0"/>
              <w:left w:val="dotted" w:color="auto" w:sz="4" w:space="0"/>
              <w:bottom w:val="dotted" w:color="auto" w:sz="4" w:space="0"/>
              <w:right w:val="single" w:color="BC7F14" w:sz="4" w:space="0"/>
            </w:tcBorders>
            <w:shd w:val="clear" w:color="auto" w:fill="F7E6CA"/>
            <w:vAlign w:val="center"/>
          </w:tcPr>
          <w:p w14:paraId="6CD6180E">
            <w:pPr>
              <w:widowControl/>
              <w:ind w:firstLine="240" w:firstLineChars="100"/>
              <w:jc w:val="left"/>
              <w:textAlignment w:val="center"/>
              <w:rPr>
                <w:rFonts w:hint="default" w:ascii="Arial" w:hAnsi="Arial" w:eastAsia="等线" w:cs="Arial"/>
                <w:color w:val="000000"/>
                <w:sz w:val="24"/>
                <w:szCs w:val="24"/>
                <w:lang w:val="en-US" w:eastAsia="zh-CN"/>
              </w:rPr>
            </w:pPr>
            <w:r>
              <w:rPr>
                <w:rFonts w:hint="eastAsia" w:ascii="Arial" w:hAnsi="Arial" w:eastAsia="等线" w:cs="Arial"/>
                <w:color w:val="000000"/>
                <w:sz w:val="24"/>
                <w:szCs w:val="24"/>
                <w:lang w:val="en-US" w:eastAsia="zh-CN"/>
              </w:rPr>
              <w:t>集合出发</w:t>
            </w:r>
          </w:p>
        </w:tc>
      </w:tr>
      <w:tr w14:paraId="007A7D78">
        <w:tblPrEx>
          <w:tblCellMar>
            <w:top w:w="15" w:type="dxa"/>
            <w:left w:w="15" w:type="dxa"/>
            <w:bottom w:w="15" w:type="dxa"/>
            <w:right w:w="15" w:type="dxa"/>
          </w:tblCellMar>
        </w:tblPrEx>
        <w:trPr>
          <w:trHeight w:val="0" w:hRule="atLeast"/>
          <w:jc w:val="center"/>
        </w:trPr>
        <w:tc>
          <w:tcPr>
            <w:tcW w:w="924" w:type="pct"/>
            <w:tcBorders>
              <w:top w:val="dotted" w:color="auto" w:sz="4" w:space="0"/>
              <w:left w:val="single" w:color="BC7F14" w:sz="4" w:space="0"/>
              <w:bottom w:val="dotted" w:color="auto" w:sz="4" w:space="0"/>
              <w:right w:val="dotted" w:color="auto" w:sz="4" w:space="0"/>
            </w:tcBorders>
            <w:shd w:val="clear" w:color="auto" w:fill="EABD6A"/>
            <w:vAlign w:val="center"/>
          </w:tcPr>
          <w:p w14:paraId="0807E54E">
            <w:pPr>
              <w:widowControl/>
              <w:jc w:val="left"/>
              <w:textAlignment w:val="center"/>
              <w:rPr>
                <w:rFonts w:hint="default" w:ascii="Arial" w:hAnsi="Arial" w:eastAsia="等线" w:cs="Arial"/>
                <w:color w:val="000000"/>
                <w:sz w:val="24"/>
                <w:szCs w:val="24"/>
                <w:lang w:val="en-US" w:eastAsia="zh-CN"/>
              </w:rPr>
            </w:pPr>
            <w:r>
              <w:rPr>
                <w:rFonts w:hint="eastAsia" w:ascii="Arial" w:hAnsi="Arial" w:eastAsia="等线" w:cs="Arial"/>
                <w:color w:val="000000"/>
                <w:sz w:val="24"/>
                <w:szCs w:val="24"/>
                <w:lang w:val="en-US" w:eastAsia="zh-CN"/>
              </w:rPr>
              <w:t>7：30—9：30</w:t>
            </w:r>
          </w:p>
        </w:tc>
        <w:tc>
          <w:tcPr>
            <w:tcW w:w="4075" w:type="pct"/>
            <w:tcBorders>
              <w:top w:val="dotted" w:color="auto" w:sz="4" w:space="0"/>
              <w:left w:val="dotted" w:color="auto" w:sz="4" w:space="0"/>
              <w:bottom w:val="dotted" w:color="auto" w:sz="4" w:space="0"/>
              <w:right w:val="single" w:color="BC7F14" w:sz="4" w:space="0"/>
            </w:tcBorders>
            <w:shd w:val="clear" w:color="auto" w:fill="F7E6CA"/>
            <w:vAlign w:val="center"/>
          </w:tcPr>
          <w:p w14:paraId="768D709B">
            <w:pPr>
              <w:widowControl/>
              <w:jc w:val="both"/>
              <w:textAlignment w:val="center"/>
              <w:rPr>
                <w:rFonts w:hint="default" w:ascii="Arial" w:hAnsi="Arial" w:eastAsia="等线" w:cs="Arial"/>
                <w:color w:val="000000"/>
                <w:sz w:val="24"/>
                <w:szCs w:val="24"/>
                <w:lang w:val="en-US" w:eastAsia="zh-CN"/>
              </w:rPr>
            </w:pPr>
            <w:r>
              <w:rPr>
                <w:rFonts w:hint="eastAsia" w:ascii="Arial" w:hAnsi="Arial" w:eastAsia="等线" w:cs="Arial"/>
                <w:color w:val="000000"/>
                <w:sz w:val="24"/>
                <w:szCs w:val="24"/>
                <w:lang w:val="en-US" w:eastAsia="zh-CN"/>
              </w:rPr>
              <w:t>陆续整队上车前往苏州乐园森林世界，车上亲子游戏互动</w:t>
            </w:r>
          </w:p>
        </w:tc>
      </w:tr>
      <w:tr w14:paraId="70D1C8BA">
        <w:tblPrEx>
          <w:tblCellMar>
            <w:top w:w="15" w:type="dxa"/>
            <w:left w:w="15" w:type="dxa"/>
            <w:bottom w:w="15" w:type="dxa"/>
            <w:right w:w="15" w:type="dxa"/>
          </w:tblCellMar>
        </w:tblPrEx>
        <w:trPr>
          <w:trHeight w:val="0" w:hRule="atLeast"/>
          <w:jc w:val="center"/>
        </w:trPr>
        <w:tc>
          <w:tcPr>
            <w:tcW w:w="924" w:type="pct"/>
            <w:tcBorders>
              <w:top w:val="dotted" w:color="auto" w:sz="4" w:space="0"/>
              <w:left w:val="single" w:color="BC7F14" w:sz="4" w:space="0"/>
              <w:bottom w:val="dotted" w:color="auto" w:sz="4" w:space="0"/>
              <w:right w:val="dotted" w:color="auto" w:sz="18" w:space="0"/>
            </w:tcBorders>
            <w:shd w:val="clear" w:color="auto" w:fill="EABD6A"/>
            <w:vAlign w:val="center"/>
          </w:tcPr>
          <w:p w14:paraId="4BEF3CFD">
            <w:pPr>
              <w:widowControl/>
              <w:jc w:val="left"/>
              <w:textAlignment w:val="center"/>
              <w:rPr>
                <w:rFonts w:hint="default" w:ascii="Arial" w:hAnsi="Arial" w:eastAsia="等线" w:cs="Arial"/>
                <w:color w:val="000000"/>
                <w:sz w:val="24"/>
                <w:szCs w:val="24"/>
                <w:lang w:val="en-US" w:eastAsia="zh-CN"/>
              </w:rPr>
            </w:pPr>
            <w:r>
              <w:rPr>
                <w:rFonts w:hint="eastAsia" w:ascii="Arial" w:hAnsi="Arial" w:eastAsia="等线" w:cs="Arial"/>
                <w:color w:val="000000"/>
                <w:sz w:val="24"/>
                <w:szCs w:val="24"/>
                <w:lang w:val="en-US" w:eastAsia="zh-CN"/>
              </w:rPr>
              <w:t>9：30—9：40</w:t>
            </w:r>
          </w:p>
        </w:tc>
        <w:tc>
          <w:tcPr>
            <w:tcW w:w="4075" w:type="pct"/>
            <w:tcBorders>
              <w:top w:val="dotted" w:color="auto" w:sz="4" w:space="0"/>
              <w:left w:val="dotted" w:color="auto" w:sz="4" w:space="0"/>
              <w:bottom w:val="dotted" w:color="auto" w:sz="4" w:space="0"/>
              <w:right w:val="single" w:color="BC7F14" w:sz="4" w:space="0"/>
            </w:tcBorders>
            <w:shd w:val="clear" w:color="auto" w:fill="F7E6CA"/>
            <w:vAlign w:val="center"/>
          </w:tcPr>
          <w:p w14:paraId="333357D4">
            <w:pPr>
              <w:widowControl/>
              <w:jc w:val="both"/>
              <w:textAlignment w:val="center"/>
              <w:rPr>
                <w:rFonts w:hint="default" w:ascii="Arial" w:hAnsi="Arial" w:eastAsia="等线" w:cs="Arial"/>
                <w:color w:val="000000"/>
                <w:sz w:val="24"/>
                <w:szCs w:val="24"/>
                <w:lang w:val="en-US" w:eastAsia="zh-CN"/>
              </w:rPr>
            </w:pPr>
            <w:r>
              <w:rPr>
                <w:rFonts w:hint="eastAsia" w:ascii="Arial" w:hAnsi="Arial" w:eastAsia="等线" w:cs="Arial"/>
                <w:color w:val="000000"/>
                <w:sz w:val="24"/>
                <w:szCs w:val="24"/>
                <w:lang w:val="en-US" w:eastAsia="zh-CN"/>
              </w:rPr>
              <w:t>抵达苏州乐园森林世界，有序入园</w:t>
            </w:r>
          </w:p>
        </w:tc>
      </w:tr>
      <w:tr w14:paraId="29A62F25">
        <w:tblPrEx>
          <w:tblCellMar>
            <w:top w:w="15" w:type="dxa"/>
            <w:left w:w="15" w:type="dxa"/>
            <w:bottom w:w="15" w:type="dxa"/>
            <w:right w:w="15" w:type="dxa"/>
          </w:tblCellMar>
        </w:tblPrEx>
        <w:trPr>
          <w:trHeight w:val="0" w:hRule="atLeast"/>
          <w:jc w:val="center"/>
        </w:trPr>
        <w:tc>
          <w:tcPr>
            <w:tcW w:w="924" w:type="pct"/>
            <w:tcBorders>
              <w:top w:val="dotted" w:color="auto" w:sz="4" w:space="0"/>
              <w:left w:val="single" w:color="BC7F14" w:sz="4" w:space="0"/>
              <w:bottom w:val="dotted" w:color="auto" w:sz="4" w:space="0"/>
              <w:right w:val="dotted" w:color="auto" w:sz="4" w:space="0"/>
            </w:tcBorders>
            <w:shd w:val="clear" w:color="auto" w:fill="EABD6A"/>
            <w:vAlign w:val="center"/>
          </w:tcPr>
          <w:p w14:paraId="7990A3FD">
            <w:pPr>
              <w:widowControl/>
              <w:jc w:val="left"/>
              <w:textAlignment w:val="center"/>
              <w:rPr>
                <w:rFonts w:hint="default" w:ascii="Arial" w:hAnsi="Arial" w:eastAsia="等线" w:cs="Arial"/>
                <w:color w:val="000000"/>
                <w:sz w:val="24"/>
                <w:szCs w:val="24"/>
                <w:lang w:val="en-US" w:eastAsia="zh-CN"/>
              </w:rPr>
            </w:pPr>
            <w:r>
              <w:rPr>
                <w:rFonts w:hint="eastAsia" w:ascii="Arial" w:hAnsi="Arial" w:eastAsia="等线" w:cs="Arial"/>
                <w:color w:val="000000"/>
                <w:sz w:val="24"/>
                <w:szCs w:val="24"/>
                <w:lang w:val="en-US" w:eastAsia="zh-CN"/>
              </w:rPr>
              <w:t>9：40—11：40</w:t>
            </w:r>
          </w:p>
        </w:tc>
        <w:tc>
          <w:tcPr>
            <w:tcW w:w="4075" w:type="pct"/>
            <w:tcBorders>
              <w:top w:val="dotted" w:color="auto" w:sz="4" w:space="0"/>
              <w:left w:val="dotted" w:color="auto" w:sz="4" w:space="0"/>
              <w:bottom w:val="dotted" w:color="auto" w:sz="4" w:space="0"/>
              <w:right w:val="single" w:color="BC7F14" w:sz="4" w:space="0"/>
            </w:tcBorders>
            <w:shd w:val="clear" w:color="auto" w:fill="F7E6CA"/>
            <w:vAlign w:val="center"/>
          </w:tcPr>
          <w:p w14:paraId="35217BCE">
            <w:pPr>
              <w:widowControl/>
              <w:jc w:val="both"/>
              <w:textAlignment w:val="center"/>
              <w:rPr>
                <w:rFonts w:hint="eastAsia" w:ascii="Arial" w:hAnsi="Arial" w:eastAsia="等线" w:cs="Arial"/>
                <w:color w:val="000000"/>
                <w:sz w:val="24"/>
                <w:szCs w:val="24"/>
                <w:lang w:val="en-US" w:eastAsia="zh-CN"/>
              </w:rPr>
            </w:pPr>
            <w:r>
              <w:rPr>
                <w:rFonts w:hint="eastAsia" w:ascii="Arial" w:hAnsi="Arial" w:eastAsia="等线" w:cs="Arial"/>
                <w:color w:val="000000"/>
                <w:sz w:val="24"/>
                <w:szCs w:val="24"/>
                <w:lang w:val="en-US" w:eastAsia="zh-CN"/>
              </w:rPr>
              <w:t>游览苏州乐园森林世界（参考游览线路如下）</w:t>
            </w:r>
          </w:p>
          <w:p w14:paraId="19D889FC">
            <w:pPr>
              <w:widowControl/>
              <w:jc w:val="both"/>
              <w:textAlignment w:val="center"/>
              <w:rPr>
                <w:rFonts w:hint="eastAsia" w:ascii="Arial" w:hAnsi="Arial" w:eastAsia="等线" w:cs="Arial"/>
                <w:color w:val="000000"/>
                <w:sz w:val="24"/>
                <w:szCs w:val="24"/>
                <w:lang w:val="en-US" w:eastAsia="zh-CN"/>
              </w:rPr>
            </w:pPr>
            <w:r>
              <w:rPr>
                <w:rFonts w:hint="eastAsia" w:ascii="Calibri"/>
                <w:b/>
                <w:bCs w:val="0"/>
                <w:color w:val="000000"/>
                <w:sz w:val="24"/>
                <w:szCs w:val="24"/>
                <w:lang w:val="en-US" w:eastAsia="zh-CN"/>
              </w:rPr>
              <w:drawing>
                <wp:anchor distT="0" distB="0" distL="114300" distR="114300" simplePos="0" relativeHeight="251672576" behindDoc="0" locked="0" layoutInCell="1" allowOverlap="1">
                  <wp:simplePos x="0" y="0"/>
                  <wp:positionH relativeFrom="column">
                    <wp:posOffset>298450</wp:posOffset>
                  </wp:positionH>
                  <wp:positionV relativeFrom="paragraph">
                    <wp:posOffset>2540</wp:posOffset>
                  </wp:positionV>
                  <wp:extent cx="4535805" cy="2280920"/>
                  <wp:effectExtent l="0" t="0" r="17145" b="5080"/>
                  <wp:wrapSquare wrapText="bothSides"/>
                  <wp:docPr id="20" name="图片 20" descr="7b0a20202020227069636672616d65646573223a20222670666d38393230343030303736262673707432312d31262662647430302626776474323535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7b0a20202020227069636672616d65646573223a20222670666d38393230343030303736262673707432312d312626626474303026267764743235353026266f726773697a653030262670667431323226220a7d0a"/>
                          <pic:cNvPicPr>
                            <a:picLocks noChangeAspect="1"/>
                          </pic:cNvPicPr>
                        </pic:nvPicPr>
                        <pic:blipFill>
                          <a:blip r:embed="rId13">
                            <a:extLst>
                              <a:ext uri="{BEBA8EAE-BF5A-486C-A8C5-ECC9F3942E4B}">
                                <a14:imgProps xmlns:a14="http://schemas.microsoft.com/office/drawing/2010/main">
                                  <a14:imgLayer r:embed="rId14"/>
                                </a14:imgProps>
                              </a:ext>
                            </a:extLst>
                          </a:blip>
                          <a:srcRect/>
                          <a:stretch>
                            <a:fillRect/>
                          </a:stretch>
                        </pic:blipFill>
                        <pic:spPr>
                          <a:xfrm>
                            <a:off x="0" y="0"/>
                            <a:ext cx="4535805" cy="2280920"/>
                          </a:xfrm>
                          <a:prstGeom prst="roundRect">
                            <a:avLst/>
                          </a:prstGeom>
                        </pic:spPr>
                      </pic:pic>
                    </a:graphicData>
                  </a:graphic>
                </wp:anchor>
              </w:drawing>
            </w:r>
          </w:p>
          <w:p w14:paraId="5298FF1D">
            <w:pPr>
              <w:widowControl/>
              <w:jc w:val="both"/>
              <w:textAlignment w:val="center"/>
              <w:rPr>
                <w:rFonts w:hint="eastAsia" w:ascii="Arial" w:hAnsi="Arial" w:eastAsia="等线" w:cs="Arial"/>
                <w:color w:val="000000"/>
                <w:sz w:val="24"/>
                <w:szCs w:val="24"/>
                <w:lang w:val="en-US" w:eastAsia="zh-CN"/>
              </w:rPr>
            </w:pPr>
          </w:p>
          <w:p w14:paraId="6C0C3CEB">
            <w:pPr>
              <w:widowControl/>
              <w:jc w:val="both"/>
              <w:textAlignment w:val="center"/>
              <w:rPr>
                <w:rFonts w:hint="default" w:ascii="Arial" w:hAnsi="Arial" w:eastAsia="等线" w:cs="Arial"/>
                <w:color w:val="000000"/>
                <w:sz w:val="24"/>
                <w:szCs w:val="24"/>
                <w:lang w:val="en-US" w:eastAsia="zh-CN"/>
              </w:rPr>
            </w:pPr>
          </w:p>
        </w:tc>
      </w:tr>
      <w:tr w14:paraId="6CBEEB78">
        <w:tblPrEx>
          <w:tblCellMar>
            <w:top w:w="15" w:type="dxa"/>
            <w:left w:w="15" w:type="dxa"/>
            <w:bottom w:w="15" w:type="dxa"/>
            <w:right w:w="15" w:type="dxa"/>
          </w:tblCellMar>
        </w:tblPrEx>
        <w:trPr>
          <w:trHeight w:val="427" w:hRule="atLeast"/>
          <w:jc w:val="center"/>
        </w:trPr>
        <w:tc>
          <w:tcPr>
            <w:tcW w:w="924" w:type="pct"/>
            <w:tcBorders>
              <w:top w:val="dotted" w:color="auto" w:sz="4" w:space="0"/>
              <w:left w:val="single" w:color="BC7F14" w:sz="4" w:space="0"/>
              <w:bottom w:val="dotted" w:color="auto" w:sz="4" w:space="0"/>
              <w:right w:val="dotted" w:color="auto" w:sz="4" w:space="0"/>
            </w:tcBorders>
            <w:shd w:val="clear" w:color="auto" w:fill="EABD6A"/>
            <w:vAlign w:val="center"/>
          </w:tcPr>
          <w:p w14:paraId="4F1DDB60">
            <w:pPr>
              <w:widowControl/>
              <w:jc w:val="left"/>
              <w:textAlignment w:val="center"/>
              <w:rPr>
                <w:rFonts w:hint="default" w:ascii="Arial" w:hAnsi="Arial" w:eastAsia="等线" w:cs="Arial"/>
                <w:color w:val="000000"/>
                <w:sz w:val="24"/>
                <w:szCs w:val="24"/>
                <w:lang w:val="en-US" w:eastAsia="zh-CN"/>
              </w:rPr>
            </w:pPr>
            <w:r>
              <w:rPr>
                <w:rFonts w:hint="eastAsia" w:ascii="Arial" w:hAnsi="Arial" w:eastAsia="等线" w:cs="Arial"/>
                <w:color w:val="000000"/>
                <w:sz w:val="24"/>
                <w:szCs w:val="24"/>
                <w:lang w:val="en-US" w:eastAsia="zh-CN"/>
              </w:rPr>
              <w:t>11：40—12：10</w:t>
            </w:r>
          </w:p>
        </w:tc>
        <w:tc>
          <w:tcPr>
            <w:tcW w:w="4075" w:type="pct"/>
            <w:tcBorders>
              <w:top w:val="dotted" w:color="auto" w:sz="4" w:space="0"/>
              <w:left w:val="dotted" w:color="auto" w:sz="4" w:space="0"/>
              <w:bottom w:val="dotted" w:color="auto" w:sz="4" w:space="0"/>
              <w:right w:val="single" w:color="BC7F14" w:sz="4" w:space="0"/>
            </w:tcBorders>
            <w:shd w:val="clear" w:color="auto" w:fill="F7E6CA"/>
            <w:vAlign w:val="center"/>
          </w:tcPr>
          <w:p w14:paraId="151F9A22">
            <w:pPr>
              <w:widowControl/>
              <w:jc w:val="both"/>
              <w:textAlignment w:val="center"/>
              <w:rPr>
                <w:rFonts w:hint="default" w:ascii="Arial" w:hAnsi="Arial" w:eastAsia="等线" w:cs="Arial"/>
                <w:color w:val="000000"/>
                <w:sz w:val="24"/>
                <w:szCs w:val="24"/>
                <w:lang w:val="en-US" w:eastAsia="zh-CN"/>
              </w:rPr>
            </w:pPr>
            <w:r>
              <w:rPr>
                <w:rFonts w:hint="eastAsia" w:ascii="Arial" w:hAnsi="Arial" w:eastAsia="等线" w:cs="Arial"/>
                <w:color w:val="000000"/>
                <w:sz w:val="24"/>
                <w:szCs w:val="24"/>
                <w:lang w:val="en-US" w:eastAsia="zh-CN"/>
              </w:rPr>
              <w:t xml:space="preserve">  园区自行用餐，用餐自理</w:t>
            </w:r>
          </w:p>
        </w:tc>
      </w:tr>
      <w:tr w14:paraId="4670FC7E">
        <w:tblPrEx>
          <w:tblCellMar>
            <w:top w:w="15" w:type="dxa"/>
            <w:left w:w="15" w:type="dxa"/>
            <w:bottom w:w="15" w:type="dxa"/>
            <w:right w:w="15" w:type="dxa"/>
          </w:tblCellMar>
        </w:tblPrEx>
        <w:trPr>
          <w:trHeight w:val="0" w:hRule="atLeast"/>
          <w:jc w:val="center"/>
        </w:trPr>
        <w:tc>
          <w:tcPr>
            <w:tcW w:w="924" w:type="pct"/>
            <w:tcBorders>
              <w:top w:val="dotted" w:color="auto" w:sz="4" w:space="0"/>
              <w:left w:val="single" w:color="BC7F14" w:sz="4" w:space="0"/>
              <w:bottom w:val="dotted" w:color="auto" w:sz="4" w:space="0"/>
              <w:right w:val="dotted" w:color="auto" w:sz="4" w:space="0"/>
            </w:tcBorders>
            <w:shd w:val="clear" w:color="auto" w:fill="EABD6A"/>
            <w:vAlign w:val="center"/>
          </w:tcPr>
          <w:p w14:paraId="45F593D6">
            <w:pPr>
              <w:widowControl/>
              <w:jc w:val="left"/>
              <w:textAlignment w:val="center"/>
              <w:rPr>
                <w:rFonts w:hint="default" w:ascii="Arial" w:hAnsi="Arial" w:eastAsia="等线" w:cs="Arial"/>
                <w:color w:val="000000"/>
                <w:sz w:val="24"/>
                <w:szCs w:val="24"/>
                <w:lang w:val="en-US" w:eastAsia="zh-CN"/>
              </w:rPr>
            </w:pPr>
            <w:r>
              <w:rPr>
                <w:rFonts w:hint="eastAsia" w:ascii="Arial" w:hAnsi="Arial" w:eastAsia="等线" w:cs="Arial"/>
                <w:color w:val="000000"/>
                <w:sz w:val="24"/>
                <w:szCs w:val="24"/>
                <w:lang w:val="en-US" w:eastAsia="zh-CN"/>
              </w:rPr>
              <w:t>12：10—12：30</w:t>
            </w:r>
          </w:p>
        </w:tc>
        <w:tc>
          <w:tcPr>
            <w:tcW w:w="4075" w:type="pct"/>
            <w:tcBorders>
              <w:top w:val="dotted" w:color="auto" w:sz="4" w:space="0"/>
              <w:left w:val="dotted" w:color="auto" w:sz="4" w:space="0"/>
              <w:bottom w:val="dotted" w:color="auto" w:sz="4" w:space="0"/>
              <w:right w:val="single" w:color="BC7F14" w:sz="4" w:space="0"/>
            </w:tcBorders>
            <w:shd w:val="clear" w:color="auto" w:fill="F7E6CA"/>
            <w:vAlign w:val="center"/>
          </w:tcPr>
          <w:p w14:paraId="51D0CFDD">
            <w:pPr>
              <w:pStyle w:val="4"/>
              <w:spacing w:before="1" w:line="184" w:lineRule="auto"/>
              <w:rPr>
                <w:rFonts w:hint="eastAsia" w:asciiTheme="minorEastAsia" w:hAnsiTheme="minorEastAsia" w:eastAsiaTheme="minorEastAsia" w:cstheme="minorEastAsia"/>
                <w:color w:val="000000"/>
                <w:sz w:val="24"/>
                <w:szCs w:val="24"/>
                <w:lang w:val="en-US" w:eastAsia="zh-CN" w:bidi="ar-SA"/>
              </w:rPr>
            </w:pPr>
          </w:p>
          <w:p w14:paraId="6A0C14F8">
            <w:pPr>
              <w:pStyle w:val="4"/>
              <w:spacing w:before="1" w:line="184" w:lineRule="auto"/>
              <w:rPr>
                <w:rFonts w:hint="eastAsia" w:asciiTheme="minorEastAsia" w:hAnsiTheme="minorEastAsia" w:eastAsiaTheme="minorEastAsia" w:cstheme="minorEastAsia"/>
                <w:color w:val="000000"/>
                <w:sz w:val="24"/>
                <w:szCs w:val="24"/>
                <w:lang w:val="en-US" w:eastAsia="zh-CN" w:bidi="ar-SA"/>
              </w:rPr>
            </w:pPr>
            <w:r>
              <w:rPr>
                <w:rFonts w:hint="eastAsia" w:asciiTheme="minorEastAsia" w:hAnsiTheme="minorEastAsia" w:eastAsiaTheme="minorEastAsia" w:cstheme="minorEastAsia"/>
                <w:color w:val="000000"/>
                <w:sz w:val="24"/>
                <w:szCs w:val="24"/>
                <w:lang w:val="en-US" w:eastAsia="zh-CN" w:bidi="ar-SA"/>
              </w:rPr>
              <w:t>近距离接触自然动物进入萌宠乐园羊驼、松鼠、孔雀等等坐等投喂，来到节庆广场与鸽子来一场亲密互动，更有6只巴布亚企鹅在冻原王国等你，在近距离接触中了解动物的习性；</w:t>
            </w:r>
          </w:p>
          <w:p w14:paraId="2C930F0D">
            <w:pPr>
              <w:pStyle w:val="4"/>
              <w:spacing w:before="1" w:line="184" w:lineRule="auto"/>
              <w:rPr>
                <w:rFonts w:hint="eastAsia" w:asciiTheme="minorEastAsia" w:hAnsiTheme="minorEastAsia" w:eastAsiaTheme="minorEastAsia" w:cstheme="minorEastAsia"/>
                <w:b/>
                <w:bCs/>
                <w:color w:val="000000"/>
                <w:sz w:val="24"/>
                <w:szCs w:val="24"/>
                <w:lang w:val="en-US" w:eastAsia="zh-CN"/>
              </w:rPr>
            </w:pPr>
            <w:r>
              <w:rPr>
                <w:rFonts w:hint="eastAsia" w:asciiTheme="minorEastAsia" w:hAnsiTheme="minorEastAsia" w:eastAsiaTheme="minorEastAsia" w:cstheme="minorEastAsia"/>
                <w:b/>
                <w:bCs/>
                <w:color w:val="000000"/>
                <w:sz w:val="24"/>
                <w:szCs w:val="24"/>
                <w:lang w:val="en-US" w:eastAsia="zh-CN"/>
              </w:rPr>
              <w:drawing>
                <wp:anchor distT="0" distB="0" distL="114300" distR="114300" simplePos="0" relativeHeight="251671552" behindDoc="0" locked="0" layoutInCell="1" allowOverlap="1">
                  <wp:simplePos x="0" y="0"/>
                  <wp:positionH relativeFrom="column">
                    <wp:posOffset>2800350</wp:posOffset>
                  </wp:positionH>
                  <wp:positionV relativeFrom="paragraph">
                    <wp:posOffset>69215</wp:posOffset>
                  </wp:positionV>
                  <wp:extent cx="1654810" cy="1052830"/>
                  <wp:effectExtent l="0" t="0" r="2540" b="13970"/>
                  <wp:wrapSquare wrapText="bothSides"/>
                  <wp:docPr id="16" name="图片 16" descr="0719cf40f4c185e2bebd3c9c0a1fd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719cf40f4c185e2bebd3c9c0a1fd59"/>
                          <pic:cNvPicPr>
                            <a:picLocks noChangeAspect="1"/>
                          </pic:cNvPicPr>
                        </pic:nvPicPr>
                        <pic:blipFill>
                          <a:blip r:embed="rId15"/>
                          <a:stretch>
                            <a:fillRect/>
                          </a:stretch>
                        </pic:blipFill>
                        <pic:spPr>
                          <a:xfrm>
                            <a:off x="0" y="0"/>
                            <a:ext cx="1654810" cy="1052830"/>
                          </a:xfrm>
                          <a:prstGeom prst="rect">
                            <a:avLst/>
                          </a:prstGeom>
                        </pic:spPr>
                      </pic:pic>
                    </a:graphicData>
                  </a:graphic>
                </wp:anchor>
              </w:drawing>
            </w:r>
            <w:r>
              <w:rPr>
                <w:rFonts w:hint="eastAsia" w:asciiTheme="minorEastAsia" w:hAnsiTheme="minorEastAsia" w:eastAsiaTheme="minorEastAsia" w:cstheme="minorEastAsia"/>
                <w:b/>
                <w:bCs/>
                <w:color w:val="000000"/>
                <w:sz w:val="24"/>
                <w:szCs w:val="24"/>
                <w:lang w:val="en-US" w:eastAsia="zh-CN"/>
              </w:rPr>
              <w:drawing>
                <wp:anchor distT="0" distB="0" distL="114300" distR="114300" simplePos="0" relativeHeight="251670528" behindDoc="0" locked="0" layoutInCell="1" allowOverlap="1">
                  <wp:simplePos x="0" y="0"/>
                  <wp:positionH relativeFrom="column">
                    <wp:posOffset>247650</wp:posOffset>
                  </wp:positionH>
                  <wp:positionV relativeFrom="paragraph">
                    <wp:posOffset>96520</wp:posOffset>
                  </wp:positionV>
                  <wp:extent cx="1766570" cy="1036320"/>
                  <wp:effectExtent l="0" t="0" r="5080" b="11430"/>
                  <wp:wrapSquare wrapText="bothSides"/>
                  <wp:docPr id="14" name="图片 14" descr="59f5d0cd3380169aa083abb9cd033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59f5d0cd3380169aa083abb9cd0332e"/>
                          <pic:cNvPicPr>
                            <a:picLocks noChangeAspect="1"/>
                          </pic:cNvPicPr>
                        </pic:nvPicPr>
                        <pic:blipFill>
                          <a:blip r:embed="rId16"/>
                          <a:stretch>
                            <a:fillRect/>
                          </a:stretch>
                        </pic:blipFill>
                        <pic:spPr>
                          <a:xfrm>
                            <a:off x="0" y="0"/>
                            <a:ext cx="1766570" cy="1036320"/>
                          </a:xfrm>
                          <a:prstGeom prst="rect">
                            <a:avLst/>
                          </a:prstGeom>
                        </pic:spPr>
                      </pic:pic>
                    </a:graphicData>
                  </a:graphic>
                </wp:anchor>
              </w:drawing>
            </w:r>
          </w:p>
          <w:p w14:paraId="1D57B29D">
            <w:pPr>
              <w:pStyle w:val="4"/>
              <w:spacing w:before="1" w:line="184" w:lineRule="auto"/>
              <w:rPr>
                <w:rFonts w:hint="eastAsia" w:asciiTheme="minorEastAsia" w:hAnsiTheme="minorEastAsia" w:eastAsiaTheme="minorEastAsia" w:cstheme="minorEastAsia"/>
                <w:b/>
                <w:bCs/>
                <w:color w:val="000000"/>
                <w:sz w:val="24"/>
                <w:szCs w:val="24"/>
                <w:lang w:val="en-US" w:eastAsia="zh-CN"/>
              </w:rPr>
            </w:pPr>
          </w:p>
          <w:p w14:paraId="72010D3C">
            <w:pPr>
              <w:pStyle w:val="4"/>
              <w:spacing w:before="1" w:line="184" w:lineRule="auto"/>
              <w:rPr>
                <w:rFonts w:hint="eastAsia" w:asciiTheme="minorEastAsia" w:hAnsiTheme="minorEastAsia" w:eastAsiaTheme="minorEastAsia" w:cstheme="minorEastAsia"/>
                <w:b/>
                <w:bCs/>
                <w:color w:val="000000"/>
                <w:sz w:val="24"/>
                <w:szCs w:val="24"/>
                <w:lang w:val="en-US" w:eastAsia="zh-CN"/>
              </w:rPr>
            </w:pPr>
          </w:p>
          <w:p w14:paraId="52E65CFD">
            <w:pPr>
              <w:pStyle w:val="4"/>
              <w:spacing w:before="1" w:line="184" w:lineRule="auto"/>
              <w:rPr>
                <w:rFonts w:hint="eastAsia" w:asciiTheme="minorEastAsia" w:hAnsiTheme="minorEastAsia" w:eastAsiaTheme="minorEastAsia" w:cstheme="minorEastAsia"/>
                <w:b/>
                <w:bCs/>
                <w:color w:val="000000"/>
                <w:sz w:val="24"/>
                <w:szCs w:val="24"/>
                <w:lang w:val="en-US" w:eastAsia="zh-CN"/>
              </w:rPr>
            </w:pPr>
          </w:p>
          <w:p w14:paraId="114FC634">
            <w:pPr>
              <w:pStyle w:val="4"/>
              <w:spacing w:before="1" w:line="184" w:lineRule="auto"/>
              <w:rPr>
                <w:rFonts w:hint="eastAsia" w:asciiTheme="minorEastAsia" w:hAnsiTheme="minorEastAsia" w:eastAsiaTheme="minorEastAsia" w:cstheme="minorEastAsia"/>
                <w:b/>
                <w:bCs/>
                <w:color w:val="000000"/>
                <w:sz w:val="24"/>
                <w:szCs w:val="24"/>
                <w:lang w:val="en-US" w:eastAsia="zh-CN"/>
              </w:rPr>
            </w:pPr>
          </w:p>
          <w:p w14:paraId="0641137D">
            <w:pPr>
              <w:widowControl/>
              <w:jc w:val="both"/>
              <w:textAlignment w:val="center"/>
              <w:rPr>
                <w:rFonts w:hint="eastAsia" w:ascii="Arial" w:hAnsi="Arial" w:eastAsia="等线" w:cs="Arial"/>
                <w:color w:val="000000"/>
                <w:sz w:val="24"/>
                <w:szCs w:val="24"/>
                <w:lang w:val="en-US" w:eastAsia="zh-CN"/>
              </w:rPr>
            </w:pPr>
          </w:p>
        </w:tc>
      </w:tr>
      <w:tr w14:paraId="5774CEB9">
        <w:tblPrEx>
          <w:tblCellMar>
            <w:top w:w="15" w:type="dxa"/>
            <w:left w:w="15" w:type="dxa"/>
            <w:bottom w:w="15" w:type="dxa"/>
            <w:right w:w="15" w:type="dxa"/>
          </w:tblCellMar>
        </w:tblPrEx>
        <w:trPr>
          <w:trHeight w:val="0" w:hRule="atLeast"/>
          <w:jc w:val="center"/>
        </w:trPr>
        <w:tc>
          <w:tcPr>
            <w:tcW w:w="924" w:type="pct"/>
            <w:tcBorders>
              <w:top w:val="dotted" w:color="auto" w:sz="4" w:space="0"/>
              <w:left w:val="single" w:color="BC7F14" w:sz="4" w:space="0"/>
              <w:bottom w:val="dotted" w:color="auto" w:sz="4" w:space="0"/>
              <w:right w:val="dotted" w:color="auto" w:sz="4" w:space="0"/>
            </w:tcBorders>
            <w:shd w:val="clear" w:color="auto" w:fill="EABD6A"/>
            <w:vAlign w:val="center"/>
          </w:tcPr>
          <w:p w14:paraId="4868B1C6">
            <w:pPr>
              <w:widowControl/>
              <w:jc w:val="left"/>
              <w:textAlignment w:val="center"/>
              <w:rPr>
                <w:rFonts w:hint="default" w:ascii="Arial" w:hAnsi="Arial" w:eastAsia="等线" w:cs="Arial"/>
                <w:color w:val="000000"/>
                <w:sz w:val="24"/>
                <w:szCs w:val="24"/>
                <w:lang w:val="en-US" w:eastAsia="zh-CN"/>
              </w:rPr>
            </w:pPr>
            <w:r>
              <w:rPr>
                <w:rFonts w:hint="eastAsia" w:ascii="Arial" w:hAnsi="Arial" w:eastAsia="等线" w:cs="Arial"/>
                <w:color w:val="000000"/>
                <w:sz w:val="24"/>
                <w:szCs w:val="24"/>
                <w:lang w:val="en-US" w:eastAsia="zh-CN"/>
              </w:rPr>
              <w:t>12：30—13：30</w:t>
            </w:r>
          </w:p>
        </w:tc>
        <w:tc>
          <w:tcPr>
            <w:tcW w:w="4075" w:type="pct"/>
            <w:tcBorders>
              <w:top w:val="dotted" w:color="auto" w:sz="4" w:space="0"/>
              <w:left w:val="dotted" w:color="auto" w:sz="4" w:space="0"/>
              <w:bottom w:val="dotted" w:color="auto" w:sz="4" w:space="0"/>
              <w:right w:val="single" w:color="BC7F14" w:sz="4" w:space="0"/>
            </w:tcBorders>
            <w:shd w:val="clear" w:color="auto" w:fill="F7E6CA"/>
            <w:vAlign w:val="center"/>
          </w:tcPr>
          <w:p w14:paraId="0E56AA7F">
            <w:pPr>
              <w:spacing w:before="103" w:line="252" w:lineRule="auto"/>
              <w:ind w:right="20"/>
              <w:jc w:val="both"/>
              <w:rPr>
                <w:rFonts w:hint="eastAsia" w:asciiTheme="minorEastAsia" w:hAnsiTheme="minorEastAsia" w:eastAsiaTheme="minorEastAsia" w:cstheme="minorEastAsia"/>
                <w:b/>
                <w:bCs/>
                <w:color w:val="000000"/>
                <w:sz w:val="24"/>
                <w:szCs w:val="24"/>
                <w:lang w:val="en-US" w:eastAsia="zh-CN"/>
              </w:rPr>
            </w:pPr>
            <w:r>
              <w:rPr>
                <w:rFonts w:hint="eastAsia" w:asciiTheme="minorEastAsia" w:hAnsiTheme="minorEastAsia" w:eastAsiaTheme="minorEastAsia" w:cstheme="minorEastAsia"/>
                <w:b/>
                <w:bCs/>
                <w:color w:val="000000"/>
                <w:sz w:val="24"/>
                <w:szCs w:val="24"/>
                <w:lang w:val="en-US" w:eastAsia="zh-CN"/>
              </w:rPr>
              <w:drawing>
                <wp:anchor distT="0" distB="0" distL="114300" distR="114300" simplePos="0" relativeHeight="251659264" behindDoc="0" locked="0" layoutInCell="1" allowOverlap="1">
                  <wp:simplePos x="0" y="0"/>
                  <wp:positionH relativeFrom="column">
                    <wp:posOffset>3293745</wp:posOffset>
                  </wp:positionH>
                  <wp:positionV relativeFrom="paragraph">
                    <wp:posOffset>17145</wp:posOffset>
                  </wp:positionV>
                  <wp:extent cx="1814195" cy="988695"/>
                  <wp:effectExtent l="0" t="0" r="14605" b="1905"/>
                  <wp:wrapNone/>
                  <wp:docPr id="13" name="图片 13" descr="20ec46bc553cd997cd8b0772f06cd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0ec46bc553cd997cd8b0772f06cd9d"/>
                          <pic:cNvPicPr>
                            <a:picLocks noChangeAspect="1"/>
                          </pic:cNvPicPr>
                        </pic:nvPicPr>
                        <pic:blipFill>
                          <a:blip r:embed="rId17"/>
                          <a:srcRect l="-1315" t="524" r="1315" b="-524"/>
                          <a:stretch>
                            <a:fillRect/>
                          </a:stretch>
                        </pic:blipFill>
                        <pic:spPr>
                          <a:xfrm>
                            <a:off x="0" y="0"/>
                            <a:ext cx="1814195" cy="988695"/>
                          </a:xfrm>
                          <a:prstGeom prst="ellipse">
                            <a:avLst/>
                          </a:prstGeom>
                        </pic:spPr>
                      </pic:pic>
                    </a:graphicData>
                  </a:graphic>
                </wp:anchor>
              </w:drawing>
            </w:r>
            <w:r>
              <w:rPr>
                <w:rFonts w:hint="eastAsia" w:asciiTheme="minorEastAsia" w:hAnsiTheme="minorEastAsia" w:eastAsiaTheme="minorEastAsia" w:cstheme="minorEastAsia"/>
                <w:b/>
                <w:bCs/>
                <w:color w:val="000000"/>
                <w:sz w:val="24"/>
                <w:szCs w:val="24"/>
                <w:lang w:val="en-US" w:eastAsia="zh-CN"/>
              </w:rPr>
              <w:t>涂鸦森林</w:t>
            </w:r>
          </w:p>
          <w:p w14:paraId="590C4658">
            <w:pPr>
              <w:spacing w:before="103" w:line="252" w:lineRule="auto"/>
              <w:ind w:right="20"/>
              <w:jc w:val="both"/>
              <w:rPr>
                <w:rFonts w:hint="eastAsia" w:asciiTheme="minorEastAsia" w:hAnsiTheme="minorEastAsia" w:eastAsiaTheme="minorEastAsia" w:cstheme="minorEastAsia"/>
                <w:color w:val="000000"/>
                <w:sz w:val="24"/>
                <w:szCs w:val="24"/>
                <w:lang w:val="en-US" w:eastAsia="zh-CN"/>
              </w:rPr>
            </w:pPr>
            <w:r>
              <w:rPr>
                <w:rFonts w:hint="eastAsia" w:asciiTheme="minorEastAsia" w:hAnsiTheme="minorEastAsia" w:eastAsiaTheme="minorEastAsia" w:cstheme="minorEastAsia"/>
                <w:color w:val="000000"/>
                <w:sz w:val="24"/>
                <w:szCs w:val="24"/>
                <w:lang w:val="en-US" w:eastAsia="zh-CN"/>
              </w:rPr>
              <w:t>（主题：</w:t>
            </w:r>
            <w:r>
              <w:rPr>
                <w:rFonts w:hint="default" w:asciiTheme="minorEastAsia" w:hAnsiTheme="minorEastAsia" w:eastAsiaTheme="minorEastAsia" w:cstheme="minorEastAsia"/>
                <w:color w:val="000000"/>
                <w:sz w:val="24"/>
                <w:szCs w:val="24"/>
                <w:lang w:val="en-US" w:eastAsia="zh-CN"/>
              </w:rPr>
              <w:t>鹿儿岛</w:t>
            </w:r>
            <w:r>
              <w:rPr>
                <w:rFonts w:hint="eastAsia" w:asciiTheme="minorEastAsia" w:hAnsiTheme="minorEastAsia" w:eastAsiaTheme="minorEastAsia" w:cstheme="minorEastAsia"/>
                <w:color w:val="000000"/>
                <w:sz w:val="24"/>
                <w:szCs w:val="24"/>
                <w:lang w:val="en-US" w:eastAsia="zh-CN"/>
              </w:rPr>
              <w:t>、萌宠“童”玩7项游乐项目）</w:t>
            </w:r>
          </w:p>
          <w:p w14:paraId="6E9572A2">
            <w:pPr>
              <w:spacing w:before="103" w:line="252" w:lineRule="auto"/>
              <w:ind w:right="20"/>
              <w:jc w:val="both"/>
              <w:rPr>
                <w:rFonts w:hint="eastAsia" w:asciiTheme="minorEastAsia" w:hAnsiTheme="minorEastAsia" w:eastAsiaTheme="minorEastAsia" w:cstheme="minorEastAsia"/>
                <w:b/>
                <w:bCs/>
                <w:color w:val="548DD4"/>
                <w:sz w:val="24"/>
                <w:szCs w:val="24"/>
                <w:lang w:val="en-US" w:eastAsia="zh-CN"/>
              </w:rPr>
            </w:pPr>
            <w:r>
              <w:rPr>
                <w:rFonts w:hint="eastAsia" w:asciiTheme="minorEastAsia" w:hAnsiTheme="minorEastAsia" w:eastAsiaTheme="minorEastAsia" w:cstheme="minorEastAsia"/>
                <w:b/>
                <w:bCs/>
                <w:color w:val="548DD4"/>
                <w:sz w:val="24"/>
                <w:szCs w:val="24"/>
                <w:lang w:val="en-US" w:eastAsia="zh-CN"/>
              </w:rPr>
              <w:t>冻原森林</w:t>
            </w:r>
          </w:p>
          <w:p w14:paraId="4D9EF0D4">
            <w:pPr>
              <w:spacing w:before="103" w:line="252" w:lineRule="auto"/>
              <w:ind w:right="20"/>
              <w:jc w:val="both"/>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bCs/>
                <w:color w:val="548DD4"/>
                <w:sz w:val="24"/>
                <w:szCs w:val="24"/>
                <w:lang w:val="en-US" w:eastAsia="zh-CN"/>
              </w:rPr>
              <w:t>（</w:t>
            </w:r>
            <w:r>
              <w:rPr>
                <w:rFonts w:hint="default" w:asciiTheme="minorEastAsia" w:hAnsiTheme="minorEastAsia" w:eastAsiaTheme="minorEastAsia" w:cstheme="minorEastAsia"/>
                <w:sz w:val="24"/>
                <w:szCs w:val="24"/>
                <w:lang w:val="en-US" w:eastAsia="zh-CN"/>
              </w:rPr>
              <w:t>主题：喜马拉雅山5项游乐项目</w:t>
            </w:r>
            <w:r>
              <w:rPr>
                <w:rFonts w:hint="eastAsia" w:asciiTheme="minorEastAsia" w:hAnsiTheme="minorEastAsia" w:eastAsiaTheme="minorEastAsia" w:cstheme="minorEastAsia"/>
                <w:sz w:val="24"/>
                <w:szCs w:val="24"/>
                <w:lang w:val="en-US" w:eastAsia="zh-CN"/>
              </w:rPr>
              <w:t>）</w:t>
            </w:r>
          </w:p>
          <w:p w14:paraId="2A071838">
            <w:pPr>
              <w:spacing w:before="103" w:line="252" w:lineRule="auto"/>
              <w:ind w:right="20"/>
              <w:jc w:val="both"/>
              <w:rPr>
                <w:rFonts w:hint="eastAsia" w:asciiTheme="minorEastAsia" w:hAnsiTheme="minorEastAsia" w:eastAsiaTheme="minorEastAsia" w:cstheme="minorEastAsia"/>
                <w:b/>
                <w:bCs/>
                <w:color w:val="548DD4"/>
                <w:sz w:val="24"/>
                <w:szCs w:val="24"/>
                <w:lang w:val="en-US" w:eastAsia="zh-CN"/>
              </w:rPr>
            </w:pPr>
            <w:r>
              <w:rPr>
                <w:rFonts w:hint="eastAsia" w:asciiTheme="minorEastAsia" w:hAnsiTheme="minorEastAsia" w:eastAsiaTheme="minorEastAsia" w:cstheme="minorEastAsia"/>
                <w:b/>
                <w:bCs/>
                <w:color w:val="000000"/>
                <w:sz w:val="24"/>
                <w:szCs w:val="24"/>
                <w:lang w:val="en-US" w:eastAsia="zh-CN"/>
              </w:rPr>
              <w:drawing>
                <wp:anchor distT="0" distB="0" distL="114300" distR="114300" simplePos="0" relativeHeight="251673600" behindDoc="0" locked="0" layoutInCell="1" allowOverlap="1">
                  <wp:simplePos x="0" y="0"/>
                  <wp:positionH relativeFrom="column">
                    <wp:posOffset>3320415</wp:posOffset>
                  </wp:positionH>
                  <wp:positionV relativeFrom="paragraph">
                    <wp:posOffset>6985</wp:posOffset>
                  </wp:positionV>
                  <wp:extent cx="1781810" cy="1014095"/>
                  <wp:effectExtent l="0" t="0" r="8890" b="14605"/>
                  <wp:wrapNone/>
                  <wp:docPr id="19" name="图片 19" descr="20a6673ec3fee7e1a396dc2a7ba5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a6673ec3fee7e1a396dc2a7ba5e56"/>
                          <pic:cNvPicPr>
                            <a:picLocks noChangeAspect="1"/>
                          </pic:cNvPicPr>
                        </pic:nvPicPr>
                        <pic:blipFill>
                          <a:blip r:embed="rId18"/>
                          <a:srcRect l="-983" t="1922" r="983" b="-1922"/>
                          <a:stretch>
                            <a:fillRect/>
                          </a:stretch>
                        </pic:blipFill>
                        <pic:spPr>
                          <a:xfrm>
                            <a:off x="0" y="0"/>
                            <a:ext cx="1781810" cy="1014095"/>
                          </a:xfrm>
                          <a:prstGeom prst="ellipse">
                            <a:avLst/>
                          </a:prstGeom>
                        </pic:spPr>
                      </pic:pic>
                    </a:graphicData>
                  </a:graphic>
                </wp:anchor>
              </w:drawing>
            </w:r>
            <w:r>
              <w:rPr>
                <w:rFonts w:hint="eastAsia" w:asciiTheme="minorEastAsia" w:hAnsiTheme="minorEastAsia" w:eastAsiaTheme="minorEastAsia" w:cstheme="minorEastAsia"/>
                <w:b/>
                <w:bCs/>
                <w:color w:val="548DD4"/>
                <w:sz w:val="24"/>
                <w:szCs w:val="24"/>
                <w:lang w:val="en-US" w:eastAsia="zh-CN"/>
              </w:rPr>
              <w:t>黑暗森林</w:t>
            </w:r>
          </w:p>
          <w:p w14:paraId="66853E75">
            <w:pPr>
              <w:pStyle w:val="4"/>
              <w:spacing w:before="1" w:line="184" w:lineRule="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bCs/>
                <w:color w:val="548DD4"/>
                <w:sz w:val="24"/>
                <w:szCs w:val="24"/>
                <w:lang w:val="en-US" w:eastAsia="zh-CN"/>
              </w:rPr>
              <w:t>（</w:t>
            </w:r>
            <w:r>
              <w:rPr>
                <w:rFonts w:hint="default" w:asciiTheme="minorEastAsia" w:hAnsiTheme="minorEastAsia" w:eastAsiaTheme="minorEastAsia" w:cstheme="minorEastAsia"/>
                <w:sz w:val="24"/>
                <w:szCs w:val="24"/>
                <w:lang w:val="en-US" w:eastAsia="zh-CN"/>
              </w:rPr>
              <w:t>主题：欧洲黑森林5项游乐项目</w:t>
            </w:r>
            <w:r>
              <w:rPr>
                <w:rFonts w:hint="eastAsia" w:asciiTheme="minorEastAsia" w:hAnsiTheme="minorEastAsia" w:eastAsiaTheme="minorEastAsia" w:cstheme="minorEastAsia"/>
                <w:sz w:val="24"/>
                <w:szCs w:val="24"/>
                <w:lang w:val="en-US" w:eastAsia="zh-CN"/>
              </w:rPr>
              <w:t>）</w:t>
            </w:r>
          </w:p>
          <w:p w14:paraId="62C14BD8">
            <w:pPr>
              <w:pStyle w:val="4"/>
              <w:spacing w:before="1" w:line="184" w:lineRule="auto"/>
              <w:rPr>
                <w:rFonts w:hint="eastAsia" w:asciiTheme="minorEastAsia" w:hAnsiTheme="minorEastAsia" w:eastAsiaTheme="minorEastAsia" w:cstheme="minorEastAsia"/>
                <w:sz w:val="24"/>
                <w:szCs w:val="24"/>
                <w:lang w:val="en-US" w:eastAsia="zh-CN"/>
              </w:rPr>
            </w:pPr>
          </w:p>
          <w:p w14:paraId="2D99D3D2">
            <w:pPr>
              <w:pStyle w:val="4"/>
              <w:spacing w:before="1" w:line="184" w:lineRule="auto"/>
              <w:rPr>
                <w:rFonts w:hint="eastAsia" w:asciiTheme="minorEastAsia" w:hAnsiTheme="minorEastAsia" w:eastAsiaTheme="minorEastAsia" w:cstheme="minorEastAsia"/>
                <w:sz w:val="24"/>
                <w:szCs w:val="24"/>
                <w:lang w:val="en-US" w:eastAsia="zh-CN"/>
              </w:rPr>
            </w:pPr>
          </w:p>
          <w:p w14:paraId="3900BFDF">
            <w:pPr>
              <w:widowControl/>
              <w:jc w:val="both"/>
              <w:textAlignment w:val="center"/>
              <w:rPr>
                <w:rFonts w:hint="eastAsia" w:ascii="Arial" w:hAnsi="Arial" w:eastAsia="等线" w:cs="Arial"/>
                <w:color w:val="000000"/>
                <w:sz w:val="24"/>
                <w:szCs w:val="24"/>
                <w:lang w:val="en-US" w:eastAsia="zh-CN"/>
              </w:rPr>
            </w:pPr>
          </w:p>
        </w:tc>
      </w:tr>
      <w:tr w14:paraId="4320946F">
        <w:tblPrEx>
          <w:tblCellMar>
            <w:top w:w="15" w:type="dxa"/>
            <w:left w:w="15" w:type="dxa"/>
            <w:bottom w:w="15" w:type="dxa"/>
            <w:right w:w="15" w:type="dxa"/>
          </w:tblCellMar>
        </w:tblPrEx>
        <w:trPr>
          <w:trHeight w:val="0" w:hRule="atLeast"/>
          <w:jc w:val="center"/>
        </w:trPr>
        <w:tc>
          <w:tcPr>
            <w:tcW w:w="924" w:type="pct"/>
            <w:tcBorders>
              <w:top w:val="dotted" w:color="auto" w:sz="4" w:space="0"/>
              <w:left w:val="single" w:color="BC7F14" w:sz="4" w:space="0"/>
              <w:bottom w:val="dotted" w:color="auto" w:sz="4" w:space="0"/>
              <w:right w:val="dotted" w:color="auto" w:sz="4" w:space="0"/>
            </w:tcBorders>
            <w:shd w:val="clear" w:color="auto" w:fill="EABD6A"/>
            <w:vAlign w:val="center"/>
          </w:tcPr>
          <w:p w14:paraId="3063DC33">
            <w:pPr>
              <w:widowControl/>
              <w:jc w:val="left"/>
              <w:textAlignment w:val="center"/>
              <w:rPr>
                <w:rFonts w:hint="default" w:ascii="Arial" w:hAnsi="Arial" w:eastAsia="等线" w:cs="Arial"/>
                <w:color w:val="000000"/>
                <w:sz w:val="24"/>
                <w:szCs w:val="24"/>
                <w:lang w:val="en-US" w:eastAsia="zh-CN"/>
              </w:rPr>
            </w:pPr>
            <w:r>
              <w:rPr>
                <w:rFonts w:hint="eastAsia" w:ascii="Arial" w:hAnsi="Arial" w:eastAsia="等线" w:cs="Arial"/>
                <w:color w:val="000000"/>
                <w:sz w:val="24"/>
                <w:szCs w:val="24"/>
                <w:lang w:val="en-US" w:eastAsia="zh-CN"/>
              </w:rPr>
              <w:t>13:30—15：30</w:t>
            </w:r>
          </w:p>
        </w:tc>
        <w:tc>
          <w:tcPr>
            <w:tcW w:w="4075" w:type="pct"/>
            <w:tcBorders>
              <w:top w:val="dotted" w:color="auto" w:sz="4" w:space="0"/>
              <w:left w:val="dotted" w:color="auto" w:sz="4" w:space="0"/>
              <w:bottom w:val="dotted" w:color="auto" w:sz="4" w:space="0"/>
              <w:right w:val="single" w:color="BC7F14" w:sz="4" w:space="0"/>
            </w:tcBorders>
            <w:shd w:val="clear" w:color="auto" w:fill="F7E6CA"/>
            <w:vAlign w:val="center"/>
          </w:tcPr>
          <w:p w14:paraId="6C1042BB">
            <w:pPr>
              <w:spacing w:before="103" w:line="252" w:lineRule="auto"/>
              <w:ind w:right="20"/>
              <w:jc w:val="both"/>
              <w:rPr>
                <w:rFonts w:hint="default" w:asciiTheme="minorEastAsia" w:hAnsiTheme="minorEastAsia" w:eastAsiaTheme="minorEastAsia" w:cstheme="minorEastAsia"/>
                <w:b/>
                <w:bCs/>
                <w:color w:val="auto"/>
                <w:sz w:val="24"/>
                <w:szCs w:val="24"/>
                <w:highlight w:val="lightGray"/>
                <w:lang w:val="en-US" w:eastAsia="zh-CN"/>
              </w:rPr>
            </w:pPr>
            <w:r>
              <w:rPr>
                <w:rFonts w:hint="eastAsia" w:asciiTheme="minorEastAsia" w:hAnsiTheme="minorEastAsia" w:eastAsiaTheme="minorEastAsia" w:cstheme="minorEastAsia"/>
                <w:b/>
                <w:bCs/>
                <w:color w:val="auto"/>
                <w:sz w:val="24"/>
                <w:szCs w:val="24"/>
                <w:highlight w:val="lightGray"/>
                <w:lang w:val="en-US" w:eastAsia="zh-CN"/>
              </w:rPr>
              <w:t>文化演艺</w:t>
            </w:r>
          </w:p>
          <w:p w14:paraId="1CFB4E62">
            <w:pPr>
              <w:spacing w:before="103" w:line="252" w:lineRule="auto"/>
              <w:ind w:right="20"/>
              <w:jc w:val="both"/>
              <w:rPr>
                <w:rFonts w:hint="default" w:asciiTheme="minorEastAsia" w:hAnsiTheme="minorEastAsia" w:eastAsiaTheme="minorEastAsia" w:cstheme="minorEastAsia"/>
                <w:sz w:val="24"/>
                <w:szCs w:val="24"/>
                <w:lang w:val="en-US" w:eastAsia="zh-CN"/>
              </w:rPr>
            </w:pPr>
            <w:r>
              <w:rPr>
                <w:rFonts w:hint="default" w:asciiTheme="minorEastAsia" w:hAnsiTheme="minorEastAsia" w:eastAsiaTheme="minorEastAsia" w:cstheme="minorEastAsia"/>
                <w:sz w:val="24"/>
                <w:szCs w:val="24"/>
                <w:lang w:val="en-US" w:eastAsia="zh-CN"/>
              </w:rPr>
              <w:t>森林世界的文化演出将通过独特主题故事线的串联，形成苏州乐园从狮子山到大阳山二十年经典的传承，许多苏州元</w:t>
            </w:r>
            <w:r>
              <w:rPr>
                <w:rFonts w:hint="eastAsia" w:asciiTheme="minorEastAsia" w:hAnsiTheme="minorEastAsia" w:eastAsiaTheme="minorEastAsia" w:cstheme="minorEastAsia"/>
                <w:sz w:val="24"/>
                <w:szCs w:val="24"/>
                <w:lang w:val="en-US" w:eastAsia="zh-CN"/>
              </w:rPr>
              <w:t>素等地方性特色文化糅合其内。花车巡演、树梢剧场、蝴蝶秀场、节庆秀以及街演等演艺项目更将集合最新和最前沿高科技手段，实现主题文化和苏州文脉的淋漓演绎和酣畅表达。</w:t>
            </w:r>
          </w:p>
          <w:p w14:paraId="2C97D6C7">
            <w:pPr>
              <w:widowControl/>
              <w:jc w:val="both"/>
              <w:textAlignment w:val="center"/>
              <w:rPr>
                <w:rFonts w:hint="default" w:ascii="Arial" w:hAnsi="Arial" w:eastAsia="等线" w:cs="Arial"/>
                <w:b/>
                <w:bCs/>
                <w:color w:val="000000"/>
                <w:sz w:val="24"/>
                <w:szCs w:val="24"/>
                <w:highlight w:val="lightGray"/>
                <w:lang w:val="en-US" w:eastAsia="zh-CN"/>
              </w:rPr>
            </w:pPr>
            <w:r>
              <w:rPr>
                <w:rFonts w:hint="eastAsia" w:ascii="Arial" w:hAnsi="Arial" w:eastAsia="等线" w:cs="Arial"/>
                <w:b/>
                <w:bCs/>
                <w:color w:val="000000"/>
                <w:sz w:val="28"/>
                <w:szCs w:val="28"/>
                <w:highlight w:val="lightGray"/>
                <w:lang w:val="en-US" w:eastAsia="zh-CN"/>
              </w:rPr>
              <w:t>特色表演</w:t>
            </w:r>
            <w:r>
              <w:rPr>
                <w:rFonts w:hint="eastAsia" w:ascii="Arial" w:hAnsi="Arial" w:eastAsia="等线" w:cs="Arial"/>
                <w:b/>
                <w:bCs/>
                <w:color w:val="000000"/>
                <w:sz w:val="24"/>
                <w:szCs w:val="24"/>
                <w:highlight w:val="lightGray"/>
                <w:lang w:val="en-US" w:eastAsia="zh-CN"/>
              </w:rPr>
              <w:t xml:space="preserve"> </w:t>
            </w:r>
          </w:p>
          <w:p w14:paraId="4739E49D">
            <w:pPr>
              <w:numPr>
                <w:ilvl w:val="0"/>
                <w:numId w:val="1"/>
              </w:numPr>
              <w:rPr>
                <w:rFonts w:hint="eastAsia"/>
                <w:b/>
                <w:bCs/>
                <w:lang w:val="en-US" w:eastAsia="zh-CN"/>
              </w:rPr>
            </w:pPr>
            <w:r>
              <w:rPr>
                <w:rFonts w:hint="eastAsia"/>
                <w:b/>
                <w:bCs/>
                <w:lang w:val="en-US" w:eastAsia="zh-CN"/>
              </w:rPr>
              <w:t xml:space="preserve">《森林萌宝大巡游》     </w:t>
            </w:r>
          </w:p>
          <w:p w14:paraId="5055509B">
            <w:pPr>
              <w:numPr>
                <w:ilvl w:val="0"/>
                <w:numId w:val="0"/>
              </w:numPr>
              <w:rPr>
                <w:rFonts w:hint="eastAsia"/>
                <w:b/>
                <w:bCs/>
                <w:lang w:val="en-US" w:eastAsia="zh-CN"/>
              </w:rPr>
            </w:pPr>
          </w:p>
          <w:p w14:paraId="0A103CF6">
            <w:pPr>
              <w:numPr>
                <w:ilvl w:val="0"/>
                <w:numId w:val="0"/>
              </w:numPr>
              <w:rPr>
                <w:rFonts w:hint="eastAsia"/>
                <w:b/>
                <w:bCs/>
                <w:lang w:val="en-US" w:eastAsia="zh-CN"/>
              </w:rPr>
            </w:pPr>
            <w:r>
              <w:rPr>
                <w:rFonts w:hint="eastAsia" w:asciiTheme="minorEastAsia" w:hAnsiTheme="minorEastAsia" w:eastAsiaTheme="minorEastAsia" w:cstheme="minorEastAsia"/>
                <w:b/>
                <w:bCs/>
                <w:color w:val="548DD4"/>
                <w:sz w:val="24"/>
                <w:szCs w:val="24"/>
                <w:lang w:val="en-US" w:eastAsia="zh-CN"/>
              </w:rPr>
              <w:drawing>
                <wp:anchor distT="0" distB="0" distL="114300" distR="114300" simplePos="0" relativeHeight="251675648" behindDoc="0" locked="0" layoutInCell="1" allowOverlap="1">
                  <wp:simplePos x="0" y="0"/>
                  <wp:positionH relativeFrom="column">
                    <wp:posOffset>95250</wp:posOffset>
                  </wp:positionH>
                  <wp:positionV relativeFrom="paragraph">
                    <wp:posOffset>3810</wp:posOffset>
                  </wp:positionV>
                  <wp:extent cx="5214620" cy="1216660"/>
                  <wp:effectExtent l="0" t="0" r="5080" b="2540"/>
                  <wp:wrapSquare wrapText="bothSides"/>
                  <wp:docPr id="46" name="图片 46" descr="707472dd79f0496ae12ae614a776c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707472dd79f0496ae12ae614a776c9b"/>
                          <pic:cNvPicPr>
                            <a:picLocks noChangeAspect="1"/>
                          </pic:cNvPicPr>
                        </pic:nvPicPr>
                        <pic:blipFill>
                          <a:blip r:embed="rId19"/>
                          <a:stretch>
                            <a:fillRect/>
                          </a:stretch>
                        </pic:blipFill>
                        <pic:spPr>
                          <a:xfrm>
                            <a:off x="0" y="0"/>
                            <a:ext cx="5214620" cy="1216660"/>
                          </a:xfrm>
                          <a:prstGeom prst="rect">
                            <a:avLst/>
                          </a:prstGeom>
                        </pic:spPr>
                      </pic:pic>
                    </a:graphicData>
                  </a:graphic>
                </wp:anchor>
              </w:drawing>
            </w:r>
            <w:r>
              <w:rPr>
                <w:rFonts w:hint="eastAsia"/>
                <w:b/>
                <w:bCs/>
                <w:lang w:val="en-US" w:eastAsia="zh-CN"/>
              </w:rPr>
              <w:t>2、《萌宠大pk》</w:t>
            </w:r>
          </w:p>
          <w:p w14:paraId="1455EE6C">
            <w:pPr>
              <w:rPr>
                <w:rFonts w:hint="eastAsia"/>
                <w:b/>
                <w:bCs/>
                <w:lang w:val="en-US" w:eastAsia="zh-CN"/>
              </w:rPr>
            </w:pPr>
            <w:r>
              <w:rPr>
                <w:rFonts w:hint="default"/>
                <w:b/>
                <w:bCs/>
                <w:lang w:val="en-US" w:eastAsia="zh-CN"/>
              </w:rPr>
              <w:drawing>
                <wp:anchor distT="0" distB="0" distL="114300" distR="114300" simplePos="0" relativeHeight="251677696" behindDoc="0" locked="0" layoutInCell="1" allowOverlap="1">
                  <wp:simplePos x="0" y="0"/>
                  <wp:positionH relativeFrom="column">
                    <wp:posOffset>2073910</wp:posOffset>
                  </wp:positionH>
                  <wp:positionV relativeFrom="paragraph">
                    <wp:posOffset>81915</wp:posOffset>
                  </wp:positionV>
                  <wp:extent cx="1209675" cy="1290955"/>
                  <wp:effectExtent l="0" t="0" r="9525" b="4445"/>
                  <wp:wrapSquare wrapText="bothSides"/>
                  <wp:docPr id="24" name="图片 24" descr="172879876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728798768377"/>
                          <pic:cNvPicPr>
                            <a:picLocks noChangeAspect="1"/>
                          </pic:cNvPicPr>
                        </pic:nvPicPr>
                        <pic:blipFill>
                          <a:blip r:embed="rId20"/>
                          <a:stretch>
                            <a:fillRect/>
                          </a:stretch>
                        </pic:blipFill>
                        <pic:spPr>
                          <a:xfrm>
                            <a:off x="0" y="0"/>
                            <a:ext cx="1209675" cy="1290955"/>
                          </a:xfrm>
                          <a:prstGeom prst="rect">
                            <a:avLst/>
                          </a:prstGeom>
                        </pic:spPr>
                      </pic:pic>
                    </a:graphicData>
                  </a:graphic>
                </wp:anchor>
              </w:drawing>
            </w:r>
            <w:r>
              <w:rPr>
                <w:rFonts w:hint="eastAsia"/>
                <w:b/>
                <w:bCs/>
                <w:lang w:val="en-US" w:eastAsia="zh-CN"/>
              </w:rPr>
              <w:t>3、《森林传说》</w:t>
            </w:r>
          </w:p>
          <w:p w14:paraId="3FE17105">
            <w:pPr>
              <w:rPr>
                <w:rFonts w:hint="eastAsia"/>
                <w:b/>
                <w:bCs/>
                <w:lang w:val="en-US" w:eastAsia="zh-CN"/>
              </w:rPr>
            </w:pPr>
            <w:r>
              <w:rPr>
                <w:rFonts w:hint="default"/>
                <w:b/>
                <w:bCs/>
                <w:lang w:val="en-US" w:eastAsia="zh-CN"/>
              </w:rPr>
              <w:drawing>
                <wp:anchor distT="0" distB="0" distL="114300" distR="114300" simplePos="0" relativeHeight="251676672" behindDoc="0" locked="0" layoutInCell="1" allowOverlap="1">
                  <wp:simplePos x="0" y="0"/>
                  <wp:positionH relativeFrom="column">
                    <wp:posOffset>285750</wp:posOffset>
                  </wp:positionH>
                  <wp:positionV relativeFrom="paragraph">
                    <wp:posOffset>196850</wp:posOffset>
                  </wp:positionV>
                  <wp:extent cx="1491615" cy="959485"/>
                  <wp:effectExtent l="0" t="0" r="13335" b="12065"/>
                  <wp:wrapSquare wrapText="bothSides"/>
                  <wp:docPr id="21" name="图片 21" descr="172879869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728798692359"/>
                          <pic:cNvPicPr>
                            <a:picLocks noChangeAspect="1"/>
                          </pic:cNvPicPr>
                        </pic:nvPicPr>
                        <pic:blipFill>
                          <a:blip r:embed="rId21"/>
                          <a:stretch>
                            <a:fillRect/>
                          </a:stretch>
                        </pic:blipFill>
                        <pic:spPr>
                          <a:xfrm>
                            <a:off x="0" y="0"/>
                            <a:ext cx="1491615" cy="959485"/>
                          </a:xfrm>
                          <a:prstGeom prst="rect">
                            <a:avLst/>
                          </a:prstGeom>
                        </pic:spPr>
                      </pic:pic>
                    </a:graphicData>
                  </a:graphic>
                </wp:anchor>
              </w:drawing>
            </w:r>
          </w:p>
          <w:p w14:paraId="1C6BD892">
            <w:pPr>
              <w:rPr>
                <w:rFonts w:hint="default" w:ascii="Arial" w:hAnsi="Arial" w:eastAsia="等线" w:cs="Arial"/>
                <w:color w:val="000000"/>
                <w:sz w:val="24"/>
                <w:szCs w:val="24"/>
                <w:lang w:val="en-US" w:eastAsia="zh-CN"/>
              </w:rPr>
            </w:pPr>
            <w:r>
              <w:rPr>
                <w:rFonts w:hint="default"/>
                <w:b/>
                <w:bCs/>
                <w:lang w:val="en-US" w:eastAsia="zh-CN"/>
              </w:rPr>
              <w:drawing>
                <wp:anchor distT="0" distB="0" distL="114300" distR="114300" simplePos="0" relativeHeight="251678720" behindDoc="0" locked="0" layoutInCell="1" allowOverlap="1">
                  <wp:simplePos x="0" y="0"/>
                  <wp:positionH relativeFrom="column">
                    <wp:posOffset>158750</wp:posOffset>
                  </wp:positionH>
                  <wp:positionV relativeFrom="paragraph">
                    <wp:posOffset>1270</wp:posOffset>
                  </wp:positionV>
                  <wp:extent cx="1560195" cy="965200"/>
                  <wp:effectExtent l="0" t="0" r="1905" b="6350"/>
                  <wp:wrapSquare wrapText="bothSides"/>
                  <wp:docPr id="22" name="图片 22" descr="1728798728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728798728537"/>
                          <pic:cNvPicPr>
                            <a:picLocks noChangeAspect="1"/>
                          </pic:cNvPicPr>
                        </pic:nvPicPr>
                        <pic:blipFill>
                          <a:blip r:embed="rId22"/>
                          <a:stretch>
                            <a:fillRect/>
                          </a:stretch>
                        </pic:blipFill>
                        <pic:spPr>
                          <a:xfrm>
                            <a:off x="0" y="0"/>
                            <a:ext cx="1560195" cy="965200"/>
                          </a:xfrm>
                          <a:prstGeom prst="rect">
                            <a:avLst/>
                          </a:prstGeom>
                        </pic:spPr>
                      </pic:pic>
                    </a:graphicData>
                  </a:graphic>
                </wp:anchor>
              </w:drawing>
            </w:r>
          </w:p>
          <w:p w14:paraId="5E8FE532">
            <w:pPr>
              <w:rPr>
                <w:rFonts w:hint="default" w:ascii="Arial" w:hAnsi="Arial" w:eastAsia="等线" w:cs="Arial"/>
                <w:color w:val="000000"/>
                <w:sz w:val="24"/>
                <w:szCs w:val="24"/>
                <w:lang w:val="en-US" w:eastAsia="zh-CN"/>
              </w:rPr>
            </w:pPr>
          </w:p>
        </w:tc>
      </w:tr>
      <w:tr w14:paraId="713A87AC">
        <w:tblPrEx>
          <w:tblCellMar>
            <w:top w:w="15" w:type="dxa"/>
            <w:left w:w="15" w:type="dxa"/>
            <w:bottom w:w="15" w:type="dxa"/>
            <w:right w:w="15" w:type="dxa"/>
          </w:tblCellMar>
        </w:tblPrEx>
        <w:trPr>
          <w:trHeight w:val="0" w:hRule="atLeast"/>
          <w:jc w:val="center"/>
        </w:trPr>
        <w:tc>
          <w:tcPr>
            <w:tcW w:w="924" w:type="pct"/>
            <w:tcBorders>
              <w:top w:val="dotted" w:color="auto" w:sz="4" w:space="0"/>
              <w:left w:val="single" w:color="BC7F14" w:sz="4" w:space="0"/>
              <w:bottom w:val="dotted" w:color="auto" w:sz="4" w:space="0"/>
              <w:right w:val="dotted" w:color="auto" w:sz="4" w:space="0"/>
            </w:tcBorders>
            <w:shd w:val="clear" w:color="auto" w:fill="EABD6A"/>
            <w:vAlign w:val="center"/>
          </w:tcPr>
          <w:p w14:paraId="0E884D50">
            <w:pPr>
              <w:widowControl/>
              <w:jc w:val="left"/>
              <w:textAlignment w:val="center"/>
              <w:rPr>
                <w:rFonts w:hint="default" w:ascii="Arial" w:hAnsi="Arial" w:eastAsia="等线" w:cs="Arial"/>
                <w:color w:val="000000"/>
                <w:sz w:val="24"/>
                <w:szCs w:val="24"/>
                <w:lang w:val="en-US" w:eastAsia="zh-CN"/>
              </w:rPr>
            </w:pPr>
            <w:r>
              <w:rPr>
                <w:rFonts w:hint="eastAsia" w:ascii="Arial" w:hAnsi="Arial" w:eastAsia="等线" w:cs="Arial"/>
                <w:color w:val="000000"/>
                <w:sz w:val="24"/>
                <w:szCs w:val="24"/>
                <w:lang w:val="en-US" w:eastAsia="zh-CN"/>
              </w:rPr>
              <w:t>15:30—17：00</w:t>
            </w:r>
          </w:p>
        </w:tc>
        <w:tc>
          <w:tcPr>
            <w:tcW w:w="4075" w:type="pct"/>
            <w:tcBorders>
              <w:top w:val="dotted" w:color="auto" w:sz="4" w:space="0"/>
              <w:left w:val="dotted" w:color="auto" w:sz="4" w:space="0"/>
              <w:bottom w:val="dotted" w:color="auto" w:sz="4" w:space="0"/>
              <w:right w:val="single" w:color="BC7F14" w:sz="4" w:space="0"/>
            </w:tcBorders>
            <w:shd w:val="clear" w:color="auto" w:fill="F7E6CA"/>
            <w:vAlign w:val="center"/>
          </w:tcPr>
          <w:p w14:paraId="32DD95F8">
            <w:pPr>
              <w:rPr>
                <w:rFonts w:hint="default"/>
                <w:b/>
                <w:bCs/>
                <w:lang w:val="en-US" w:eastAsia="zh-CN"/>
              </w:rPr>
            </w:pPr>
            <w:r>
              <w:rPr>
                <w:rFonts w:hint="eastAsia"/>
                <w:b/>
                <w:bCs/>
                <w:lang w:val="en-US" w:eastAsia="zh-CN"/>
              </w:rPr>
              <w:t>结束本次欢乐的亲子之旅，返回温馨的家！</w:t>
            </w:r>
          </w:p>
        </w:tc>
      </w:tr>
      <w:tr w14:paraId="405976BD">
        <w:tblPrEx>
          <w:tblCellMar>
            <w:top w:w="15" w:type="dxa"/>
            <w:left w:w="15" w:type="dxa"/>
            <w:bottom w:w="15" w:type="dxa"/>
            <w:right w:w="15" w:type="dxa"/>
          </w:tblCellMar>
        </w:tblPrEx>
        <w:trPr>
          <w:trHeight w:val="0" w:hRule="atLeast"/>
          <w:jc w:val="center"/>
        </w:trPr>
        <w:tc>
          <w:tcPr>
            <w:tcW w:w="924" w:type="pct"/>
            <w:tcBorders>
              <w:top w:val="dotted" w:color="auto" w:sz="4" w:space="0"/>
              <w:left w:val="single" w:color="BC7F14" w:sz="4" w:space="0"/>
              <w:bottom w:val="dotted" w:color="auto" w:sz="4" w:space="0"/>
              <w:right w:val="dotted" w:color="auto" w:sz="4" w:space="0"/>
            </w:tcBorders>
            <w:shd w:val="clear" w:color="auto" w:fill="EABD6A"/>
            <w:vAlign w:val="center"/>
          </w:tcPr>
          <w:p w14:paraId="2F319545">
            <w:pPr>
              <w:widowControl/>
              <w:ind w:firstLine="840" w:firstLineChars="300"/>
              <w:jc w:val="left"/>
              <w:textAlignment w:val="center"/>
              <w:rPr>
                <w:rFonts w:hint="default" w:ascii="Arial" w:hAnsi="Arial" w:eastAsia="等线" w:cs="Arial"/>
                <w:b w:val="0"/>
                <w:bCs w:val="0"/>
                <w:color w:val="000000"/>
                <w:sz w:val="24"/>
                <w:szCs w:val="24"/>
                <w:lang w:val="en-US" w:eastAsia="zh-CN"/>
              </w:rPr>
            </w:pPr>
            <w:r>
              <w:rPr>
                <w:rFonts w:hint="eastAsia"/>
                <w:sz w:val="28"/>
                <w:szCs w:val="28"/>
                <w:lang w:val="en-US" w:eastAsia="zh-CN"/>
              </w:rPr>
              <w:drawing>
                <wp:anchor distT="0" distB="0" distL="114300" distR="114300" simplePos="0" relativeHeight="251679744" behindDoc="0" locked="0" layoutInCell="1" allowOverlap="1">
                  <wp:simplePos x="0" y="0"/>
                  <wp:positionH relativeFrom="column">
                    <wp:posOffset>-231775</wp:posOffset>
                  </wp:positionH>
                  <wp:positionV relativeFrom="paragraph">
                    <wp:posOffset>1195705</wp:posOffset>
                  </wp:positionV>
                  <wp:extent cx="2051685" cy="966470"/>
                  <wp:effectExtent l="0" t="0" r="0" b="0"/>
                  <wp:wrapNone/>
                  <wp:docPr id="26" name="图片 26" descr="千库网_可爱天气卡通边框手绘插画_元素编号1110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千库网_可爱天气卡通边框手绘插画_元素编号11102404"/>
                          <pic:cNvPicPr>
                            <a:picLocks noChangeAspect="1"/>
                          </pic:cNvPicPr>
                        </pic:nvPicPr>
                        <pic:blipFill>
                          <a:blip r:embed="rId6"/>
                          <a:stretch>
                            <a:fillRect/>
                          </a:stretch>
                        </pic:blipFill>
                        <pic:spPr>
                          <a:xfrm>
                            <a:off x="0" y="0"/>
                            <a:ext cx="2051685" cy="966470"/>
                          </a:xfrm>
                          <a:prstGeom prst="rect">
                            <a:avLst/>
                          </a:prstGeom>
                        </pic:spPr>
                      </pic:pic>
                    </a:graphicData>
                  </a:graphic>
                </wp:anchor>
              </w:drawing>
            </w:r>
            <w:r>
              <w:rPr>
                <w:rFonts w:hint="eastAsia" w:ascii="Arial" w:hAnsi="Arial" w:eastAsia="等线" w:cs="Arial"/>
                <w:b w:val="0"/>
                <w:bCs w:val="0"/>
                <w:color w:val="000000"/>
                <w:sz w:val="24"/>
                <w:szCs w:val="24"/>
                <w:lang w:val="en-US" w:eastAsia="zh-CN"/>
              </w:rPr>
              <w:t>备注</w:t>
            </w:r>
          </w:p>
        </w:tc>
        <w:tc>
          <w:tcPr>
            <w:tcW w:w="4075" w:type="pct"/>
            <w:tcBorders>
              <w:top w:val="dotted" w:color="auto" w:sz="4" w:space="0"/>
              <w:left w:val="dotted" w:color="auto" w:sz="4" w:space="0"/>
              <w:bottom w:val="dotted" w:color="auto" w:sz="4" w:space="0"/>
              <w:right w:val="single" w:color="BC7F14" w:sz="4" w:space="0"/>
            </w:tcBorders>
            <w:shd w:val="clear" w:color="auto" w:fill="F7E6CA"/>
            <w:vAlign w:val="center"/>
          </w:tcPr>
          <w:p w14:paraId="4446DEAB">
            <w:pPr>
              <w:numPr>
                <w:ilvl w:val="0"/>
                <w:numId w:val="0"/>
              </w:numPr>
              <w:rPr>
                <w:rFonts w:hint="eastAsia"/>
                <w:b w:val="0"/>
                <w:bCs w:val="0"/>
                <w:lang w:val="en-US" w:eastAsia="zh-CN"/>
              </w:rPr>
            </w:pPr>
          </w:p>
          <w:p w14:paraId="0CF3F01E">
            <w:pPr>
              <w:numPr>
                <w:ilvl w:val="0"/>
                <w:numId w:val="0"/>
              </w:numPr>
              <w:rPr>
                <w:rFonts w:hint="eastAsia"/>
                <w:b w:val="0"/>
                <w:bCs w:val="0"/>
                <w:lang w:val="en-US" w:eastAsia="zh-CN"/>
              </w:rPr>
            </w:pPr>
            <w:r>
              <w:rPr>
                <w:rFonts w:hint="eastAsia"/>
                <w:b w:val="0"/>
                <w:bCs w:val="0"/>
                <w:lang w:val="en-US" w:eastAsia="zh-CN"/>
              </w:rPr>
              <w:t xml:space="preserve">1.以上所列项目活动时间仅供参考，根据当天景区入园人数，景区会做相应的调    </w:t>
            </w:r>
          </w:p>
          <w:p w14:paraId="438415F9">
            <w:pPr>
              <w:numPr>
                <w:ilvl w:val="0"/>
                <w:numId w:val="0"/>
              </w:numPr>
              <w:ind w:firstLine="240" w:firstLineChars="100"/>
              <w:rPr>
                <w:rFonts w:hint="eastAsia"/>
                <w:b w:val="0"/>
                <w:bCs w:val="0"/>
                <w:lang w:val="en-US" w:eastAsia="zh-CN"/>
              </w:rPr>
            </w:pPr>
            <w:r>
              <w:rPr>
                <w:rFonts w:hint="eastAsia"/>
                <w:b w:val="0"/>
                <w:bCs w:val="0"/>
                <w:lang w:val="en-US" w:eastAsia="zh-CN"/>
              </w:rPr>
              <w:t>整，以景区当天公示表演项目和时间为准</w:t>
            </w:r>
          </w:p>
          <w:p w14:paraId="5B3CFEE1">
            <w:pPr>
              <w:numPr>
                <w:ilvl w:val="0"/>
                <w:numId w:val="0"/>
              </w:numPr>
              <w:rPr>
                <w:rFonts w:hint="eastAsia"/>
                <w:b w:val="0"/>
                <w:bCs w:val="0"/>
                <w:lang w:val="en-US" w:eastAsia="zh-CN"/>
              </w:rPr>
            </w:pPr>
          </w:p>
          <w:p w14:paraId="182771FA">
            <w:pPr>
              <w:numPr>
                <w:ilvl w:val="0"/>
                <w:numId w:val="0"/>
              </w:numPr>
              <w:rPr>
                <w:rFonts w:hint="default"/>
                <w:b w:val="0"/>
                <w:bCs w:val="0"/>
                <w:lang w:val="en-US" w:eastAsia="zh-CN"/>
              </w:rPr>
            </w:pPr>
            <w:r>
              <w:rPr>
                <w:rFonts w:hint="eastAsia"/>
                <w:b w:val="0"/>
                <w:bCs w:val="0"/>
                <w:lang w:val="en-US" w:eastAsia="zh-CN"/>
              </w:rPr>
              <w:t xml:space="preserve">2以上行程不含未来帝国飞船、飞行模拟器、大型赛车、VR体验项目，冰原王国 </w:t>
            </w:r>
          </w:p>
          <w:p w14:paraId="4A881010">
            <w:pPr>
              <w:numPr>
                <w:ilvl w:val="0"/>
                <w:numId w:val="0"/>
              </w:numPr>
              <w:ind w:firstLine="240" w:firstLineChars="100"/>
              <w:rPr>
                <w:rFonts w:hint="default"/>
                <w:b w:val="0"/>
                <w:bCs w:val="0"/>
                <w:lang w:val="en-US" w:eastAsia="zh-CN"/>
              </w:rPr>
            </w:pPr>
            <w:r>
              <w:rPr>
                <w:rFonts w:hint="eastAsia"/>
                <w:b w:val="0"/>
                <w:bCs w:val="0"/>
                <w:lang w:val="en-US" w:eastAsia="zh-CN"/>
              </w:rPr>
              <w:t>滑雪项目，射箭、自驾观光车</w:t>
            </w:r>
          </w:p>
        </w:tc>
      </w:tr>
    </w:tbl>
    <w:p w14:paraId="6B594A11">
      <w:pPr>
        <w:numPr>
          <w:ilvl w:val="0"/>
          <w:numId w:val="0"/>
        </w:numPr>
        <w:jc w:val="left"/>
        <w:rPr>
          <w:rFonts w:hint="eastAsia" w:cs="Times New Roman"/>
          <w:b/>
          <w:bCs/>
          <w:sz w:val="24"/>
          <w:szCs w:val="24"/>
          <w:lang w:val="en-US" w:eastAsia="zh-CN" w:bidi="ar-SA"/>
        </w:rPr>
      </w:pPr>
    </w:p>
    <w:p w14:paraId="0197E27A">
      <w:pPr>
        <w:numPr>
          <w:ilvl w:val="0"/>
          <w:numId w:val="0"/>
        </w:numPr>
        <w:jc w:val="left"/>
        <w:rPr>
          <w:sz w:val="28"/>
        </w:rPr>
      </w:pPr>
      <w:r>
        <w:rPr>
          <w:sz w:val="28"/>
        </w:rPr>
        <mc:AlternateContent>
          <mc:Choice Requires="wps">
            <w:drawing>
              <wp:anchor distT="0" distB="0" distL="114300" distR="114300" simplePos="0" relativeHeight="251680768" behindDoc="1" locked="0" layoutInCell="1" allowOverlap="1">
                <wp:simplePos x="0" y="0"/>
                <wp:positionH relativeFrom="column">
                  <wp:posOffset>125095</wp:posOffset>
                </wp:positionH>
                <wp:positionV relativeFrom="paragraph">
                  <wp:posOffset>67945</wp:posOffset>
                </wp:positionV>
                <wp:extent cx="1327785" cy="428625"/>
                <wp:effectExtent l="0" t="0" r="5715" b="9525"/>
                <wp:wrapTight wrapText="bothSides">
                  <wp:wrapPolygon>
                    <wp:start x="0" y="0"/>
                    <wp:lineTo x="0" y="20416"/>
                    <wp:lineTo x="21383" y="20416"/>
                    <wp:lineTo x="21383" y="0"/>
                    <wp:lineTo x="0" y="0"/>
                  </wp:wrapPolygon>
                </wp:wrapTight>
                <wp:docPr id="32" name="文本框 32"/>
                <wp:cNvGraphicFramePr/>
                <a:graphic xmlns:a="http://schemas.openxmlformats.org/drawingml/2006/main">
                  <a:graphicData uri="http://schemas.microsoft.com/office/word/2010/wordprocessingShape">
                    <wps:wsp>
                      <wps:cNvSpPr txBox="1"/>
                      <wps:spPr>
                        <a:xfrm>
                          <a:off x="0" y="0"/>
                          <a:ext cx="1327785" cy="428625"/>
                        </a:xfrm>
                        <a:prstGeom prst="rect">
                          <a:avLst/>
                        </a:prstGeom>
                        <a:gradFill>
                          <a:gsLst>
                            <a:gs pos="92000">
                              <a:srgbClr val="F1CCBA"/>
                            </a:gs>
                            <a:gs pos="0">
                              <a:srgbClr val="F6E7E5"/>
                            </a:gs>
                          </a:gsLst>
                          <a:lin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6C0A70F4">
                            <w:pPr>
                              <w:ind w:firstLine="281" w:firstLineChars="100"/>
                              <w:rPr>
                                <w:rFonts w:hint="default" w:eastAsia="宋体"/>
                                <w:b/>
                                <w:bCs/>
                                <w:sz w:val="28"/>
                                <w:szCs w:val="28"/>
                                <w:lang w:val="en-US" w:eastAsia="zh-CN"/>
                              </w:rPr>
                            </w:pPr>
                            <w:r>
                              <w:rPr>
                                <w:rFonts w:hint="eastAsia"/>
                                <w:b/>
                                <w:bCs/>
                                <w:sz w:val="28"/>
                                <w:szCs w:val="28"/>
                                <w:lang w:val="en-US" w:eastAsia="zh-CN"/>
                              </w:rPr>
                              <w:t>收费标准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85pt;margin-top:5.35pt;height:33.75pt;width:104.55pt;mso-wrap-distance-left:9pt;mso-wrap-distance-right:9pt;z-index:-251635712;mso-width-relative:page;mso-height-relative:page;" fillcolor="#F6E7E5" filled="t" stroked="f" coordsize="21600,21600" wrapcoords="0 0 0 20416 21383 20416 21383 0 0 0" o:gfxdata="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WRa7/SAAAACAEAAA8AAAAAAAAAAQAgAAAAIgAAAGRy&#10;cy9kb3ducmV2LnhtbFBLAQIUABQAAAAIAIdO4kCjJJUQfQIAAPwEAAAOAAAAAAAAAAEAIAAAACEB&#10;AABkcnMvZTJvRG9jLnhtbFBLBQYAAAAABgAGAFkBAAAQBgAAAAA=&#10;">
                <v:fill type="gradient" on="t" color2="#F1CCBA" angle="90" focus="100%" focussize="0,0" rotate="t"/>
                <v:stroke on="f" weight="0.5pt"/>
                <v:imagedata o:title=""/>
                <o:lock v:ext="edit" aspectratio="f"/>
                <v:textbox>
                  <w:txbxContent>
                    <w:p w14:paraId="6C0A70F4">
                      <w:pPr>
                        <w:ind w:firstLine="281" w:firstLineChars="100"/>
                        <w:rPr>
                          <w:rFonts w:hint="default" w:eastAsia="宋体"/>
                          <w:b/>
                          <w:bCs/>
                          <w:sz w:val="28"/>
                          <w:szCs w:val="28"/>
                          <w:lang w:val="en-US" w:eastAsia="zh-CN"/>
                        </w:rPr>
                      </w:pPr>
                      <w:r>
                        <w:rPr>
                          <w:rFonts w:hint="eastAsia"/>
                          <w:b/>
                          <w:bCs/>
                          <w:sz w:val="28"/>
                          <w:szCs w:val="28"/>
                          <w:lang w:val="en-US" w:eastAsia="zh-CN"/>
                        </w:rPr>
                        <w:t>收费标准</w:t>
                      </w:r>
                    </w:p>
                  </w:txbxContent>
                </v:textbox>
                <w10:wrap type="tight"/>
              </v:shape>
            </w:pict>
          </mc:Fallback>
        </mc:AlternateContent>
      </w:r>
    </w:p>
    <w:p w14:paraId="0D2A5B70">
      <w:pPr>
        <w:bidi w:val="0"/>
        <w:rPr>
          <w:rFonts w:hint="eastAsia" w:ascii="宋体" w:hAnsi="宋体" w:eastAsia="宋体" w:cs="Times New Roman"/>
          <w:sz w:val="24"/>
          <w:szCs w:val="24"/>
          <w:lang w:val="en-US" w:eastAsia="zh-CN" w:bidi="ar-SA"/>
        </w:rPr>
      </w:pPr>
    </w:p>
    <w:p w14:paraId="6E5A2219">
      <w:pPr>
        <w:bidi w:val="0"/>
        <w:rPr>
          <w:rFonts w:hint="eastAsia"/>
          <w:lang w:val="en-US" w:eastAsia="zh-CN"/>
        </w:rPr>
      </w:pPr>
    </w:p>
    <w:p w14:paraId="4779A39C">
      <w:pPr>
        <w:tabs>
          <w:tab w:val="left" w:pos="826"/>
        </w:tabs>
        <w:bidi w:val="0"/>
        <w:jc w:val="left"/>
        <w:rPr>
          <w:rFonts w:hint="eastAsia"/>
          <w:lang w:val="en-US" w:eastAsia="zh-CN"/>
        </w:rPr>
      </w:pPr>
      <w:r>
        <w:rPr>
          <w:rFonts w:hint="eastAsia"/>
          <w:lang w:val="en-US" w:eastAsia="zh-CN"/>
        </w:rPr>
        <w:t xml:space="preserve">           </w:t>
      </w:r>
      <w:r>
        <w:rPr>
          <w:rFonts w:hint="eastAsia"/>
          <w:b/>
          <w:bCs/>
          <w:sz w:val="28"/>
          <w:szCs w:val="28"/>
          <w:lang w:val="en-US" w:eastAsia="zh-CN"/>
        </w:rPr>
        <w:t xml:space="preserve"> 成人：210元/人    幼儿:100元/人</w:t>
      </w:r>
    </w:p>
    <w:p w14:paraId="75CA773C">
      <w:pPr>
        <w:tabs>
          <w:tab w:val="left" w:pos="826"/>
        </w:tabs>
        <w:bidi w:val="0"/>
        <w:jc w:val="left"/>
        <w:rPr>
          <w:rFonts w:hint="eastAsia"/>
          <w:lang w:val="en-US" w:eastAsia="zh-CN"/>
        </w:rPr>
      </w:pPr>
    </w:p>
    <w:p w14:paraId="6DFD8DD1">
      <w:pPr>
        <w:tabs>
          <w:tab w:val="left" w:pos="826"/>
        </w:tabs>
        <w:bidi w:val="0"/>
        <w:jc w:val="left"/>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备注：1.以上费用包含景点第一大门票、往返旅游大巴、导游服务、保险、活动组织策划与执行，</w:t>
      </w:r>
    </w:p>
    <w:p w14:paraId="2381C634">
      <w:pPr>
        <w:tabs>
          <w:tab w:val="left" w:pos="826"/>
        </w:tabs>
        <w:bidi w:val="0"/>
        <w:ind w:firstLine="960" w:firstLineChars="400"/>
        <w:jc w:val="left"/>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精美小礼品1份</w:t>
      </w:r>
    </w:p>
    <w:p w14:paraId="7A6AA707">
      <w:pPr>
        <w:tabs>
          <w:tab w:val="left" w:pos="826"/>
        </w:tabs>
        <w:bidi w:val="0"/>
        <w:jc w:val="left"/>
        <w:rPr>
          <w:rFonts w:hint="default"/>
          <w:lang w:val="en-US" w:eastAsia="zh-CN"/>
        </w:rPr>
      </w:pPr>
      <w:r>
        <w:rPr>
          <w:rFonts w:hint="eastAsia"/>
          <w:color w:val="000000" w:themeColor="text1"/>
          <w:sz w:val="24"/>
          <w:szCs w:val="24"/>
          <w:lang w:val="en-US" w:eastAsia="zh-CN"/>
          <w14:textFill>
            <w14:solidFill>
              <w14:schemeClr w14:val="tx1"/>
            </w14:solidFill>
          </w14:textFill>
        </w:rPr>
        <w:t xml:space="preserve">      2.1.5米以上儿童费用按照成人价格收费，2周岁（含2周岁）以上儿童按照幼儿价格收费</w:t>
      </w:r>
      <w:bookmarkStart w:id="1" w:name="_GoBack"/>
      <w:bookmarkEnd w:id="1"/>
    </w:p>
    <w:sectPr>
      <w:footerReference r:id="rId3" w:type="default"/>
      <w:pgSz w:w="11906" w:h="16838"/>
      <w:pgMar w:top="607" w:right="720" w:bottom="607" w:left="720" w:header="851" w:footer="992"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23A54C13-08ED-4C5B-9840-192A0DD49A69}"/>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6FFF881D-4DC4-42F8-A09F-1D1BD8B61835}"/>
  </w:font>
  <w:font w:name="微软雅黑">
    <w:panose1 w:val="020B0503020204020204"/>
    <w:charset w:val="86"/>
    <w:family w:val="swiss"/>
    <w:pitch w:val="default"/>
    <w:sig w:usb0="80000287" w:usb1="2ACF3C50" w:usb2="00000016" w:usb3="00000000" w:csb0="0004001F" w:csb1="00000000"/>
    <w:embedRegular r:id="rId3" w:fontKey="{C35B36B7-BA64-4D58-ADDE-BFBA8AC95826}"/>
  </w:font>
  <w:font w:name="TsangerCZBKSJC">
    <w:altName w:val="Segoe Print"/>
    <w:panose1 w:val="00000000000000000000"/>
    <w:charset w:val="00"/>
    <w:family w:val="auto"/>
    <w:pitch w:val="default"/>
    <w:sig w:usb0="00000000" w:usb1="00000000" w:usb2="00000000" w:usb3="00000000" w:csb0="00000000" w:csb1="00000000"/>
    <w:embedRegular r:id="rId4" w:fontKey="{74D617ED-C120-4749-88A7-264961D99B7B}"/>
  </w:font>
  <w:font w:name="等线">
    <w:panose1 w:val="02010600030101010101"/>
    <w:charset w:val="86"/>
    <w:family w:val="auto"/>
    <w:pitch w:val="default"/>
    <w:sig w:usb0="A00002BF" w:usb1="38CF7CFA" w:usb2="00000016" w:usb3="00000000" w:csb0="0004000F" w:csb1="00000000"/>
    <w:embedRegular r:id="rId5" w:fontKey="{2A9DB0EE-04B0-44F1-B24C-658C0E730E59}"/>
  </w:font>
  <w:font w:name="Segoe Print">
    <w:panose1 w:val="02000600000000000000"/>
    <w:charset w:val="00"/>
    <w:family w:val="auto"/>
    <w:pitch w:val="default"/>
    <w:sig w:usb0="0000028F" w:usb1="00000000" w:usb2="00000000" w:usb3="00000000" w:csb0="2000009F" w:csb1="4701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84627A">
    <w:pPr>
      <w:pStyle w:val="6"/>
    </w:pPr>
    <w:r>
      <w:rPr>
        <w:sz w:val="44"/>
      </w:rPr>
      <w:drawing>
        <wp:anchor distT="0" distB="0" distL="114300" distR="114300" simplePos="0" relativeHeight="251663360" behindDoc="0" locked="0" layoutInCell="1" allowOverlap="1">
          <wp:simplePos x="0" y="0"/>
          <wp:positionH relativeFrom="column">
            <wp:posOffset>-457200</wp:posOffset>
          </wp:positionH>
          <wp:positionV relativeFrom="paragraph">
            <wp:posOffset>-320040</wp:posOffset>
          </wp:positionV>
          <wp:extent cx="8256270" cy="1083310"/>
          <wp:effectExtent l="0" t="0" r="11430" b="1905"/>
          <wp:wrapSquare wrapText="bothSides"/>
          <wp:docPr id="58" name="图片 58" descr="千库网_青草花朵手绘边框草丛花丛_元素编号1306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千库网_青草花朵手绘边框草丛花丛_元素编号13061210"/>
                  <pic:cNvPicPr>
                    <a:picLocks noChangeAspect="1"/>
                  </pic:cNvPicPr>
                </pic:nvPicPr>
                <pic:blipFill>
                  <a:blip r:embed="rId1"/>
                  <a:stretch>
                    <a:fillRect/>
                  </a:stretch>
                </pic:blipFill>
                <pic:spPr>
                  <a:xfrm>
                    <a:off x="0" y="0"/>
                    <a:ext cx="8256270" cy="1083310"/>
                  </a:xfrm>
                  <a:prstGeom prst="rect">
                    <a:avLst/>
                  </a:prstGeom>
                </pic:spPr>
              </pic:pic>
            </a:graphicData>
          </a:graphic>
        </wp:anchor>
      </w:drawing>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5172F6"/>
    <w:multiLevelType w:val="singleLevel"/>
    <w:tmpl w:val="925172F6"/>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ZkNWU1ZTQ3NGEyMDNlNGU4NWNhOTBmNDk0ODFmMzUifQ=="/>
  </w:docVars>
  <w:rsids>
    <w:rsidRoot w:val="00FB56C1"/>
    <w:rsid w:val="00030349"/>
    <w:rsid w:val="00093ECF"/>
    <w:rsid w:val="0013264F"/>
    <w:rsid w:val="00147278"/>
    <w:rsid w:val="001A50D2"/>
    <w:rsid w:val="001C7C17"/>
    <w:rsid w:val="001E6B19"/>
    <w:rsid w:val="00200AC4"/>
    <w:rsid w:val="00241807"/>
    <w:rsid w:val="002D3BB4"/>
    <w:rsid w:val="00343930"/>
    <w:rsid w:val="003810F3"/>
    <w:rsid w:val="003F5370"/>
    <w:rsid w:val="00555298"/>
    <w:rsid w:val="006C3813"/>
    <w:rsid w:val="007110B1"/>
    <w:rsid w:val="00747A3E"/>
    <w:rsid w:val="00772456"/>
    <w:rsid w:val="00827BB9"/>
    <w:rsid w:val="00834D38"/>
    <w:rsid w:val="008B0A8D"/>
    <w:rsid w:val="008D0F75"/>
    <w:rsid w:val="00A776BD"/>
    <w:rsid w:val="00B526F9"/>
    <w:rsid w:val="00CC53D0"/>
    <w:rsid w:val="00DD1A1D"/>
    <w:rsid w:val="00E5429D"/>
    <w:rsid w:val="00E622D9"/>
    <w:rsid w:val="00E74C0D"/>
    <w:rsid w:val="00E76E16"/>
    <w:rsid w:val="00F4159C"/>
    <w:rsid w:val="00FB259A"/>
    <w:rsid w:val="00FB50AD"/>
    <w:rsid w:val="00FB56C1"/>
    <w:rsid w:val="018B7F99"/>
    <w:rsid w:val="01E174D7"/>
    <w:rsid w:val="031376E5"/>
    <w:rsid w:val="036D498E"/>
    <w:rsid w:val="03E12F49"/>
    <w:rsid w:val="04A73474"/>
    <w:rsid w:val="04BE1E41"/>
    <w:rsid w:val="053E2D94"/>
    <w:rsid w:val="06FB770C"/>
    <w:rsid w:val="06FE7740"/>
    <w:rsid w:val="07C90E57"/>
    <w:rsid w:val="095A5B83"/>
    <w:rsid w:val="09880BAD"/>
    <w:rsid w:val="0A09277F"/>
    <w:rsid w:val="0A594F13"/>
    <w:rsid w:val="0B21429D"/>
    <w:rsid w:val="0B7E631D"/>
    <w:rsid w:val="0BB43C70"/>
    <w:rsid w:val="0BDA2FAB"/>
    <w:rsid w:val="0BE034F3"/>
    <w:rsid w:val="0CAE33D5"/>
    <w:rsid w:val="0CD20004"/>
    <w:rsid w:val="0CDF73EB"/>
    <w:rsid w:val="0D5849AC"/>
    <w:rsid w:val="10D601E5"/>
    <w:rsid w:val="11137239"/>
    <w:rsid w:val="11156BEA"/>
    <w:rsid w:val="118D3EEE"/>
    <w:rsid w:val="11F86067"/>
    <w:rsid w:val="14595E98"/>
    <w:rsid w:val="145D131C"/>
    <w:rsid w:val="15042B2E"/>
    <w:rsid w:val="15C45DD3"/>
    <w:rsid w:val="15FD512B"/>
    <w:rsid w:val="160071F0"/>
    <w:rsid w:val="162B1D05"/>
    <w:rsid w:val="16756C87"/>
    <w:rsid w:val="16AE65EC"/>
    <w:rsid w:val="172D490B"/>
    <w:rsid w:val="180B1F3C"/>
    <w:rsid w:val="188442EF"/>
    <w:rsid w:val="1902123E"/>
    <w:rsid w:val="196D36B1"/>
    <w:rsid w:val="19B51739"/>
    <w:rsid w:val="19BC3433"/>
    <w:rsid w:val="1A7A7E33"/>
    <w:rsid w:val="1A826906"/>
    <w:rsid w:val="1A9B4030"/>
    <w:rsid w:val="1AA77DE7"/>
    <w:rsid w:val="1AFD2812"/>
    <w:rsid w:val="1B5F51EB"/>
    <w:rsid w:val="1BA75FED"/>
    <w:rsid w:val="1C246FF6"/>
    <w:rsid w:val="1C38653D"/>
    <w:rsid w:val="1CC87E6F"/>
    <w:rsid w:val="1CD43891"/>
    <w:rsid w:val="1D357689"/>
    <w:rsid w:val="1D531AD5"/>
    <w:rsid w:val="1F2962CC"/>
    <w:rsid w:val="1F6F576E"/>
    <w:rsid w:val="1F8A694A"/>
    <w:rsid w:val="219C2318"/>
    <w:rsid w:val="23492A98"/>
    <w:rsid w:val="23F74B46"/>
    <w:rsid w:val="251E23D0"/>
    <w:rsid w:val="27572982"/>
    <w:rsid w:val="281D2201"/>
    <w:rsid w:val="283C3694"/>
    <w:rsid w:val="284D528F"/>
    <w:rsid w:val="28786B64"/>
    <w:rsid w:val="28E30CBD"/>
    <w:rsid w:val="29C32595"/>
    <w:rsid w:val="29CA1E28"/>
    <w:rsid w:val="29DD3BA9"/>
    <w:rsid w:val="2A3133D6"/>
    <w:rsid w:val="2A3D64EE"/>
    <w:rsid w:val="2AB63F27"/>
    <w:rsid w:val="2B894233"/>
    <w:rsid w:val="2CC65600"/>
    <w:rsid w:val="2D536F3E"/>
    <w:rsid w:val="2E0F2026"/>
    <w:rsid w:val="2E893A3A"/>
    <w:rsid w:val="2E893D64"/>
    <w:rsid w:val="2EB962C3"/>
    <w:rsid w:val="2F236F88"/>
    <w:rsid w:val="2FB05CA4"/>
    <w:rsid w:val="2FCE059D"/>
    <w:rsid w:val="3090302F"/>
    <w:rsid w:val="309D40A4"/>
    <w:rsid w:val="33124E83"/>
    <w:rsid w:val="332317FF"/>
    <w:rsid w:val="33EF6726"/>
    <w:rsid w:val="33F3547F"/>
    <w:rsid w:val="35450AB6"/>
    <w:rsid w:val="35731A65"/>
    <w:rsid w:val="357E267F"/>
    <w:rsid w:val="35833FA1"/>
    <w:rsid w:val="376C4B50"/>
    <w:rsid w:val="382C2E9B"/>
    <w:rsid w:val="38B60571"/>
    <w:rsid w:val="38BB2115"/>
    <w:rsid w:val="38CB732D"/>
    <w:rsid w:val="38DB7B82"/>
    <w:rsid w:val="3A72247D"/>
    <w:rsid w:val="3A79264E"/>
    <w:rsid w:val="3AB224E9"/>
    <w:rsid w:val="3AB305F5"/>
    <w:rsid w:val="3B540209"/>
    <w:rsid w:val="3B680CC8"/>
    <w:rsid w:val="3C284D48"/>
    <w:rsid w:val="3C2F0E58"/>
    <w:rsid w:val="3C4C14D7"/>
    <w:rsid w:val="3CA9169D"/>
    <w:rsid w:val="3D481457"/>
    <w:rsid w:val="3F002597"/>
    <w:rsid w:val="3F504A21"/>
    <w:rsid w:val="3FB65547"/>
    <w:rsid w:val="3FD35051"/>
    <w:rsid w:val="40276D51"/>
    <w:rsid w:val="419B2DA4"/>
    <w:rsid w:val="41AC44C7"/>
    <w:rsid w:val="41AC7D97"/>
    <w:rsid w:val="422C2E15"/>
    <w:rsid w:val="425F126F"/>
    <w:rsid w:val="42A51EB6"/>
    <w:rsid w:val="43212C92"/>
    <w:rsid w:val="432F0969"/>
    <w:rsid w:val="43573FE8"/>
    <w:rsid w:val="439D6129"/>
    <w:rsid w:val="43A80502"/>
    <w:rsid w:val="447A00BE"/>
    <w:rsid w:val="457B5E24"/>
    <w:rsid w:val="459C7FD2"/>
    <w:rsid w:val="459D3FAD"/>
    <w:rsid w:val="45DB5AA5"/>
    <w:rsid w:val="478878EC"/>
    <w:rsid w:val="47F02B95"/>
    <w:rsid w:val="48222BD2"/>
    <w:rsid w:val="48380400"/>
    <w:rsid w:val="49F7474D"/>
    <w:rsid w:val="4ABE2113"/>
    <w:rsid w:val="4B4005E8"/>
    <w:rsid w:val="4B775E78"/>
    <w:rsid w:val="4BAE2DA0"/>
    <w:rsid w:val="4CAA5A63"/>
    <w:rsid w:val="4D1250D6"/>
    <w:rsid w:val="4D296101"/>
    <w:rsid w:val="4D531464"/>
    <w:rsid w:val="4DD168AD"/>
    <w:rsid w:val="4DD71D46"/>
    <w:rsid w:val="4E8B1908"/>
    <w:rsid w:val="4EEE02B4"/>
    <w:rsid w:val="51BC4136"/>
    <w:rsid w:val="51F31C9E"/>
    <w:rsid w:val="524865D0"/>
    <w:rsid w:val="527E0DBE"/>
    <w:rsid w:val="52D367F2"/>
    <w:rsid w:val="534D064D"/>
    <w:rsid w:val="54330A77"/>
    <w:rsid w:val="544D3B1A"/>
    <w:rsid w:val="54B971F9"/>
    <w:rsid w:val="54F52C70"/>
    <w:rsid w:val="55200FFC"/>
    <w:rsid w:val="552B6874"/>
    <w:rsid w:val="56211D71"/>
    <w:rsid w:val="5645055F"/>
    <w:rsid w:val="57D16F76"/>
    <w:rsid w:val="5923167F"/>
    <w:rsid w:val="59281B15"/>
    <w:rsid w:val="597E2879"/>
    <w:rsid w:val="599D2F9E"/>
    <w:rsid w:val="5A8109D0"/>
    <w:rsid w:val="5ADC35E7"/>
    <w:rsid w:val="5C313CE7"/>
    <w:rsid w:val="5CC67259"/>
    <w:rsid w:val="5D183D39"/>
    <w:rsid w:val="5E2836DA"/>
    <w:rsid w:val="5EA51E0F"/>
    <w:rsid w:val="5EBA69F6"/>
    <w:rsid w:val="5EF56809"/>
    <w:rsid w:val="5F353F39"/>
    <w:rsid w:val="5F4E34ED"/>
    <w:rsid w:val="5FB50846"/>
    <w:rsid w:val="60F1329B"/>
    <w:rsid w:val="613F788F"/>
    <w:rsid w:val="63DD24FA"/>
    <w:rsid w:val="640774FB"/>
    <w:rsid w:val="64E758E1"/>
    <w:rsid w:val="66670AD5"/>
    <w:rsid w:val="66D85E7C"/>
    <w:rsid w:val="66F25D0A"/>
    <w:rsid w:val="673F7CC7"/>
    <w:rsid w:val="675C45F1"/>
    <w:rsid w:val="67E6186E"/>
    <w:rsid w:val="686C4465"/>
    <w:rsid w:val="68A63D15"/>
    <w:rsid w:val="69477ECE"/>
    <w:rsid w:val="6A0C2300"/>
    <w:rsid w:val="6A5A2D51"/>
    <w:rsid w:val="6ADA5233"/>
    <w:rsid w:val="6B500647"/>
    <w:rsid w:val="6BA17566"/>
    <w:rsid w:val="6C53736F"/>
    <w:rsid w:val="6D7E0069"/>
    <w:rsid w:val="6DE47640"/>
    <w:rsid w:val="6DEA1D4F"/>
    <w:rsid w:val="6E090ACD"/>
    <w:rsid w:val="6EAC487E"/>
    <w:rsid w:val="6F0F387E"/>
    <w:rsid w:val="6FCC795E"/>
    <w:rsid w:val="707E4283"/>
    <w:rsid w:val="70902959"/>
    <w:rsid w:val="70F51137"/>
    <w:rsid w:val="71263A4A"/>
    <w:rsid w:val="719F4995"/>
    <w:rsid w:val="729B7ABC"/>
    <w:rsid w:val="732F6138"/>
    <w:rsid w:val="738573AA"/>
    <w:rsid w:val="75433D30"/>
    <w:rsid w:val="757C0AAE"/>
    <w:rsid w:val="75ED5642"/>
    <w:rsid w:val="766A5572"/>
    <w:rsid w:val="77D62BE7"/>
    <w:rsid w:val="78280341"/>
    <w:rsid w:val="783805CE"/>
    <w:rsid w:val="79721139"/>
    <w:rsid w:val="79A87039"/>
    <w:rsid w:val="79EE2BC7"/>
    <w:rsid w:val="7A42082E"/>
    <w:rsid w:val="7A9A650D"/>
    <w:rsid w:val="7B6E6E83"/>
    <w:rsid w:val="7C4A0DA7"/>
    <w:rsid w:val="7C7D0BF9"/>
    <w:rsid w:val="7CE54755"/>
    <w:rsid w:val="7DA12707"/>
    <w:rsid w:val="7DD345AE"/>
    <w:rsid w:val="7F74591C"/>
    <w:rsid w:val="7FD957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rPr>
      <w:rFonts w:ascii="宋体" w:hAnsi="宋体" w:eastAsia="宋体" w:cs="Times New Roman"/>
      <w:sz w:val="24"/>
      <w:szCs w:val="24"/>
      <w:lang w:val="en-US" w:eastAsia="zh-CN"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11">
    <w:name w:val="Default Paragraph Font"/>
    <w:autoRedefine/>
    <w:semiHidden/>
    <w:unhideWhenUsed/>
    <w:qFormat/>
    <w:uiPriority w:val="1"/>
  </w:style>
  <w:style w:type="table" w:default="1" w:styleId="9">
    <w:name w:val="Normal Table"/>
    <w:autoRedefine/>
    <w:semiHidden/>
    <w:unhideWhenUsed/>
    <w:qFormat/>
    <w:uiPriority w:val="99"/>
    <w:tblPr>
      <w:tblCellMar>
        <w:top w:w="0" w:type="dxa"/>
        <w:left w:w="108" w:type="dxa"/>
        <w:bottom w:w="0" w:type="dxa"/>
        <w:right w:w="108" w:type="dxa"/>
      </w:tblCellMar>
    </w:tblPr>
  </w:style>
  <w:style w:type="paragraph" w:styleId="3">
    <w:name w:val="annotation text"/>
    <w:basedOn w:val="1"/>
    <w:qFormat/>
    <w:uiPriority w:val="0"/>
    <w:pPr>
      <w:jc w:val="left"/>
    </w:pPr>
  </w:style>
  <w:style w:type="paragraph" w:styleId="4">
    <w:name w:val="Body Text"/>
    <w:basedOn w:val="1"/>
    <w:semiHidden/>
    <w:qFormat/>
    <w:uiPriority w:val="0"/>
    <w:rPr>
      <w:rFonts w:ascii="微软雅黑" w:hAnsi="微软雅黑" w:eastAsia="微软雅黑" w:cs="微软雅黑"/>
      <w:sz w:val="31"/>
      <w:szCs w:val="31"/>
      <w:lang w:val="en-US" w:eastAsia="en-US" w:bidi="ar-SA"/>
    </w:rPr>
  </w:style>
  <w:style w:type="paragraph" w:styleId="5">
    <w:name w:val="Balloon Text"/>
    <w:basedOn w:val="1"/>
    <w:link w:val="15"/>
    <w:autoRedefine/>
    <w:qFormat/>
    <w:uiPriority w:val="0"/>
    <w:rPr>
      <w:sz w:val="18"/>
      <w:szCs w:val="18"/>
    </w:rPr>
  </w:style>
  <w:style w:type="paragraph" w:styleId="6">
    <w:name w:val="footer"/>
    <w:basedOn w:val="1"/>
    <w:link w:val="14"/>
    <w:autoRedefine/>
    <w:qFormat/>
    <w:uiPriority w:val="0"/>
    <w:pPr>
      <w:tabs>
        <w:tab w:val="center" w:pos="4153"/>
        <w:tab w:val="right" w:pos="8306"/>
      </w:tabs>
      <w:snapToGrid w:val="0"/>
    </w:pPr>
    <w:rPr>
      <w:sz w:val="18"/>
      <w:szCs w:val="18"/>
    </w:rPr>
  </w:style>
  <w:style w:type="paragraph" w:styleId="7">
    <w:name w:val="header"/>
    <w:basedOn w:val="1"/>
    <w:link w:val="13"/>
    <w:autoRedefine/>
    <w:qFormat/>
    <w:uiPriority w:val="0"/>
    <w:pPr>
      <w:pBdr>
        <w:bottom w:val="single" w:color="auto" w:sz="6" w:space="1"/>
      </w:pBdr>
      <w:tabs>
        <w:tab w:val="center" w:pos="4153"/>
        <w:tab w:val="right" w:pos="8306"/>
      </w:tabs>
      <w:snapToGrid w:val="0"/>
      <w:jc w:val="center"/>
    </w:pPr>
    <w:rPr>
      <w:sz w:val="18"/>
      <w:szCs w:val="18"/>
    </w:rPr>
  </w:style>
  <w:style w:type="paragraph" w:styleId="8">
    <w:name w:val="Normal (Web)"/>
    <w:basedOn w:val="1"/>
    <w:autoRedefine/>
    <w:qFormat/>
    <w:uiPriority w:val="0"/>
    <w:pPr>
      <w:spacing w:before="100" w:beforeAutospacing="1" w:after="100" w:afterAutospacing="1"/>
    </w:pPr>
    <w:rPr>
      <w:rFonts w:cs="宋体"/>
    </w:rPr>
  </w:style>
  <w:style w:type="table" w:styleId="10">
    <w:name w:val="Table Grid"/>
    <w:basedOn w:val="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2">
    <w:name w:val="Hyperlink"/>
    <w:basedOn w:val="11"/>
    <w:autoRedefine/>
    <w:qFormat/>
    <w:uiPriority w:val="0"/>
    <w:rPr>
      <w:color w:val="0000FF"/>
      <w:u w:val="single"/>
    </w:rPr>
  </w:style>
  <w:style w:type="character" w:customStyle="1" w:styleId="13">
    <w:name w:val="页眉 Char"/>
    <w:basedOn w:val="11"/>
    <w:link w:val="7"/>
    <w:autoRedefine/>
    <w:qFormat/>
    <w:uiPriority w:val="0"/>
    <w:rPr>
      <w:rFonts w:ascii="宋体" w:hAnsi="宋体"/>
      <w:sz w:val="18"/>
      <w:szCs w:val="18"/>
    </w:rPr>
  </w:style>
  <w:style w:type="character" w:customStyle="1" w:styleId="14">
    <w:name w:val="页脚 Char"/>
    <w:basedOn w:val="11"/>
    <w:link w:val="6"/>
    <w:autoRedefine/>
    <w:qFormat/>
    <w:uiPriority w:val="0"/>
    <w:rPr>
      <w:rFonts w:ascii="宋体" w:hAnsi="宋体"/>
      <w:sz w:val="18"/>
      <w:szCs w:val="18"/>
    </w:rPr>
  </w:style>
  <w:style w:type="character" w:customStyle="1" w:styleId="15">
    <w:name w:val="批注框文本 Char"/>
    <w:basedOn w:val="11"/>
    <w:link w:val="5"/>
    <w:autoRedefine/>
    <w:qFormat/>
    <w:uiPriority w:val="0"/>
    <w:rPr>
      <w:rFonts w:ascii="宋体" w:hAnsi="宋体"/>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theme" Target="theme/theme1.xml"/><Relationship Id="rId3" Type="http://schemas.openxmlformats.org/officeDocument/2006/relationships/footer" Target="foot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png"/><Relationship Id="rId15" Type="http://schemas.openxmlformats.org/officeDocument/2006/relationships/image" Target="media/image12.png"/><Relationship Id="rId14" Type="http://schemas.microsoft.com/office/2007/relationships/hdphoto"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Pages>
  <Words>1057</Words>
  <Characters>1109</Characters>
  <Lines>10</Lines>
  <Paragraphs>2</Paragraphs>
  <TotalTime>136</TotalTime>
  <ScaleCrop>false</ScaleCrop>
  <LinksUpToDate>false</LinksUpToDate>
  <CharactersWithSpaces>1176</CharactersWithSpaces>
  <Application>WPS Office_12.1.0.17145_F1E327BC-269C-435d-A152-05C5408002CA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2018-07-01T14:32:00Z</dcterms:created>
  <dc:creator>Administrator</dc:creator>
  <cp:lastModifiedBy>朵朵</cp:lastModifiedBy>
  <dcterms:modified xsi:type="dcterms:W3CDTF">2024-10-13T06:29:27Z</dcterms:modified>
  <dc:title>北京国都之旅国际旅行社有限公司行程报价</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2052-12.1.0.17145</vt:lpwstr>
  </property>
  <property fmtid="{D5CDD505-2E9C-101B-9397-08002B2CF9AE}" pid="3" name="ICV">
    <vt:lpwstr>4F8231518BA14EEFA482F617D173EDAA_13</vt:lpwstr>
  </property>
</Properties>
</file>