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r>
        <w:drawing>
          <wp:inline distT="0" distB="0" distL="0" distR="0">
            <wp:extent cx="4373880" cy="5831840"/>
            <wp:effectExtent l="0" t="0" r="7620" b="10160"/>
            <wp:docPr id="1988662233" name="图片 1" descr="C:/Users/admin/Desktop/IMG_6103.JPGIMG_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6103.JPGIMG_610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55F94848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孩子在入园时的情绪是比较稳定的，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可以独立入园，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徐凌坤</w:t>
      </w:r>
      <w:r>
        <w:rPr>
          <w:rFonts w:hint="eastAsia" w:ascii="宋体" w:hAnsi="宋体" w:eastAsia="宋体" w:cs="宋体"/>
          <w:sz w:val="24"/>
          <w:szCs w:val="24"/>
        </w:rPr>
        <w:t>在门口出现哭闹情绪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进入教室后，自行调整好情绪来到教室自主游戏。</w:t>
      </w:r>
    </w:p>
    <w:p w14:paraId="0E0C4EFF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小朋友们能安静愉快地进行桌面游戏，自主喝牛奶、吃早点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6E038CD">
      <w:pPr>
        <w:rPr>
          <w:rFonts w:asciiTheme="majorEastAsia" w:hAnsiTheme="majorEastAsia" w:eastAsiaTheme="majorEastAsia"/>
          <w:b/>
          <w:bCs/>
          <w:sz w:val="24"/>
        </w:rPr>
      </w:pPr>
    </w:p>
    <w:p w14:paraId="5C6A888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7D78CE7">
      <w:pPr>
        <w:rPr>
          <w:rFonts w:hint="eastAsia" w:asciiTheme="majorEastAsia" w:hAnsiTheme="majorEastAsia" w:eastAsiaTheme="major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u w:val="none"/>
          <w:lang w:val="en-US" w:eastAsia="zh-CN"/>
        </w:rPr>
        <w:t>户外活动：</w:t>
      </w:r>
    </w:p>
    <w:p w14:paraId="179286AD">
      <w:pPr>
        <w:rPr>
          <w:rFonts w:hint="default" w:asciiTheme="majorEastAsia" w:hAnsiTheme="majorEastAsia" w:eastAsiaTheme="maj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  <w:u w:val="none"/>
          <w:lang w:val="en-US" w:eastAsia="zh-CN"/>
        </w:rPr>
        <w:t>今天我们一起玩了皮球，小朋友们已有初步的规则意识，知道按照排队的顺序，一个一个轮流拿球，也能在游戏中注意安全，适当的运动后，及时喝水休息。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0E4D9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EB389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" name="图片 1" descr="C:/Users/admin/Desktop/1e5b4dd4a984fe93717cd10e1fb67c5b.jpg1e5b4dd4a984fe93717cd10e1fb67c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1e5b4dd4a984fe93717cd10e1fb67c5b.jpg1e5b4dd4a984fe93717cd10e1fb67c5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E2FD3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5" name="图片 5" descr="C:/Users/admin/Desktop/7309853ab4c61487c0b7bd5b96b524f3.jpg7309853ab4c61487c0b7bd5b96b524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7309853ab4c61487c0b7bd5b96b524f3.jpg7309853ab4c61487c0b7bd5b96b524f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BB45F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ea4a07698cb655b0aff3da3069c28b7a.jpgea4a07698cb655b0aff3da3069c28b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ea4a07698cb655b0aff3da3069c28b7a.jpgea4a07698cb655b0aff3da3069c28b7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030A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9F441A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8D9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5B550C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99934179" name="图片 999934179" descr="C:/Users/admin/Desktop/IMG_6098.JPGIMG_6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 descr="C:/Users/admin/Desktop/IMG_6098.JPGIMG_60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D87C3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生活区-喂动物、扣纽扣</w:t>
            </w:r>
          </w:p>
        </w:tc>
        <w:tc>
          <w:tcPr>
            <w:tcW w:w="3333" w:type="dxa"/>
          </w:tcPr>
          <w:p w14:paraId="7AC31BB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48709416" name="图片 748709416" descr="C:/Users/admin/Desktop/IMG_6097.JPGIMG_6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 descr="C:/Users/admin/Desktop/IMG_6097.JPGIMG_60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50E5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地面建构--搭高楼</w:t>
            </w:r>
          </w:p>
        </w:tc>
        <w:tc>
          <w:tcPr>
            <w:tcW w:w="3333" w:type="dxa"/>
          </w:tcPr>
          <w:p w14:paraId="2A0A4F3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38759203" name="图片 938759203" descr="C:/Users/admin/Desktop/IMG_6101.JPGIMG_6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 descr="C:/Users/admin/Desktop/IMG_6101.JPGIMG_61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2CC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桌面建构--磁力片</w:t>
            </w:r>
          </w:p>
        </w:tc>
      </w:tr>
      <w:tr w14:paraId="6DE3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1C40B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75274977" name="图片 1775274977" descr="C:/Users/admin/Desktop/IMG_6100.JPGIMG_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 descr="C:/Users/admin/Desktop/IMG_6100.JPGIMG_61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A92F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娃娃家-厨房</w:t>
            </w:r>
          </w:p>
        </w:tc>
        <w:tc>
          <w:tcPr>
            <w:tcW w:w="3333" w:type="dxa"/>
          </w:tcPr>
          <w:p w14:paraId="01733DD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4" name="图片 4" descr="C:/Users/admin/Desktop/IMG_6099.JPGIMG_6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6099.JPGIMG_60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886C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娃娃家--梳妆</w:t>
            </w:r>
          </w:p>
        </w:tc>
        <w:tc>
          <w:tcPr>
            <w:tcW w:w="3333" w:type="dxa"/>
          </w:tcPr>
          <w:p w14:paraId="3D18723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66079842" name="图片 1766079842" descr="C:/Users/admin/Desktop/IMG_6094.JPGIMG_6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 descr="C:/Users/admin/Desktop/IMG_6094.JPGIMG_60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3BE2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图书角--绘本阅读</w:t>
            </w:r>
          </w:p>
        </w:tc>
      </w:tr>
      <w:tr w14:paraId="5F0B3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425F7C5">
            <w:pPr>
              <w:jc w:val="both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120650</wp:posOffset>
                  </wp:positionV>
                  <wp:extent cx="1952625" cy="1464945"/>
                  <wp:effectExtent l="0" t="0" r="3175" b="8255"/>
                  <wp:wrapNone/>
                  <wp:docPr id="9" name="图片 9" descr="C:/Users/admin/Desktop/IMG_6095.JPGIMG_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IMG_6095.JPGIMG_60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6DEC98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  <w:p w14:paraId="1C40CF1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  <w:p w14:paraId="30DB4B6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36D690D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CE5024E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5CA4DE3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3421DE1">
            <w:pPr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2A58F34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 谁的蛋宝宝</w:t>
            </w:r>
          </w:p>
        </w:tc>
        <w:tc>
          <w:tcPr>
            <w:tcW w:w="3333" w:type="dxa"/>
          </w:tcPr>
          <w:p w14:paraId="026DF016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95250</wp:posOffset>
                  </wp:positionV>
                  <wp:extent cx="1952625" cy="1464945"/>
                  <wp:effectExtent l="0" t="0" r="3175" b="8255"/>
                  <wp:wrapNone/>
                  <wp:docPr id="12" name="图片 12" descr="C:/Users/admin/Desktop/IMG_6102.JPGIMG_6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IMG_6102.JPGIMG_61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</w:t>
            </w:r>
          </w:p>
          <w:p w14:paraId="4808B0A3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32B5952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4246CDE9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42AF589A">
            <w:pPr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21B17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5CF21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D1FCEF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CB09C09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科探区--磁力大师</w:t>
            </w:r>
          </w:p>
        </w:tc>
        <w:tc>
          <w:tcPr>
            <w:tcW w:w="3333" w:type="dxa"/>
          </w:tcPr>
          <w:p w14:paraId="2D3978F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60960</wp:posOffset>
                  </wp:positionV>
                  <wp:extent cx="1952625" cy="1464945"/>
                  <wp:effectExtent l="0" t="0" r="3175" b="8255"/>
                  <wp:wrapNone/>
                  <wp:docPr id="7" name="图片 7" descr="C:/Users/admin/Desktop/IMG_6096.JPGIMG_6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6096.JPGIMG_60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81804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AB87E1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8F5BB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ADAEF6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3D6CD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415B126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E1A56D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0A3FCD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益智区--动物找家</w:t>
            </w:r>
          </w:p>
        </w:tc>
      </w:tr>
    </w:tbl>
    <w:p w14:paraId="663FF2CF">
      <w:pPr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今天的游戏中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徐凌琨、韩景宸、蒋清远、隋浩宇、张烁、刘珺玮、陆宸泽、颜泽楷、丁文潇、叶兴泽、李潇然、奚禾、李青、丁汝成、白小沐、张玉宛、黄埕子、蒋艺姝、吕思甜、恽佳阳、郭预、何颖艺、孙嘉芮</w:t>
      </w:r>
      <w:r>
        <w:rPr>
          <w:rFonts w:hint="eastAsia" w:ascii="宋体" w:hAnsi="宋体" w:eastAsia="宋体" w:cs="宋体"/>
          <w:sz w:val="24"/>
          <w:szCs w:val="24"/>
        </w:rPr>
        <w:t>能够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在老师的指导下安静并</w:t>
      </w:r>
      <w:r>
        <w:rPr>
          <w:rFonts w:hint="eastAsia" w:ascii="宋体" w:hAnsi="宋体" w:eastAsia="宋体" w:cs="宋体"/>
          <w:sz w:val="24"/>
          <w:szCs w:val="24"/>
        </w:rPr>
        <w:t>专注地游戏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知道玩游戏的时候不随意更换区域，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玩完玩具要及时收拾整理。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丁文潇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要注意玩游戏时保护好游戏材料，玩好要主动收拾整理哦。</w:t>
      </w:r>
    </w:p>
    <w:p w14:paraId="0EAA8A8D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60198034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数学：衣服排序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E423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9E44542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e8ab844677c44865117e7be7a047fb8c.jpge8ab844677c44865117e7be7a047fb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e8ab844677c44865117e7be7a047fb8c.jpge8ab844677c44865117e7be7a047fb8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8E1537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bf42e1b793a31b5c0b168aa63a1ae001.jpgbf42e1b793a31b5c0b168aa63a1a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bf42e1b793a31b5c0b168aa63a1ae001.jpgbf42e1b793a31b5c0b168aa63a1ae0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7ACADDD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IMG_6088.JPGIMG_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6088.JPGIMG_608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52592">
      <w:pPr>
        <w:rPr>
          <w:rFonts w:hint="default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这是一节按交替规律排序的活动。在幼儿的生活中有很多按规律排序的物体，如：各种饰品、装饰物、衣服等等，本次活动欲引导幼儿在帮小兔晒衣服的情境中再次尝试按AB型给两种颜色的物体进行交替排列，巩固对规律的认识。小朋友们对本次活动都很感兴趣，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徐凌琨、韩景宸、蒋清远、颜泽楷、丁文潇、李潇然、奚禾、丁汝成、丁文潇、黄埕子、吕思甜、郭预、孙嘉芮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能尝试将两种衣物有规律的进行交替排列，在排序完成后能用简单的语言讲述排列的规律，体验按颜色交替排序的乐趣。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白小沐、张玉宛、蒋艺姝、叶兴泽、张烁、刘珺玮、陆宸泽、恽佳阳、何颖艺、李青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还要再多多练习哦。</w:t>
      </w:r>
    </w:p>
    <w:p w14:paraId="5B8B1BE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68205468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的排骨焖饭、板栗乌鸡汤</w:t>
      </w:r>
      <w:r>
        <w:rPr>
          <w:rFonts w:hint="eastAsia" w:ascii="宋体" w:hAnsi="宋体" w:eastAsia="宋体" w:cs="宋体"/>
          <w:sz w:val="24"/>
          <w:szCs w:val="24"/>
        </w:rPr>
        <w:t>。孩子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们都</w:t>
      </w:r>
      <w:r>
        <w:rPr>
          <w:rFonts w:hint="eastAsia" w:ascii="宋体" w:hAnsi="宋体" w:eastAsia="宋体" w:cs="宋体"/>
          <w:sz w:val="24"/>
          <w:szCs w:val="24"/>
        </w:rPr>
        <w:t>能够自主进餐，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且进餐速度也可以，用餐时能在老师的提醒下端正坐姿、一手扶碗，一手拿勺子，用餐时聊天和掉米粒现象都有所改善，逐步养成了良好的用餐习惯。个别幼儿挑食严重，还需要家园配合，共同引导幼儿进步。</w:t>
      </w: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3ED6F349">
      <w:pPr>
        <w:spacing w:line="36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午睡时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大部分幼儿能独立入睡</w:t>
      </w:r>
      <w:r>
        <w:rPr>
          <w:rFonts w:hint="eastAsia" w:ascii="宋体" w:hAnsi="宋体" w:eastAsia="宋体" w:cs="宋体"/>
          <w:sz w:val="24"/>
          <w:szCs w:val="24"/>
        </w:rPr>
        <w:t>，少部分孩子需要老师拍一拍哄睡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12:30左右全体幼儿都能入睡。</w:t>
      </w:r>
      <w:r>
        <w:rPr>
          <w:rFonts w:hint="eastAsia"/>
        </w:rPr>
        <w:t xml:space="preserve">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8FCE48F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动态上的照片，仅作为老师观察时的随拍，并不是所有孩子的照片都会呈现。</w:t>
      </w:r>
    </w:p>
    <w:p w14:paraId="07AC4792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2.明天将开展社会实践活动（亲子游），请参</w:t>
      </w:r>
      <w:bookmarkStart w:id="0" w:name="_GoBack"/>
      <w:bookmarkEnd w:id="0"/>
      <w:r>
        <w:rPr>
          <w:rFonts w:hint="eastAsia" w:asciiTheme="majorEastAsia" w:hAnsiTheme="majorEastAsia" w:eastAsiaTheme="majorEastAsia"/>
          <w:sz w:val="24"/>
          <w:lang w:val="en-US" w:eastAsia="zh-CN"/>
        </w:rPr>
        <w:t>加亲子游的家长关注群里消息，7:10到教室，不参加的幼儿8:00正常来园上学。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BDE4324"/>
    <w:rsid w:val="7CD14323"/>
    <w:rsid w:val="7D772E25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1368</Words>
  <Characters>1383</Characters>
  <Lines>7</Lines>
  <Paragraphs>2</Paragraphs>
  <TotalTime>314</TotalTime>
  <ScaleCrop>false</ScaleCrop>
  <LinksUpToDate>false</LinksUpToDate>
  <CharactersWithSpaces>1392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2024-10-23T10:26:59Z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