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77B38896">
      <w:pPr>
        <w:rPr>
          <w:b/>
          <w:bCs/>
        </w:rPr>
      </w:pPr>
      <w:bookmarkStart w:id="0" w:name="_GoBack"/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5881370" cy="7444740"/>
            <wp:effectExtent l="0" t="0" r="1270" b="7620"/>
            <wp:wrapNone/>
            <wp:docPr id="9" name="图片 9" descr="IMG_20241023_17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023_172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67095F2">
      <w:pPr>
        <w:rPr>
          <w:b/>
          <w:bCs/>
        </w:rPr>
      </w:pPr>
    </w:p>
    <w:p w14:paraId="3D53882F">
      <w:pPr>
        <w:rPr>
          <w:b/>
          <w:bCs/>
        </w:rPr>
      </w:pPr>
    </w:p>
    <w:p w14:paraId="2D2E967A">
      <w:pPr>
        <w:rPr>
          <w:b/>
          <w:bCs/>
        </w:rPr>
      </w:pPr>
    </w:p>
    <w:p w14:paraId="5B55E6DC">
      <w:pPr>
        <w:rPr>
          <w:b/>
          <w:bCs/>
        </w:rPr>
      </w:pPr>
    </w:p>
    <w:p w14:paraId="0616EADB">
      <w:pPr>
        <w:rPr>
          <w:b/>
          <w:bCs/>
        </w:rPr>
      </w:pPr>
    </w:p>
    <w:p w14:paraId="063A68C1">
      <w:pPr>
        <w:rPr>
          <w:rFonts w:hint="eastAsia" w:eastAsiaTheme="minorEastAsia"/>
          <w:b/>
          <w:bCs/>
          <w:lang w:eastAsia="zh-CN"/>
        </w:rPr>
      </w:pPr>
    </w:p>
    <w:p w14:paraId="41ADDB75">
      <w:pPr>
        <w:rPr>
          <w:rFonts w:hint="eastAsia" w:eastAsiaTheme="minorEastAsia"/>
          <w:b/>
          <w:bCs/>
          <w:lang w:eastAsia="zh-CN"/>
        </w:rPr>
      </w:pPr>
    </w:p>
    <w:p w14:paraId="2AA76091">
      <w:pPr>
        <w:rPr>
          <w:rFonts w:hint="eastAsia" w:eastAsiaTheme="minorEastAsia"/>
          <w:b/>
          <w:bCs/>
          <w:lang w:eastAsia="zh-CN"/>
        </w:rPr>
      </w:pPr>
    </w:p>
    <w:p w14:paraId="342C3CBB">
      <w:pPr>
        <w:rPr>
          <w:rFonts w:hint="eastAsia" w:eastAsiaTheme="minorEastAsia"/>
          <w:b/>
          <w:bCs/>
          <w:lang w:eastAsia="zh-CN"/>
        </w:rPr>
      </w:pPr>
    </w:p>
    <w:p w14:paraId="4736E0C3">
      <w:pPr>
        <w:rPr>
          <w:rFonts w:hint="eastAsia" w:eastAsiaTheme="minorEastAsia"/>
          <w:b/>
          <w:bCs/>
          <w:lang w:eastAsia="zh-CN"/>
        </w:rPr>
      </w:pPr>
    </w:p>
    <w:p w14:paraId="7EEB38D3">
      <w:pPr>
        <w:rPr>
          <w:rFonts w:hint="eastAsia" w:eastAsiaTheme="minorEastAsia"/>
          <w:b/>
          <w:bCs/>
          <w:lang w:eastAsia="zh-CN"/>
        </w:rPr>
      </w:pPr>
    </w:p>
    <w:p w14:paraId="721062E6">
      <w:pPr>
        <w:rPr>
          <w:rFonts w:hint="eastAsia" w:eastAsiaTheme="minorEastAsia"/>
          <w:b/>
          <w:bCs/>
          <w:lang w:eastAsia="zh-CN"/>
        </w:rPr>
      </w:pPr>
    </w:p>
    <w:p w14:paraId="56AE4C5C">
      <w:pPr>
        <w:rPr>
          <w:rFonts w:hint="eastAsia"/>
          <w:b/>
          <w:bCs/>
        </w:rPr>
      </w:pPr>
    </w:p>
    <w:p w14:paraId="7A160E9E">
      <w:pPr>
        <w:rPr>
          <w:rFonts w:hint="eastAsia" w:eastAsiaTheme="minorEastAsia"/>
          <w:b/>
          <w:bCs/>
          <w:lang w:eastAsia="zh-CN"/>
        </w:rPr>
      </w:pPr>
    </w:p>
    <w:p w14:paraId="3AEF70AA">
      <w:pPr>
        <w:rPr>
          <w:rFonts w:hint="eastAsia"/>
          <w:b/>
          <w:bCs/>
        </w:rPr>
      </w:pPr>
    </w:p>
    <w:p w14:paraId="23C5C05A">
      <w:pPr>
        <w:rPr>
          <w:rFonts w:hint="eastAsia"/>
          <w:b/>
          <w:bCs/>
        </w:rPr>
      </w:pPr>
    </w:p>
    <w:p w14:paraId="5F711A33">
      <w:pPr>
        <w:rPr>
          <w:rFonts w:hint="eastAsia"/>
          <w:b/>
          <w:bCs/>
        </w:rPr>
      </w:pPr>
    </w:p>
    <w:p w14:paraId="30A390EE">
      <w:pPr>
        <w:rPr>
          <w:rFonts w:hint="eastAsia"/>
          <w:b/>
          <w:bCs/>
        </w:rPr>
      </w:pPr>
    </w:p>
    <w:p w14:paraId="0B0B1BED">
      <w:pPr>
        <w:rPr>
          <w:rFonts w:hint="eastAsia"/>
          <w:b/>
          <w:bCs/>
        </w:rPr>
      </w:pPr>
    </w:p>
    <w:p w14:paraId="265A5137">
      <w:pPr>
        <w:rPr>
          <w:rFonts w:hint="eastAsia"/>
          <w:b/>
          <w:bCs/>
        </w:rPr>
      </w:pPr>
    </w:p>
    <w:p w14:paraId="0B1B00B8">
      <w:pPr>
        <w:rPr>
          <w:rFonts w:hint="eastAsia"/>
          <w:b/>
          <w:bCs/>
        </w:rPr>
      </w:pPr>
    </w:p>
    <w:p w14:paraId="16301AD0">
      <w:pPr>
        <w:rPr>
          <w:rFonts w:hint="eastAsia"/>
          <w:b/>
          <w:bCs/>
        </w:rPr>
      </w:pPr>
    </w:p>
    <w:p w14:paraId="3D1759E4">
      <w:pPr>
        <w:rPr>
          <w:rFonts w:hint="eastAsia"/>
          <w:b/>
          <w:bCs/>
        </w:rPr>
      </w:pPr>
    </w:p>
    <w:p w14:paraId="76810D06">
      <w:pPr>
        <w:rPr>
          <w:rFonts w:hint="eastAsia"/>
          <w:b/>
          <w:bCs/>
        </w:rPr>
      </w:pPr>
    </w:p>
    <w:p w14:paraId="2E66A7B5">
      <w:pPr>
        <w:rPr>
          <w:rFonts w:hint="eastAsia"/>
          <w:b/>
          <w:bCs/>
        </w:rPr>
      </w:pPr>
    </w:p>
    <w:p w14:paraId="5CABCAA4">
      <w:pPr>
        <w:rPr>
          <w:rFonts w:hint="eastAsia"/>
          <w:b/>
          <w:bCs/>
        </w:rPr>
      </w:pPr>
    </w:p>
    <w:p w14:paraId="40BEBF9F">
      <w:pPr>
        <w:rPr>
          <w:rFonts w:hint="eastAsia"/>
          <w:b/>
          <w:bCs/>
        </w:rPr>
      </w:pPr>
    </w:p>
    <w:p w14:paraId="082EA0F8">
      <w:pPr>
        <w:rPr>
          <w:rFonts w:hint="eastAsia"/>
          <w:b/>
          <w:bCs/>
        </w:rPr>
      </w:pPr>
    </w:p>
    <w:p w14:paraId="3C32329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</w:rPr>
        <w:t>今日来园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4人请假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通过今天</w:t>
      </w:r>
      <w:r>
        <w:rPr>
          <w:rFonts w:ascii="宋体" w:hAnsi="宋体" w:eastAsia="宋体" w:cs="宋体"/>
          <w:szCs w:val="21"/>
        </w:rPr>
        <w:t>的观察记录，可以发</w:t>
      </w:r>
      <w:r>
        <w:rPr>
          <w:rFonts w:hint="eastAsia" w:ascii="宋体" w:hAnsi="宋体" w:eastAsia="宋体" w:cs="宋体"/>
          <w:szCs w:val="21"/>
          <w:lang w:val="en-US" w:eastAsia="zh-CN"/>
        </w:rPr>
        <w:t>现</w:t>
      </w:r>
      <w:r>
        <w:rPr>
          <w:rFonts w:ascii="宋体" w:hAnsi="宋体" w:eastAsia="宋体" w:cs="宋体"/>
          <w:szCs w:val="21"/>
        </w:rPr>
        <w:t>小</w:t>
      </w:r>
      <w:r>
        <w:rPr>
          <w:rFonts w:hint="eastAsia" w:ascii="宋体" w:hAnsi="宋体" w:eastAsia="宋体" w:cs="宋体"/>
          <w:szCs w:val="21"/>
          <w:lang w:val="en-US" w:eastAsia="zh-CN"/>
        </w:rPr>
        <w:t>三</w:t>
      </w:r>
      <w:r>
        <w:rPr>
          <w:rFonts w:ascii="宋体" w:hAnsi="宋体" w:eastAsia="宋体" w:cs="宋体"/>
          <w:szCs w:val="21"/>
        </w:rPr>
        <w:t>班的宝贝们</w:t>
      </w:r>
      <w:r>
        <w:rPr>
          <w:rFonts w:hint="eastAsia" w:ascii="宋体" w:hAnsi="宋体" w:eastAsia="宋体" w:cs="宋体"/>
          <w:szCs w:val="21"/>
          <w:lang w:val="en-US" w:eastAsia="zh-CN"/>
        </w:rPr>
        <w:t>在入园和午睡方面有着很大的进步。大部分宝宝都把自己的一份饭菜吃完了，棒棒哒！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17A7D262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入园情绪：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Cs w:val="21"/>
        </w:rPr>
        <w:t>孩子</w:t>
      </w:r>
      <w:r>
        <w:rPr>
          <w:rFonts w:hint="eastAsia" w:ascii="宋体" w:hAnsi="宋体" w:eastAsia="宋体" w:cs="宋体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Cs w:val="21"/>
        </w:rPr>
        <w:t>在入园时的情绪是比较稳定的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</w:t>
      </w:r>
      <w:r>
        <w:rPr>
          <w:rFonts w:hint="eastAsia" w:ascii="宋体" w:hAnsi="宋体" w:eastAsia="宋体" w:cs="宋体"/>
          <w:szCs w:val="21"/>
        </w:rPr>
        <w:t>愿意参与游戏，去选择自己喜欢的游戏玩耍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大部分孩子能够认真的玩游戏。</w:t>
      </w:r>
    </w:p>
    <w:p w14:paraId="3A2820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F6559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7DC3E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" name="图片 1" descr="C:/Users/10238/Desktop/动态照片/IMG_20241022_102535.jpgIMG_20241022_10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照片/IMG_20241022_102535.jpgIMG_20241022_1025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建构区：木质积木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2" name="图片 12" descr="C:/Users/10238/Desktop/动态照片/IMG_20241022_102559.jpgIMG_20241022_10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照片/IMG_20241022_102559.jpgIMG_20241022_1025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桌面建构：智慧棒</w:t>
            </w:r>
          </w:p>
        </w:tc>
        <w:tc>
          <w:tcPr>
            <w:tcW w:w="3333" w:type="dxa"/>
          </w:tcPr>
          <w:p w14:paraId="61EF90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10238/Desktop/动态照片/IMG_20241022_102642.jpgIMG_20241022_10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0238/Desktop/动态照片/IMG_20241022_102642.jpgIMG_20241022_1026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益智区：烧烤游戏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491020623" name="图片 491020623" descr="C:/Users/10238/Desktop/动态照片/IMG_20241022_102716.jpgIMG_20241022_10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IMG_20241022_102716.jpgIMG_20241022_1027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益智区：形状配对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310444115" name="图片 1310444115" descr="C:/Users/10238/Desktop/动态照片/IMG_20241022_102733_1.jpgIMG_20241022_10273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 descr="C:/Users/10238/Desktop/动态照片/IMG_20241022_102733_1.jpgIMG_20241022_102733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娃娃家：小厨房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6849380" name="图片 156849380" descr="C:/Users/10238/Desktop/动态照片/IMG_20241022_102746.jpgIMG_20241022_10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IMG_20241022_102746.jpgIMG_20241022_1027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美工区：石头涂鸦</w:t>
            </w:r>
          </w:p>
        </w:tc>
      </w:tr>
      <w:tr w14:paraId="4D6CB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1" w:hRule="atLeast"/>
        </w:trPr>
        <w:tc>
          <w:tcPr>
            <w:tcW w:w="3333" w:type="dxa"/>
            <w:shd w:val="clear" w:color="auto" w:fill="auto"/>
            <w:vAlign w:val="top"/>
          </w:tcPr>
          <w:p w14:paraId="5E7AF5E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5" name="图片 5" descr="C:/Users/10238/Desktop/动态照片/IMG_20241022_102754.jpgIMG_20241022_10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照片/IMG_20241022_102754.jpgIMG_20241022_1027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46E25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t>创意坊：自然物拼搭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7CAB1E30">
            <w:pPr>
              <w:jc w:val="both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45720</wp:posOffset>
                  </wp:positionV>
                  <wp:extent cx="1950720" cy="1463040"/>
                  <wp:effectExtent l="0" t="0" r="0" b="0"/>
                  <wp:wrapNone/>
                  <wp:docPr id="2" name="图片 2" descr="C:/Users/10238/Desktop/动态照片/IMG_20241022_102900.jpgIMG_20241022_10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动态照片/IMG_20241022_102900.jpgIMG_20241022_1029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75C9BB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174E584C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203F1C52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4DD69A30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7963343F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134F6907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089E72DB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5AF827A7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t>图书区：小蓝和小黄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51AFC889">
            <w:pPr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61C4140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887EC29">
      <w:pPr>
        <w:spacing w:line="360" w:lineRule="exact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58526FA7">
      <w:pPr>
        <w:spacing w:line="360" w:lineRule="exact"/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  <w:t>集体活动：语言《秋天的画报》</w:t>
      </w:r>
    </w:p>
    <w:p w14:paraId="59529394">
      <w:pPr>
        <w:spacing w:line="360" w:lineRule="exact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《秋天的画报》这首诗歌主题单纯、内容浅显、短小精练而又生动活泼。动词和重叠词的出现增加了诗歌意境美，诗歌用多彩的颜色和好吃的水果来描述，不仅向我们展示了一个色彩斑斓的秋天，又给人以视觉和味觉上的享受。</w:t>
      </w:r>
    </w:p>
    <w:p w14:paraId="379CADDD">
      <w:pPr>
        <w:spacing w:line="360" w:lineRule="exact"/>
        <w:ind w:firstLine="44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胡凯元、黄煜棋、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耿旻熙、郑成鑫、徐钥媛、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王思宸、陈嘉洛、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王子安、沈欣妤</w:t>
      </w:r>
      <w:r>
        <w:rPr>
          <w:rFonts w:hint="eastAsia" w:ascii="宋体" w:hAnsi="宋体"/>
          <w:szCs w:val="21"/>
        </w:rPr>
        <w:t>理解诗歌的内容,能口齿清楚地进行朗诵</w:t>
      </w:r>
      <w:r>
        <w:rPr>
          <w:rFonts w:hint="eastAsia" w:ascii="宋体" w:hAnsi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李文浩、张铭宇、严铭轩、蒋致远、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郑又嘉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、张一柠、刘子妍、赵敏含、邰昕悦、李安妍、杨一安、张伊伊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 w:ascii="宋体" w:hAnsi="宋体"/>
          <w:szCs w:val="21"/>
        </w:rPr>
        <w:t>感受诗歌的意境美，感知秋天的色彩和秋收的景象。</w:t>
      </w:r>
    </w:p>
    <w:p w14:paraId="268FD769">
      <w:r>
        <w:rPr>
          <w:rFonts w:hint="eastAsia" w:asciiTheme="minorEastAsia" w:hAnsiTheme="minorEastAsia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113665</wp:posOffset>
            </wp:positionV>
            <wp:extent cx="2381885" cy="1720850"/>
            <wp:effectExtent l="0" t="0" r="10795" b="1270"/>
            <wp:wrapNone/>
            <wp:docPr id="8" name="图片 8" descr="eab6762b1e623edfc667c6a699bb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ab6762b1e623edfc667c6a699bb81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76200</wp:posOffset>
            </wp:positionV>
            <wp:extent cx="2367915" cy="1776730"/>
            <wp:effectExtent l="0" t="0" r="9525" b="6350"/>
            <wp:wrapNone/>
            <wp:docPr id="6" name="图片 6" descr="2f97be9ad12c80066bd1f22a61c7c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97be9ad12c80066bd1f22a61c7cfe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6AC92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4B884511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16E0720A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0BAC0FBB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7775EF92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77410E08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1AF5E4F5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val="en-US" w:eastAsia="zh-CN"/>
        </w:rPr>
      </w:pPr>
    </w:p>
    <w:p w14:paraId="376C329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CD1A594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6704E2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</w:p>
    <w:p w14:paraId="42AE757F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inorEastAsia" w:hAnsiTheme="minorEastAsia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75565</wp:posOffset>
            </wp:positionV>
            <wp:extent cx="2254250" cy="1812290"/>
            <wp:effectExtent l="0" t="0" r="1270" b="1270"/>
            <wp:wrapNone/>
            <wp:docPr id="4" name="图片 4" descr="IMG_20241022_09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022_0903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53975</wp:posOffset>
            </wp:positionV>
            <wp:extent cx="2332355" cy="1826895"/>
            <wp:effectExtent l="0" t="0" r="14605" b="1905"/>
            <wp:wrapNone/>
            <wp:docPr id="11" name="图片 11" descr="C:/Users/10238/Desktop/动态照片/IMG_20241022_090412.jpgIMG_20241022_09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10238/Desktop/动态照片/IMG_20241022_090412.jpgIMG_20241022_090412"/>
                    <pic:cNvPicPr>
                      <a:picLocks noChangeAspect="1"/>
                    </pic:cNvPicPr>
                  </pic:nvPicPr>
                  <pic:blipFill>
                    <a:blip r:embed="rId16"/>
                    <a:srcRect l="2138" r="2138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46355</wp:posOffset>
            </wp:positionV>
            <wp:extent cx="2395220" cy="1797050"/>
            <wp:effectExtent l="0" t="0" r="12700" b="1270"/>
            <wp:wrapNone/>
            <wp:docPr id="13" name="图片 13" descr="C:/Users/10238/Desktop/动态照片/IMG_20241022_090251.jpgIMG_20241022_09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10238/Desktop/动态照片/IMG_20241022_090251.jpgIMG_20241022_090251"/>
                    <pic:cNvPicPr>
                      <a:picLocks noChangeAspect="1"/>
                    </pic:cNvPicPr>
                  </pic:nvPicPr>
                  <pic:blipFill>
                    <a:blip r:embed="rId17"/>
                    <a:srcRect l="35" r="35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9303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57C303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15AD98C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EB2A31B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1884392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A05102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69C613D2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69E8D531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3FA28CB1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F9F3864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ACB9C68">
      <w:pPr>
        <w:ind w:firstLine="482" w:firstLineChars="200"/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b/>
          <w:bCs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1BC5585E">
      <w:pPr>
        <w:pStyle w:val="2"/>
        <w:keepNext w:val="0"/>
        <w:keepLines w:val="0"/>
        <w:widowControl/>
        <w:suppressLineNumbers w:val="0"/>
        <w:ind w:left="0" w:firstLine="480" w:firstLineChars="200"/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今天的午饭吃的是三鲜菱角煲，醋溜包菜，喝的汤是土豆番茄汤。孩子们都能够自主进餐，且进餐速度也可以，用餐时能在老师的提醒下端正坐姿、一手扶碗，一手拿勺子，掉米粒现象有所改善，个别幼儿用餐时习惯转动身体，容易打翻饭菜，部分幼儿用餐时握勺子的姿势不正确，家长在家也要及时督促，家园配合，引导宝贝们尽快养成良好的用餐习惯哦。</w:t>
      </w:r>
    </w:p>
    <w:p w14:paraId="29847CA2">
      <w:pPr>
        <w:pStyle w:val="2"/>
        <w:keepNext w:val="0"/>
        <w:keepLines w:val="0"/>
        <w:widowControl/>
        <w:suppressLineNumbers w:val="0"/>
        <w:ind w:left="0"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40" w:firstLineChars="200"/>
        <w:rPr>
          <w:rFonts w:hint="default" w:ascii="宋体" w:hAnsi="宋体" w:cs="宋体" w:eastAsiaTheme="minorEastAsia"/>
          <w:b/>
          <w:bCs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sz w:val="22"/>
          <w:szCs w:val="28"/>
        </w:rPr>
        <w:t>午睡时，有个别孩子</w:t>
      </w:r>
      <w:r>
        <w:rPr>
          <w:rFonts w:hint="eastAsia"/>
          <w:sz w:val="22"/>
          <w:szCs w:val="28"/>
          <w:lang w:val="en-US" w:eastAsia="zh-CN"/>
        </w:rPr>
        <w:t>需要哄睡，今天王子安未睡。</w:t>
      </w:r>
    </w:p>
    <w:p w14:paraId="486F9C1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有时会有孩子去喝水、上厕所的情况，所以</w:t>
      </w:r>
      <w:r>
        <w:rPr>
          <w:rFonts w:hint="eastAsia" w:asciiTheme="majorEastAsia" w:hAnsiTheme="majorEastAsia" w:eastAsiaTheme="majorEastAsia"/>
          <w:sz w:val="24"/>
        </w:rPr>
        <w:t>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；</w:t>
      </w:r>
    </w:p>
    <w:p w14:paraId="0BC05E00">
      <w:pPr>
        <w:spacing w:line="360" w:lineRule="exac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请关注：因为早上入园后就进行户外运动，因此请在家就给孩子垫好吸汗巾，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子里装温水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。</w:t>
      </w:r>
    </w:p>
    <w:p w14:paraId="479C1D2F">
      <w:pPr>
        <w:spacing w:line="360" w:lineRule="exac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3NDQwMmUyNDBmNDk0MjQ3Y2E3NzQxOGY4MTBiMmYifQ=="/>
  </w:docVars>
  <w:rsids>
    <w:rsidRoot w:val="62FF13F0"/>
    <w:rsid w:val="00007403"/>
    <w:rsid w:val="00051730"/>
    <w:rsid w:val="003F213E"/>
    <w:rsid w:val="00FA6806"/>
    <w:rsid w:val="02894026"/>
    <w:rsid w:val="06DB44D3"/>
    <w:rsid w:val="0B0B2F5B"/>
    <w:rsid w:val="0B6C3341"/>
    <w:rsid w:val="0D6E7A5C"/>
    <w:rsid w:val="0D8F733B"/>
    <w:rsid w:val="0DB5782C"/>
    <w:rsid w:val="0E0B7D94"/>
    <w:rsid w:val="0F9303EC"/>
    <w:rsid w:val="114F42F0"/>
    <w:rsid w:val="127777A6"/>
    <w:rsid w:val="12AA7B7B"/>
    <w:rsid w:val="13A82846"/>
    <w:rsid w:val="146E6986"/>
    <w:rsid w:val="14AB3737"/>
    <w:rsid w:val="175E6C92"/>
    <w:rsid w:val="178939B5"/>
    <w:rsid w:val="1820443C"/>
    <w:rsid w:val="1A1F0C63"/>
    <w:rsid w:val="1CDF48C5"/>
    <w:rsid w:val="1D056892"/>
    <w:rsid w:val="1D4A19A7"/>
    <w:rsid w:val="1DB16262"/>
    <w:rsid w:val="1E1D193F"/>
    <w:rsid w:val="2096010F"/>
    <w:rsid w:val="20DE6C42"/>
    <w:rsid w:val="210146C8"/>
    <w:rsid w:val="2221772E"/>
    <w:rsid w:val="299407E6"/>
    <w:rsid w:val="2A0B4CC0"/>
    <w:rsid w:val="2A240AE1"/>
    <w:rsid w:val="2D950263"/>
    <w:rsid w:val="2E1F2567"/>
    <w:rsid w:val="2E2A1718"/>
    <w:rsid w:val="2E644C2A"/>
    <w:rsid w:val="2F0316E1"/>
    <w:rsid w:val="2F130A19"/>
    <w:rsid w:val="313703D4"/>
    <w:rsid w:val="31C37EBA"/>
    <w:rsid w:val="31D92F38"/>
    <w:rsid w:val="36D44FB3"/>
    <w:rsid w:val="37FB607C"/>
    <w:rsid w:val="397A79F8"/>
    <w:rsid w:val="3A8F302F"/>
    <w:rsid w:val="3BCA5C6E"/>
    <w:rsid w:val="3E8F7AA2"/>
    <w:rsid w:val="3EB97612"/>
    <w:rsid w:val="3F7E3672"/>
    <w:rsid w:val="3F972BA8"/>
    <w:rsid w:val="41662610"/>
    <w:rsid w:val="450515FF"/>
    <w:rsid w:val="46192347"/>
    <w:rsid w:val="461B5DE7"/>
    <w:rsid w:val="468D3CD7"/>
    <w:rsid w:val="47AE0CB5"/>
    <w:rsid w:val="48797170"/>
    <w:rsid w:val="4A6022F2"/>
    <w:rsid w:val="4E683E6B"/>
    <w:rsid w:val="4E6C69A8"/>
    <w:rsid w:val="4EB42C0C"/>
    <w:rsid w:val="507630D5"/>
    <w:rsid w:val="507C1E50"/>
    <w:rsid w:val="517A75BA"/>
    <w:rsid w:val="5245636E"/>
    <w:rsid w:val="546E7D01"/>
    <w:rsid w:val="560F1802"/>
    <w:rsid w:val="57472705"/>
    <w:rsid w:val="57C33EC0"/>
    <w:rsid w:val="57D165DD"/>
    <w:rsid w:val="589870FB"/>
    <w:rsid w:val="5BA504AD"/>
    <w:rsid w:val="5BD23E86"/>
    <w:rsid w:val="5C0A5349"/>
    <w:rsid w:val="5C8C5187"/>
    <w:rsid w:val="5DCE74A7"/>
    <w:rsid w:val="60D00BB2"/>
    <w:rsid w:val="60F46C9F"/>
    <w:rsid w:val="610B2FBB"/>
    <w:rsid w:val="61754512"/>
    <w:rsid w:val="61EB473F"/>
    <w:rsid w:val="62D6719E"/>
    <w:rsid w:val="62FF13F0"/>
    <w:rsid w:val="635051A2"/>
    <w:rsid w:val="63784BCF"/>
    <w:rsid w:val="648D270F"/>
    <w:rsid w:val="666B60DA"/>
    <w:rsid w:val="6672542F"/>
    <w:rsid w:val="677156E7"/>
    <w:rsid w:val="68525518"/>
    <w:rsid w:val="69200ABD"/>
    <w:rsid w:val="6AEC1C54"/>
    <w:rsid w:val="6C375151"/>
    <w:rsid w:val="6E1C105D"/>
    <w:rsid w:val="6E3B25AB"/>
    <w:rsid w:val="6F012867"/>
    <w:rsid w:val="6FC224B5"/>
    <w:rsid w:val="73836ECE"/>
    <w:rsid w:val="757A1C0A"/>
    <w:rsid w:val="76543A58"/>
    <w:rsid w:val="769413F2"/>
    <w:rsid w:val="776B3F01"/>
    <w:rsid w:val="78B96EEE"/>
    <w:rsid w:val="79F71E49"/>
    <w:rsid w:val="7BC10593"/>
    <w:rsid w:val="7CD14323"/>
    <w:rsid w:val="7EED7801"/>
    <w:rsid w:val="7F6E4BF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1019</Words>
  <Characters>1024</Characters>
  <Lines>12</Lines>
  <Paragraphs>3</Paragraphs>
  <TotalTime>7</TotalTime>
  <ScaleCrop>false</ScaleCrop>
  <LinksUpToDate>false</LinksUpToDate>
  <CharactersWithSpaces>1026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2024-10-23T09:29:28Z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